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39D" w:rsidRPr="0063604E" w:rsidRDefault="0087039D" w:rsidP="0087039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3604E">
        <w:rPr>
          <w:color w:val="000000"/>
          <w:sz w:val="20"/>
          <w:szCs w:val="20"/>
        </w:rPr>
        <w:t>Структурное подразделение</w:t>
      </w:r>
      <w:r w:rsidRPr="0063604E">
        <w:rPr>
          <w:rStyle w:val="apple-converted-space"/>
          <w:color w:val="000000"/>
          <w:sz w:val="20"/>
          <w:szCs w:val="20"/>
        </w:rPr>
        <w:t> </w:t>
      </w:r>
      <w:r w:rsidRPr="0063604E">
        <w:rPr>
          <w:color w:val="000000"/>
          <w:sz w:val="20"/>
          <w:szCs w:val="20"/>
        </w:rPr>
        <w:t xml:space="preserve">государственного бюджетного общеобразовательного учреждения Самарской области средней общеобразовательной школы № 2 с углубленным изучением отдельных предметов «Образовательный центр» города Нефтегорска муниципального района </w:t>
      </w:r>
      <w:proofErr w:type="spellStart"/>
      <w:r w:rsidRPr="0063604E">
        <w:rPr>
          <w:color w:val="000000"/>
          <w:sz w:val="20"/>
          <w:szCs w:val="20"/>
        </w:rPr>
        <w:t>Нефтегорский</w:t>
      </w:r>
      <w:proofErr w:type="spellEnd"/>
      <w:r w:rsidRPr="0063604E">
        <w:rPr>
          <w:color w:val="000000"/>
          <w:sz w:val="20"/>
          <w:szCs w:val="20"/>
        </w:rPr>
        <w:t xml:space="preserve"> Самарской области -</w:t>
      </w:r>
      <w:r w:rsidRPr="0063604E">
        <w:rPr>
          <w:rStyle w:val="apple-converted-space"/>
          <w:color w:val="000000"/>
          <w:sz w:val="20"/>
          <w:szCs w:val="20"/>
        </w:rPr>
        <w:t> </w:t>
      </w:r>
      <w:r w:rsidRPr="0063604E">
        <w:rPr>
          <w:color w:val="000000"/>
          <w:sz w:val="20"/>
          <w:szCs w:val="20"/>
        </w:rPr>
        <w:t xml:space="preserve">детский сад «Солнышко» </w:t>
      </w:r>
      <w:proofErr w:type="gramStart"/>
      <w:r w:rsidRPr="0063604E">
        <w:rPr>
          <w:color w:val="000000"/>
          <w:sz w:val="20"/>
          <w:szCs w:val="20"/>
        </w:rPr>
        <w:t>г</w:t>
      </w:r>
      <w:proofErr w:type="gramEnd"/>
      <w:r w:rsidRPr="0063604E">
        <w:rPr>
          <w:color w:val="000000"/>
          <w:sz w:val="20"/>
          <w:szCs w:val="20"/>
        </w:rPr>
        <w:t>. Нефтегорска</w:t>
      </w:r>
    </w:p>
    <w:p w:rsidR="0087039D" w:rsidRPr="0063604E" w:rsidRDefault="0087039D" w:rsidP="0087039D">
      <w:pPr>
        <w:widowControl w:val="0"/>
        <w:suppressAutoHyphens/>
        <w:ind w:left="-540"/>
        <w:jc w:val="center"/>
        <w:rPr>
          <w:rFonts w:ascii="Times New Roman" w:eastAsia="Lucida Sans Unicode" w:hAnsi="Times New Roman"/>
          <w:sz w:val="20"/>
          <w:szCs w:val="20"/>
        </w:rPr>
      </w:pPr>
      <w:r w:rsidRPr="0063604E">
        <w:rPr>
          <w:rFonts w:ascii="Times New Roman" w:eastAsia="Lucida Sans Unicode" w:hAnsi="Times New Roman"/>
          <w:sz w:val="20"/>
          <w:szCs w:val="20"/>
        </w:rPr>
        <w:t xml:space="preserve"> ____________________________________________________________________</w:t>
      </w:r>
    </w:p>
    <w:p w:rsidR="0087039D" w:rsidRPr="0063604E" w:rsidRDefault="0087039D" w:rsidP="0087039D">
      <w:pPr>
        <w:widowControl w:val="0"/>
        <w:suppressAutoHyphens/>
        <w:spacing w:after="0"/>
        <w:ind w:left="-540"/>
        <w:jc w:val="center"/>
        <w:rPr>
          <w:rFonts w:ascii="Times New Roman" w:eastAsia="Lucida Sans Unicode" w:hAnsi="Times New Roman"/>
          <w:sz w:val="20"/>
          <w:szCs w:val="20"/>
        </w:rPr>
      </w:pPr>
      <w:r w:rsidRPr="0063604E">
        <w:rPr>
          <w:rFonts w:ascii="Times New Roman" w:eastAsia="Lucida Sans Unicode" w:hAnsi="Times New Roman"/>
          <w:sz w:val="20"/>
          <w:szCs w:val="20"/>
        </w:rPr>
        <w:t xml:space="preserve">446600, Самарская область, </w:t>
      </w:r>
      <w:proofErr w:type="gramStart"/>
      <w:r w:rsidRPr="0063604E">
        <w:rPr>
          <w:rFonts w:ascii="Times New Roman" w:eastAsia="Lucida Sans Unicode" w:hAnsi="Times New Roman"/>
          <w:sz w:val="20"/>
          <w:szCs w:val="20"/>
        </w:rPr>
        <w:t>г</w:t>
      </w:r>
      <w:proofErr w:type="gramEnd"/>
      <w:r w:rsidRPr="0063604E">
        <w:rPr>
          <w:rFonts w:ascii="Times New Roman" w:eastAsia="Lucida Sans Unicode" w:hAnsi="Times New Roman"/>
          <w:sz w:val="20"/>
          <w:szCs w:val="20"/>
        </w:rPr>
        <w:t xml:space="preserve">. Нефтегорск, ул. Спортивная, 19. </w:t>
      </w:r>
    </w:p>
    <w:p w:rsidR="0087039D" w:rsidRDefault="0087039D" w:rsidP="0087039D">
      <w:pPr>
        <w:widowControl w:val="0"/>
        <w:suppressAutoHyphens/>
        <w:spacing w:after="0"/>
        <w:jc w:val="center"/>
        <w:rPr>
          <w:rFonts w:ascii="Times New Roman" w:hAnsi="Times New Roman"/>
          <w:color w:val="666666"/>
          <w:sz w:val="20"/>
          <w:szCs w:val="20"/>
          <w:shd w:val="clear" w:color="auto" w:fill="FFFFFF"/>
        </w:rPr>
      </w:pPr>
      <w:r w:rsidRPr="0063604E">
        <w:rPr>
          <w:rFonts w:ascii="Times New Roman" w:eastAsia="Lucida Sans Unicode" w:hAnsi="Times New Roman"/>
          <w:sz w:val="20"/>
          <w:szCs w:val="20"/>
        </w:rPr>
        <w:t xml:space="preserve">тел/факс:(84670)2-11-48; </w:t>
      </w:r>
      <w:r w:rsidRPr="0063604E">
        <w:rPr>
          <w:rFonts w:ascii="Times New Roman" w:eastAsia="Lucida Sans Unicode" w:hAnsi="Times New Roman"/>
          <w:sz w:val="20"/>
          <w:szCs w:val="20"/>
          <w:lang w:val="en-US"/>
        </w:rPr>
        <w:t>E</w:t>
      </w:r>
      <w:r w:rsidRPr="0063604E">
        <w:rPr>
          <w:rFonts w:ascii="Times New Roman" w:eastAsia="Lucida Sans Unicode" w:hAnsi="Times New Roman"/>
          <w:sz w:val="20"/>
          <w:szCs w:val="20"/>
        </w:rPr>
        <w:t xml:space="preserve">- </w:t>
      </w:r>
      <w:r w:rsidRPr="0063604E">
        <w:rPr>
          <w:rFonts w:ascii="Times New Roman" w:eastAsia="Lucida Sans Unicode" w:hAnsi="Times New Roman"/>
          <w:sz w:val="20"/>
          <w:szCs w:val="20"/>
          <w:lang w:val="en-US"/>
        </w:rPr>
        <w:t>mail</w:t>
      </w:r>
      <w:r w:rsidRPr="0063604E">
        <w:rPr>
          <w:rFonts w:ascii="Times New Roman" w:eastAsia="Lucida Sans Unicode" w:hAnsi="Times New Roman"/>
          <w:sz w:val="20"/>
          <w:szCs w:val="20"/>
        </w:rPr>
        <w:t>:</w:t>
      </w:r>
      <w:r w:rsidRPr="00EB4A81">
        <w:rPr>
          <w:rFonts w:ascii="Times New Roman" w:hAnsi="Times New Roman"/>
          <w:color w:val="0000FF"/>
          <w:sz w:val="20"/>
          <w:szCs w:val="20"/>
          <w:shd w:val="clear" w:color="auto" w:fill="FFFFFF"/>
        </w:rPr>
        <w:t>uv.doosoln_nft@63edu.ru</w:t>
      </w:r>
    </w:p>
    <w:p w:rsidR="0087039D" w:rsidRPr="0063604E" w:rsidRDefault="0087039D" w:rsidP="0087039D">
      <w:pPr>
        <w:widowControl w:val="0"/>
        <w:suppressAutoHyphens/>
        <w:spacing w:after="0"/>
        <w:jc w:val="center"/>
        <w:rPr>
          <w:rFonts w:ascii="Times New Roman" w:hAnsi="Times New Roman"/>
          <w:sz w:val="20"/>
          <w:szCs w:val="20"/>
        </w:rPr>
      </w:pPr>
      <w:r w:rsidRPr="0063604E">
        <w:rPr>
          <w:rStyle w:val="username"/>
          <w:rFonts w:ascii="Times New Roman" w:hAnsi="Times New Roman"/>
          <w:color w:val="666666"/>
          <w:sz w:val="20"/>
          <w:szCs w:val="20"/>
          <w:shd w:val="clear" w:color="auto" w:fill="FFFFFF"/>
        </w:rPr>
        <w:t> </w:t>
      </w:r>
      <w:hyperlink r:id="rId5" w:history="1">
        <w:r w:rsidRPr="0063604E">
          <w:rPr>
            <w:rStyle w:val="a5"/>
            <w:sz w:val="20"/>
            <w:szCs w:val="20"/>
          </w:rPr>
          <w:t>http://detsadsolnyshko.lbihost.ru/</w:t>
        </w:r>
      </w:hyperlink>
    </w:p>
    <w:p w:rsidR="0087039D" w:rsidRDefault="0087039D" w:rsidP="0087039D">
      <w:pPr>
        <w:jc w:val="center"/>
      </w:pPr>
      <w:r>
        <w:rPr>
          <w:noProof/>
        </w:rPr>
        <w:drawing>
          <wp:inline distT="0" distB="0" distL="0" distR="0">
            <wp:extent cx="4403090" cy="1209675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7226" b="29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39D" w:rsidRDefault="0087039D" w:rsidP="0087039D">
      <w:pPr>
        <w:jc w:val="center"/>
      </w:pPr>
    </w:p>
    <w:p w:rsidR="0087039D" w:rsidRDefault="0087039D" w:rsidP="0087039D">
      <w:pPr>
        <w:jc w:val="right"/>
      </w:pPr>
    </w:p>
    <w:p w:rsidR="0087039D" w:rsidRDefault="0087039D" w:rsidP="0087039D">
      <w:pPr>
        <w:jc w:val="center"/>
      </w:pPr>
    </w:p>
    <w:p w:rsidR="0087039D" w:rsidRDefault="0087039D" w:rsidP="0087039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Мастер класс </w:t>
      </w:r>
      <w:r w:rsidRPr="005D69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«Лучшие практики взаимодействия с семьей: от замысла к сотворчеству»</w:t>
      </w:r>
      <w:r w:rsidRPr="005D697C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</w:r>
      <w:r w:rsidRPr="005D69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(на примере создания макета «Зоопарк»)</w:t>
      </w:r>
    </w:p>
    <w:p w:rsidR="0087039D" w:rsidRDefault="0087039D" w:rsidP="0087039D">
      <w:pPr>
        <w:jc w:val="right"/>
        <w:rPr>
          <w:rFonts w:ascii="Times New Roman" w:hAnsi="Times New Roman"/>
          <w:sz w:val="36"/>
          <w:szCs w:val="36"/>
        </w:rPr>
      </w:pPr>
    </w:p>
    <w:tbl>
      <w:tblPr>
        <w:tblW w:w="10234" w:type="dxa"/>
        <w:tblLook w:val="04A0"/>
      </w:tblPr>
      <w:tblGrid>
        <w:gridCol w:w="4669"/>
        <w:gridCol w:w="1141"/>
        <w:gridCol w:w="4424"/>
      </w:tblGrid>
      <w:tr w:rsidR="0087039D" w:rsidRPr="00E7414E" w:rsidTr="00216E9B">
        <w:trPr>
          <w:trHeight w:val="3694"/>
        </w:trPr>
        <w:tc>
          <w:tcPr>
            <w:tcW w:w="4669" w:type="dxa"/>
          </w:tcPr>
          <w:p w:rsidR="0087039D" w:rsidRPr="00E7414E" w:rsidRDefault="0087039D" w:rsidP="00216E9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36"/>
                <w:szCs w:val="36"/>
              </w:rPr>
              <w:drawing>
                <wp:inline distT="0" distB="0" distL="0" distR="0">
                  <wp:extent cx="1719809" cy="1509220"/>
                  <wp:effectExtent l="19050" t="0" r="0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649" r="9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97" cy="1508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dxa"/>
          </w:tcPr>
          <w:p w:rsidR="0087039D" w:rsidRPr="00E7414E" w:rsidRDefault="0087039D" w:rsidP="00216E9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24" w:type="dxa"/>
          </w:tcPr>
          <w:p w:rsidR="0087039D" w:rsidRPr="00E7414E" w:rsidRDefault="0087039D" w:rsidP="00216E9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36"/>
                <w:szCs w:val="36"/>
              </w:rPr>
              <w:drawing>
                <wp:inline distT="0" distB="0" distL="0" distR="0">
                  <wp:extent cx="1738859" cy="1611851"/>
                  <wp:effectExtent l="19050" t="0" r="0" b="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995" cy="1614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39D" w:rsidRPr="00E7414E" w:rsidTr="00216E9B">
        <w:trPr>
          <w:trHeight w:val="426"/>
        </w:trPr>
        <w:tc>
          <w:tcPr>
            <w:tcW w:w="10234" w:type="dxa"/>
            <w:gridSpan w:val="3"/>
          </w:tcPr>
          <w:p w:rsidR="0087039D" w:rsidRPr="00071A62" w:rsidRDefault="0087039D" w:rsidP="0087039D">
            <w:pPr>
              <w:jc w:val="right"/>
              <w:rPr>
                <w:rFonts w:ascii="Times New Roman" w:hAnsi="Times New Roman"/>
                <w:sz w:val="28"/>
                <w:szCs w:val="36"/>
              </w:rPr>
            </w:pPr>
            <w:r w:rsidRPr="00071A62">
              <w:rPr>
                <w:rFonts w:ascii="Times New Roman" w:hAnsi="Times New Roman"/>
                <w:sz w:val="28"/>
                <w:szCs w:val="36"/>
              </w:rPr>
              <w:t>Автор</w:t>
            </w:r>
            <w:r>
              <w:rPr>
                <w:rFonts w:ascii="Times New Roman" w:hAnsi="Times New Roman"/>
                <w:sz w:val="28"/>
                <w:szCs w:val="36"/>
              </w:rPr>
              <w:t>ы</w:t>
            </w:r>
            <w:r w:rsidRPr="00071A62">
              <w:rPr>
                <w:rFonts w:ascii="Times New Roman" w:hAnsi="Times New Roman"/>
                <w:sz w:val="28"/>
                <w:szCs w:val="36"/>
              </w:rPr>
              <w:t>:</w:t>
            </w:r>
          </w:p>
          <w:p w:rsidR="0087039D" w:rsidRPr="0087039D" w:rsidRDefault="0087039D" w:rsidP="0087039D">
            <w:pPr>
              <w:shd w:val="clear" w:color="auto" w:fill="FFFFFF"/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iCs/>
                <w:color w:val="0F1115"/>
                <w:sz w:val="28"/>
                <w:szCs w:val="28"/>
              </w:rPr>
            </w:pPr>
            <w:proofErr w:type="spellStart"/>
            <w:r w:rsidRPr="0087039D">
              <w:rPr>
                <w:rFonts w:ascii="Times New Roman" w:eastAsia="Times New Roman" w:hAnsi="Times New Roman" w:cs="Times New Roman"/>
                <w:iCs/>
                <w:color w:val="0F1115"/>
                <w:sz w:val="28"/>
                <w:szCs w:val="28"/>
              </w:rPr>
              <w:t>Авсеенко</w:t>
            </w:r>
            <w:proofErr w:type="spellEnd"/>
            <w:r w:rsidRPr="0087039D">
              <w:rPr>
                <w:rFonts w:ascii="Times New Roman" w:eastAsia="Times New Roman" w:hAnsi="Times New Roman" w:cs="Times New Roman"/>
                <w:iCs/>
                <w:color w:val="0F1115"/>
                <w:sz w:val="28"/>
                <w:szCs w:val="28"/>
              </w:rPr>
              <w:t xml:space="preserve"> Е.М.,</w:t>
            </w:r>
            <w:r w:rsidRPr="0087039D">
              <w:rPr>
                <w:rFonts w:ascii="Times New Roman" w:hAnsi="Times New Roman"/>
                <w:sz w:val="28"/>
                <w:szCs w:val="36"/>
              </w:rPr>
              <w:t xml:space="preserve"> воспитатель</w:t>
            </w:r>
            <w:r w:rsidRPr="0087039D">
              <w:rPr>
                <w:rFonts w:ascii="Times New Roman" w:eastAsia="Times New Roman" w:hAnsi="Times New Roman" w:cs="Times New Roman"/>
                <w:iCs/>
                <w:color w:val="0F1115"/>
                <w:sz w:val="28"/>
                <w:szCs w:val="28"/>
              </w:rPr>
              <w:t>,</w:t>
            </w:r>
          </w:p>
          <w:p w:rsidR="0087039D" w:rsidRPr="0087039D" w:rsidRDefault="0087039D" w:rsidP="0087039D">
            <w:pPr>
              <w:shd w:val="clear" w:color="auto" w:fill="FFFFFF"/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</w:rPr>
            </w:pPr>
            <w:proofErr w:type="spellStart"/>
            <w:r w:rsidRPr="0087039D">
              <w:rPr>
                <w:rFonts w:ascii="Times New Roman" w:eastAsia="Times New Roman" w:hAnsi="Times New Roman" w:cs="Times New Roman"/>
                <w:iCs/>
                <w:color w:val="0F1115"/>
                <w:sz w:val="28"/>
                <w:szCs w:val="28"/>
              </w:rPr>
              <w:t>Утенкова</w:t>
            </w:r>
            <w:proofErr w:type="spellEnd"/>
            <w:r w:rsidRPr="0087039D">
              <w:rPr>
                <w:rFonts w:ascii="Times New Roman" w:eastAsia="Times New Roman" w:hAnsi="Times New Roman" w:cs="Times New Roman"/>
                <w:iCs/>
                <w:color w:val="0F1115"/>
                <w:sz w:val="28"/>
                <w:szCs w:val="28"/>
              </w:rPr>
              <w:t xml:space="preserve"> Л. Н.</w:t>
            </w:r>
            <w:r w:rsidRPr="0087039D">
              <w:rPr>
                <w:rFonts w:ascii="Times New Roman" w:hAnsi="Times New Roman"/>
                <w:sz w:val="28"/>
                <w:szCs w:val="36"/>
              </w:rPr>
              <w:t>,</w:t>
            </w:r>
            <w:r w:rsidRPr="00071A62">
              <w:rPr>
                <w:rFonts w:ascii="Times New Roman" w:hAnsi="Times New Roman"/>
                <w:sz w:val="28"/>
                <w:szCs w:val="36"/>
              </w:rPr>
              <w:t xml:space="preserve"> воспитатель</w:t>
            </w:r>
          </w:p>
          <w:p w:rsidR="0087039D" w:rsidRDefault="0087039D" w:rsidP="00216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  <w:p w:rsidR="0087039D" w:rsidRDefault="0087039D" w:rsidP="00216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  <w:p w:rsidR="0087039D" w:rsidRDefault="0087039D" w:rsidP="00216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  <w:p w:rsidR="0087039D" w:rsidRPr="00CD7E00" w:rsidRDefault="0087039D" w:rsidP="00216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CD7E00">
              <w:rPr>
                <w:rFonts w:ascii="Times New Roman" w:hAnsi="Times New Roman"/>
                <w:sz w:val="28"/>
                <w:szCs w:val="36"/>
              </w:rPr>
              <w:t>Нефтегорск</w:t>
            </w:r>
            <w:r>
              <w:rPr>
                <w:rFonts w:ascii="Times New Roman" w:hAnsi="Times New Roman"/>
                <w:sz w:val="28"/>
                <w:szCs w:val="36"/>
              </w:rPr>
              <w:t>, 2026</w:t>
            </w:r>
          </w:p>
          <w:p w:rsidR="0087039D" w:rsidRPr="00E7414E" w:rsidRDefault="0087039D" w:rsidP="00216E9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B3649D" w:rsidRDefault="00B3649D" w:rsidP="008703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lastRenderedPageBreak/>
        <w:t xml:space="preserve">Мастер класс </w:t>
      </w:r>
      <w:r w:rsidRPr="005D69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«Лучшие практики взаимодействия с семьей: от замысла к сотворчеству»</w:t>
      </w:r>
      <w:r w:rsidRPr="005D697C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</w:r>
      <w:r w:rsidRPr="005D69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(на примере создания макета «Зоопарк»)</w:t>
      </w:r>
    </w:p>
    <w:p w:rsidR="003973D4" w:rsidRDefault="00B3649D" w:rsidP="00397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97C">
        <w:rPr>
          <w:rStyle w:val="20"/>
          <w:rFonts w:eastAsiaTheme="minorEastAsia"/>
          <w:color w:val="0F1115"/>
          <w:sz w:val="28"/>
          <w:szCs w:val="28"/>
        </w:rPr>
        <w:t>Цель:</w:t>
      </w:r>
      <w:r>
        <w:rPr>
          <w:rStyle w:val="20"/>
          <w:rFonts w:eastAsiaTheme="minorEastAsia"/>
          <w:color w:val="0F1115"/>
          <w:sz w:val="28"/>
          <w:szCs w:val="28"/>
        </w:rPr>
        <w:t xml:space="preserve"> </w:t>
      </w:r>
      <w:r w:rsidRPr="00A654BF">
        <w:rPr>
          <w:rFonts w:ascii="Times New Roman" w:hAnsi="Times New Roman" w:cs="Times New Roman"/>
          <w:sz w:val="28"/>
          <w:szCs w:val="28"/>
        </w:rPr>
        <w:t>прожить этапы вовлечения семьи в создание многофункционального макета, понять ценность совместного конструирования и экспериментирования с материалами.</w:t>
      </w:r>
    </w:p>
    <w:p w:rsidR="00A4761A" w:rsidRPr="00721065" w:rsidRDefault="003973D4" w:rsidP="00A47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3D4">
        <w:rPr>
          <w:rFonts w:ascii="Times New Roman" w:hAnsi="Times New Roman" w:cs="Times New Roman"/>
          <w:b/>
          <w:color w:val="0F1115"/>
          <w:sz w:val="28"/>
          <w:szCs w:val="28"/>
        </w:rPr>
        <w:t>Актуальность</w:t>
      </w:r>
      <w:r w:rsidR="00B3649D" w:rsidRPr="003973D4">
        <w:rPr>
          <w:rFonts w:ascii="Times New Roman" w:hAnsi="Times New Roman" w:cs="Times New Roman"/>
          <w:b/>
          <w:color w:val="0F1115"/>
          <w:sz w:val="28"/>
          <w:szCs w:val="28"/>
        </w:rPr>
        <w:br/>
      </w:r>
      <w:r w:rsidR="00A4761A" w:rsidRPr="00721065">
        <w:rPr>
          <w:rFonts w:ascii="Times New Roman" w:hAnsi="Times New Roman" w:cs="Times New Roman"/>
          <w:sz w:val="28"/>
          <w:szCs w:val="28"/>
        </w:rPr>
        <w:t>Сегодня мы с вами побудем в роли родителей. В этом месяце в г</w:t>
      </w:r>
      <w:r w:rsidR="00A4761A">
        <w:rPr>
          <w:rFonts w:ascii="Times New Roman" w:hAnsi="Times New Roman" w:cs="Times New Roman"/>
          <w:sz w:val="28"/>
          <w:szCs w:val="28"/>
        </w:rPr>
        <w:t>руппе у ребят 4–5 лет стартует «</w:t>
      </w:r>
      <w:r w:rsidR="00A4761A" w:rsidRPr="00721065">
        <w:rPr>
          <w:rFonts w:ascii="Times New Roman" w:hAnsi="Times New Roman" w:cs="Times New Roman"/>
          <w:sz w:val="28"/>
          <w:szCs w:val="28"/>
        </w:rPr>
        <w:t>С</w:t>
      </w:r>
      <w:r w:rsidR="00A4761A">
        <w:rPr>
          <w:rFonts w:ascii="Times New Roman" w:hAnsi="Times New Roman" w:cs="Times New Roman"/>
          <w:sz w:val="28"/>
          <w:szCs w:val="28"/>
        </w:rPr>
        <w:t>итуация месяца» – тема «Зоопарк»</w:t>
      </w:r>
      <w:r w:rsidR="00A4761A" w:rsidRPr="00721065">
        <w:rPr>
          <w:rFonts w:ascii="Times New Roman" w:hAnsi="Times New Roman" w:cs="Times New Roman"/>
          <w:sz w:val="28"/>
          <w:szCs w:val="28"/>
        </w:rPr>
        <w:t>. Мы с детьми уже построили основу макета из коробок и ткани, а теперь хотим пригласить вас к сотворчеству. Сегодня вы не просто слушатели, а активные участники. Готовьте руки и фантазию!»</w:t>
      </w:r>
    </w:p>
    <w:p w:rsidR="00A4761A" w:rsidRPr="00721065" w:rsidRDefault="00A4761A" w:rsidP="00A47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65">
        <w:rPr>
          <w:rFonts w:ascii="Times New Roman" w:hAnsi="Times New Roman" w:cs="Times New Roman"/>
          <w:sz w:val="28"/>
          <w:szCs w:val="28"/>
        </w:rPr>
        <w:t>Ситуация месяца – дети исследуют тему через игру, чтение, лепку, а макет становится центром сюжетов.</w:t>
      </w:r>
    </w:p>
    <w:p w:rsidR="00A4761A" w:rsidRPr="00721065" w:rsidRDefault="00A4761A" w:rsidP="00A47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65">
        <w:rPr>
          <w:rFonts w:ascii="Times New Roman" w:hAnsi="Times New Roman" w:cs="Times New Roman"/>
          <w:sz w:val="28"/>
          <w:szCs w:val="28"/>
        </w:rPr>
        <w:t>Макет должен быть трансформируемым: вольеры меняются, животные «переезжают», появляются новые детали.</w:t>
      </w:r>
    </w:p>
    <w:p w:rsidR="00A4761A" w:rsidRPr="00721065" w:rsidRDefault="00A4761A" w:rsidP="00A47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1065">
        <w:rPr>
          <w:rFonts w:ascii="Times New Roman" w:hAnsi="Times New Roman" w:cs="Times New Roman"/>
          <w:sz w:val="28"/>
          <w:szCs w:val="28"/>
        </w:rPr>
        <w:t xml:space="preserve">Мы используем разные конструкторы (LEGO, деревянный, магнитный, мягкий) и бросовый материал (втулки, стаканчики, упаковки, прищепки). </w:t>
      </w:r>
      <w:proofErr w:type="gramEnd"/>
    </w:p>
    <w:p w:rsidR="00A4761A" w:rsidRPr="00721065" w:rsidRDefault="00A4761A" w:rsidP="00A47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мы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предлагаем</w:t>
      </w:r>
      <w:proofErr w:type="gramEnd"/>
      <w:r w:rsidRPr="00721065">
        <w:rPr>
          <w:rFonts w:ascii="Times New Roman" w:hAnsi="Times New Roman" w:cs="Times New Roman"/>
          <w:sz w:val="28"/>
          <w:szCs w:val="28"/>
        </w:rPr>
        <w:t xml:space="preserve"> поделится на 3 «семьи» (по 2 человека).</w:t>
      </w:r>
    </w:p>
    <w:p w:rsidR="00A4761A" w:rsidRPr="00721065" w:rsidRDefault="00A4761A" w:rsidP="00A47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65">
        <w:rPr>
          <w:rFonts w:ascii="Times New Roman" w:hAnsi="Times New Roman" w:cs="Times New Roman"/>
          <w:sz w:val="28"/>
          <w:szCs w:val="28"/>
        </w:rPr>
        <w:t xml:space="preserve">«Банк идей» – что можем принести мы, родители? </w:t>
      </w:r>
    </w:p>
    <w:p w:rsidR="00A4761A" w:rsidRPr="00721065" w:rsidRDefault="00A4761A" w:rsidP="00A47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65">
        <w:rPr>
          <w:rFonts w:ascii="Times New Roman" w:hAnsi="Times New Roman" w:cs="Times New Roman"/>
          <w:sz w:val="28"/>
          <w:szCs w:val="28"/>
        </w:rPr>
        <w:t xml:space="preserve">На столе у  Вас лежат </w:t>
      </w:r>
      <w:proofErr w:type="gramStart"/>
      <w:r w:rsidRPr="00721065">
        <w:rPr>
          <w:rFonts w:ascii="Times New Roman" w:hAnsi="Times New Roman" w:cs="Times New Roman"/>
          <w:sz w:val="28"/>
          <w:szCs w:val="28"/>
        </w:rPr>
        <w:t>листы</w:t>
      </w:r>
      <w:proofErr w:type="gramEnd"/>
      <w:r w:rsidRPr="00721065">
        <w:rPr>
          <w:rFonts w:ascii="Times New Roman" w:hAnsi="Times New Roman" w:cs="Times New Roman"/>
          <w:sz w:val="28"/>
          <w:szCs w:val="28"/>
        </w:rPr>
        <w:t xml:space="preserve"> на которых мы просим записать по 2–3 идеи:</w:t>
      </w:r>
    </w:p>
    <w:p w:rsidR="00A4761A" w:rsidRPr="00721065" w:rsidRDefault="00A4761A" w:rsidP="00A47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65">
        <w:rPr>
          <w:rFonts w:ascii="Times New Roman" w:hAnsi="Times New Roman" w:cs="Times New Roman"/>
          <w:sz w:val="28"/>
          <w:szCs w:val="28"/>
        </w:rPr>
        <w:t>· Какие виды конструктора есть у вас дома, которые можно временно принести в группу?</w:t>
      </w:r>
    </w:p>
    <w:p w:rsidR="00A4761A" w:rsidRPr="00A4761A" w:rsidRDefault="00A4761A" w:rsidP="00A47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65">
        <w:rPr>
          <w:rFonts w:ascii="Times New Roman" w:hAnsi="Times New Roman" w:cs="Times New Roman"/>
          <w:sz w:val="28"/>
          <w:szCs w:val="28"/>
        </w:rPr>
        <w:t>· Какой бросовый материал вы обычно выбрасываете, а он пригодится для зоопарка?</w:t>
      </w:r>
    </w:p>
    <w:p w:rsidR="00A4761A" w:rsidRPr="00721065" w:rsidRDefault="00A4761A" w:rsidP="00A476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21065">
        <w:rPr>
          <w:rFonts w:ascii="Times New Roman" w:hAnsi="Times New Roman" w:cs="Times New Roman"/>
          <w:sz w:val="28"/>
          <w:szCs w:val="28"/>
        </w:rPr>
        <w:t xml:space="preserve">Организовали в раздевалке </w:t>
      </w:r>
      <w:r w:rsidRPr="00A4761A">
        <w:rPr>
          <w:rFonts w:ascii="Times New Roman" w:hAnsi="Times New Roman" w:cs="Times New Roman"/>
          <w:sz w:val="28"/>
          <w:szCs w:val="28"/>
        </w:rPr>
        <w:t>«Биржу запчастей» -</w:t>
      </w:r>
      <w:r w:rsidRPr="00721065">
        <w:rPr>
          <w:rFonts w:ascii="Times New Roman" w:hAnsi="Times New Roman" w:cs="Times New Roman"/>
          <w:sz w:val="28"/>
          <w:szCs w:val="28"/>
        </w:rPr>
        <w:t xml:space="preserve">  коробку, куда родители и дети складывают интересные детали, а другие могут их брать для своих построек.</w:t>
      </w:r>
    </w:p>
    <w:p w:rsidR="00A4761A" w:rsidRPr="00721065" w:rsidRDefault="00A4761A" w:rsidP="00A47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65">
        <w:rPr>
          <w:rFonts w:ascii="Times New Roman" w:hAnsi="Times New Roman" w:cs="Times New Roman"/>
          <w:sz w:val="28"/>
          <w:szCs w:val="28"/>
        </w:rPr>
        <w:lastRenderedPageBreak/>
        <w:t xml:space="preserve"> «Отлично! Мы не просим покупать дорогие пособия. Главное – разнообразие фактур и возможность комбинировать».</w:t>
      </w:r>
    </w:p>
    <w:p w:rsidR="00A4761A" w:rsidRPr="00721065" w:rsidRDefault="00A4761A" w:rsidP="00A47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65">
        <w:rPr>
          <w:rFonts w:ascii="Times New Roman" w:hAnsi="Times New Roman" w:cs="Times New Roman"/>
          <w:sz w:val="28"/>
          <w:szCs w:val="28"/>
        </w:rPr>
        <w:t>У каждой семьи свой пакет материалов:</w:t>
      </w:r>
    </w:p>
    <w:p w:rsidR="00A4761A" w:rsidRPr="00721065" w:rsidRDefault="00A4761A" w:rsidP="00A476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721065">
        <w:rPr>
          <w:rFonts w:ascii="Times New Roman" w:hAnsi="Times New Roman" w:cs="Times New Roman"/>
          <w:sz w:val="28"/>
          <w:szCs w:val="28"/>
        </w:rPr>
        <w:t xml:space="preserve"> </w:t>
      </w:r>
      <w:r w:rsidRPr="00721065">
        <w:rPr>
          <w:rFonts w:ascii="Times New Roman" w:hAnsi="Times New Roman" w:cs="Times New Roman"/>
          <w:b/>
          <w:sz w:val="28"/>
          <w:szCs w:val="28"/>
        </w:rPr>
        <w:t xml:space="preserve">Семья №1: </w:t>
      </w:r>
      <w:r w:rsidRPr="007210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«Лев из бросового материала» (конструирование)</w:t>
      </w:r>
    </w:p>
    <w:p w:rsidR="00A4761A" w:rsidRPr="00721065" w:rsidRDefault="00A4761A" w:rsidP="00A476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A4761A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Цель:</w:t>
      </w:r>
      <w:r w:rsidRPr="00721065">
        <w:rPr>
          <w:rFonts w:ascii="Times New Roman" w:eastAsia="Times New Roman" w:hAnsi="Times New Roman" w:cs="Times New Roman"/>
          <w:color w:val="0F1115"/>
          <w:sz w:val="28"/>
          <w:szCs w:val="28"/>
        </w:rPr>
        <w:t> Показать, как из бытовых отходов (втулок, крышек) создать выразительную объёмную игрушку.</w:t>
      </w:r>
    </w:p>
    <w:p w:rsidR="00A4761A" w:rsidRPr="00721065" w:rsidRDefault="00A4761A" w:rsidP="00A476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A4761A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Материалы:</w:t>
      </w:r>
      <w:r w:rsidRPr="007210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721065">
        <w:rPr>
          <w:rFonts w:ascii="Times New Roman" w:eastAsia="Times New Roman" w:hAnsi="Times New Roman" w:cs="Times New Roman"/>
          <w:color w:val="0F1115"/>
          <w:sz w:val="28"/>
          <w:szCs w:val="28"/>
        </w:rPr>
        <w:t>1 втулка от туалетной бумаги (тело),</w:t>
      </w:r>
      <w:r w:rsidRPr="007210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721065">
        <w:rPr>
          <w:rFonts w:ascii="Times New Roman" w:eastAsia="Times New Roman" w:hAnsi="Times New Roman" w:cs="Times New Roman"/>
          <w:color w:val="0F1115"/>
          <w:sz w:val="28"/>
          <w:szCs w:val="28"/>
        </w:rPr>
        <w:t>4 маленькие пластиковые крышки одинакового размера (лапы)</w:t>
      </w:r>
      <w:r w:rsidRPr="007210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, </w:t>
      </w:r>
      <w:r w:rsidRPr="00721065">
        <w:rPr>
          <w:rFonts w:ascii="Times New Roman" w:eastAsia="Times New Roman" w:hAnsi="Times New Roman" w:cs="Times New Roman"/>
          <w:color w:val="0F1115"/>
          <w:sz w:val="28"/>
          <w:szCs w:val="28"/>
        </w:rPr>
        <w:t>1 большая пластиковая крышка (голова)</w:t>
      </w:r>
      <w:r w:rsidRPr="007210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, </w:t>
      </w:r>
      <w:r w:rsidRPr="00721065">
        <w:rPr>
          <w:rFonts w:ascii="Times New Roman" w:eastAsia="Times New Roman" w:hAnsi="Times New Roman" w:cs="Times New Roman"/>
          <w:color w:val="0F1115"/>
          <w:sz w:val="28"/>
          <w:szCs w:val="28"/>
        </w:rPr>
        <w:t>клей-карандаш или двухсторонний скотч</w:t>
      </w:r>
      <w:r w:rsidRPr="007210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, </w:t>
      </w:r>
      <w:r w:rsidRPr="00721065">
        <w:rPr>
          <w:rFonts w:ascii="Times New Roman" w:eastAsia="Times New Roman" w:hAnsi="Times New Roman" w:cs="Times New Roman"/>
          <w:color w:val="0F1115"/>
          <w:sz w:val="28"/>
          <w:szCs w:val="28"/>
        </w:rPr>
        <w:t>полоски жёлтой и коричневой бумаги (для гривы)</w:t>
      </w:r>
      <w:r w:rsidRPr="007210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, </w:t>
      </w:r>
      <w:r w:rsidRPr="00721065">
        <w:rPr>
          <w:rFonts w:ascii="Times New Roman" w:eastAsia="Times New Roman" w:hAnsi="Times New Roman" w:cs="Times New Roman"/>
          <w:color w:val="0F1115"/>
          <w:sz w:val="28"/>
          <w:szCs w:val="28"/>
        </w:rPr>
        <w:t>фломастеры</w:t>
      </w:r>
    </w:p>
    <w:p w:rsidR="00A4761A" w:rsidRPr="00721065" w:rsidRDefault="00A4761A" w:rsidP="00A4761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21065">
        <w:rPr>
          <w:sz w:val="28"/>
          <w:szCs w:val="28"/>
        </w:rPr>
        <w:t xml:space="preserve"> Семья №2:</w:t>
      </w:r>
      <w:r w:rsidRPr="00721065">
        <w:rPr>
          <w:color w:val="0F1115"/>
          <w:sz w:val="28"/>
          <w:szCs w:val="28"/>
        </w:rPr>
        <w:t xml:space="preserve"> «Черепаха из конструктора» (5–7 минут)</w:t>
      </w:r>
    </w:p>
    <w:p w:rsidR="00A4761A" w:rsidRPr="002242EE" w:rsidRDefault="00A4761A" w:rsidP="00A476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A4761A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Цель:</w:t>
      </w:r>
      <w:r w:rsidRPr="002242EE">
        <w:rPr>
          <w:rFonts w:ascii="Times New Roman" w:eastAsia="Times New Roman" w:hAnsi="Times New Roman" w:cs="Times New Roman"/>
          <w:color w:val="0F1115"/>
          <w:sz w:val="28"/>
          <w:szCs w:val="28"/>
        </w:rPr>
        <w:t> научить собирать устойчивую узнаваемую фигурку животного из ограниченного набора деталей, используя принципы симметрии и широкого основания.</w:t>
      </w:r>
    </w:p>
    <w:p w:rsidR="00A4761A" w:rsidRPr="00721065" w:rsidRDefault="00A4761A" w:rsidP="00A476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A4761A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Материалы:</w:t>
      </w:r>
      <w:r w:rsidRPr="007210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721065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2 вида конструктора</w:t>
      </w:r>
    </w:p>
    <w:p w:rsidR="00A4761A" w:rsidRPr="00721065" w:rsidRDefault="00A4761A" w:rsidP="00A4761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21065">
        <w:rPr>
          <w:sz w:val="28"/>
          <w:szCs w:val="28"/>
        </w:rPr>
        <w:t xml:space="preserve"> Семья №3:</w:t>
      </w:r>
      <w:r w:rsidRPr="00721065">
        <w:rPr>
          <w:color w:val="0F1115"/>
          <w:sz w:val="28"/>
          <w:szCs w:val="28"/>
        </w:rPr>
        <w:t xml:space="preserve"> «Вольер для животного из палочек и </w:t>
      </w:r>
      <w:r w:rsidR="003973D4" w:rsidRPr="00721065">
        <w:rPr>
          <w:color w:val="0F1115"/>
          <w:sz w:val="28"/>
          <w:szCs w:val="28"/>
        </w:rPr>
        <w:t>гафрокартона</w:t>
      </w:r>
      <w:r w:rsidRPr="00721065">
        <w:rPr>
          <w:color w:val="0F1115"/>
          <w:sz w:val="28"/>
          <w:szCs w:val="28"/>
        </w:rPr>
        <w:t>»</w:t>
      </w:r>
    </w:p>
    <w:p w:rsidR="00A4761A" w:rsidRPr="002242EE" w:rsidRDefault="00A4761A" w:rsidP="00A476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A4761A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Цель:</w:t>
      </w:r>
      <w:r w:rsidRPr="007210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721065">
        <w:rPr>
          <w:rFonts w:ascii="Times New Roman" w:eastAsia="Times New Roman" w:hAnsi="Times New Roman" w:cs="Times New Roman"/>
          <w:color w:val="0F1115"/>
          <w:sz w:val="28"/>
          <w:szCs w:val="28"/>
        </w:rPr>
        <w:t>н</w:t>
      </w:r>
      <w:r w:rsidRPr="002242EE">
        <w:rPr>
          <w:rFonts w:ascii="Times New Roman" w:eastAsia="Times New Roman" w:hAnsi="Times New Roman" w:cs="Times New Roman"/>
          <w:color w:val="0F1115"/>
          <w:sz w:val="28"/>
          <w:szCs w:val="28"/>
        </w:rPr>
        <w:t>аучить создавать устойчивую, прочную и эстетичную конструкцию вольера из доступных материалов (деревянные палочки, гофрированный картон), развивая пространственное мышление и навыки соединения деталей без клея (или с минимальным его использованием).</w:t>
      </w:r>
    </w:p>
    <w:p w:rsidR="00A4761A" w:rsidRPr="00721065" w:rsidRDefault="00A4761A" w:rsidP="00A47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2EE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Pr="00A4761A">
        <w:rPr>
          <w:rFonts w:ascii="Times New Roman" w:eastAsia="Times New Roman" w:hAnsi="Times New Roman" w:cs="Times New Roman"/>
          <w:sz w:val="28"/>
          <w:szCs w:val="28"/>
        </w:rPr>
        <w:t>ы:</w:t>
      </w:r>
      <w:r w:rsidRPr="00721065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2242EE">
        <w:rPr>
          <w:rFonts w:ascii="Times New Roman" w:eastAsia="Times New Roman" w:hAnsi="Times New Roman" w:cs="Times New Roman"/>
          <w:sz w:val="28"/>
          <w:szCs w:val="28"/>
        </w:rPr>
        <w:t>еревянные палочки (например, от мороженого, 10–12 см)</w:t>
      </w:r>
      <w:r w:rsidRPr="00721065">
        <w:rPr>
          <w:rFonts w:ascii="Times New Roman" w:eastAsia="Times New Roman" w:hAnsi="Times New Roman" w:cs="Times New Roman"/>
          <w:sz w:val="28"/>
          <w:szCs w:val="28"/>
        </w:rPr>
        <w:t>, г</w:t>
      </w:r>
      <w:r w:rsidRPr="002242EE">
        <w:rPr>
          <w:rFonts w:ascii="Times New Roman" w:eastAsia="Times New Roman" w:hAnsi="Times New Roman" w:cs="Times New Roman"/>
          <w:sz w:val="28"/>
          <w:szCs w:val="28"/>
        </w:rPr>
        <w:t>офрированный картон (лист А5 или кусок 20×20 см)</w:t>
      </w:r>
      <w:r w:rsidRPr="00721065">
        <w:rPr>
          <w:rFonts w:ascii="Times New Roman" w:eastAsia="Times New Roman" w:hAnsi="Times New Roman" w:cs="Times New Roman"/>
          <w:sz w:val="28"/>
          <w:szCs w:val="28"/>
        </w:rPr>
        <w:t>, клей ПВА или клеевой пистолет, н</w:t>
      </w:r>
      <w:r w:rsidRPr="002242EE">
        <w:rPr>
          <w:rFonts w:ascii="Times New Roman" w:eastAsia="Times New Roman" w:hAnsi="Times New Roman" w:cs="Times New Roman"/>
          <w:sz w:val="28"/>
          <w:szCs w:val="28"/>
        </w:rPr>
        <w:t>ожницы / канцелярский нож</w:t>
      </w:r>
      <w:r w:rsidRPr="0072106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21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61A" w:rsidRPr="00721065" w:rsidRDefault="00A4761A" w:rsidP="00A47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65">
        <w:rPr>
          <w:rFonts w:ascii="Times New Roman" w:hAnsi="Times New Roman" w:cs="Times New Roman"/>
          <w:sz w:val="28"/>
          <w:szCs w:val="28"/>
        </w:rPr>
        <w:t>«Родители» строят свои объекты на общем макете (основа – лист картона 80×60 с наклеенной зелёной тканью).</w:t>
      </w:r>
    </w:p>
    <w:p w:rsidR="00A4761A" w:rsidRPr="00721065" w:rsidRDefault="00A4761A" w:rsidP="00A47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65">
        <w:rPr>
          <w:rFonts w:ascii="Times New Roman" w:hAnsi="Times New Roman" w:cs="Times New Roman"/>
          <w:sz w:val="28"/>
          <w:szCs w:val="28"/>
        </w:rPr>
        <w:t>Ведущий ходит, помогает, задаёт вопросы «детям» (которых нет, но родители отвечают за ребёнка):</w:t>
      </w:r>
    </w:p>
    <w:p w:rsidR="00A4761A" w:rsidRPr="00721065" w:rsidRDefault="00A4761A" w:rsidP="00A4761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65">
        <w:rPr>
          <w:rFonts w:ascii="Times New Roman" w:hAnsi="Times New Roman" w:cs="Times New Roman"/>
          <w:sz w:val="28"/>
          <w:szCs w:val="28"/>
        </w:rPr>
        <w:t xml:space="preserve">Пока вы </w:t>
      </w:r>
      <w:proofErr w:type="gramStart"/>
      <w:r w:rsidRPr="00721065">
        <w:rPr>
          <w:rFonts w:ascii="Times New Roman" w:hAnsi="Times New Roman" w:cs="Times New Roman"/>
          <w:sz w:val="28"/>
          <w:szCs w:val="28"/>
        </w:rPr>
        <w:t>конструируете</w:t>
      </w:r>
      <w:proofErr w:type="gramEnd"/>
      <w:r w:rsidRPr="00721065">
        <w:rPr>
          <w:rFonts w:ascii="Times New Roman" w:hAnsi="Times New Roman" w:cs="Times New Roman"/>
          <w:sz w:val="28"/>
          <w:szCs w:val="28"/>
        </w:rPr>
        <w:t xml:space="preserve"> я расскажу немного о нашем зоопарке.</w:t>
      </w:r>
    </w:p>
    <w:p w:rsidR="00A4761A" w:rsidRPr="00721065" w:rsidRDefault="00A4761A" w:rsidP="00A476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210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 Мы сделали:</w:t>
      </w:r>
    </w:p>
    <w:p w:rsidR="00A4761A" w:rsidRPr="00721065" w:rsidRDefault="00A4761A" w:rsidP="00A4761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065">
        <w:rPr>
          <w:rFonts w:ascii="Times New Roman" w:eastAsia="Times New Roman" w:hAnsi="Times New Roman" w:cs="Times New Roman"/>
          <w:sz w:val="28"/>
          <w:szCs w:val="28"/>
        </w:rPr>
        <w:lastRenderedPageBreak/>
        <w:t>Запустили в чате видео с детьми: «Кто был в зоопарке?», «Как вы думаете, что нужно для зоопарка?», «Что бы вы хотели там увидеть?»</w:t>
      </w:r>
    </w:p>
    <w:p w:rsidR="00A4761A" w:rsidRPr="00721065" w:rsidRDefault="00A4761A" w:rsidP="00A4761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065">
        <w:rPr>
          <w:rFonts w:ascii="Times New Roman" w:eastAsia="Times New Roman" w:hAnsi="Times New Roman" w:cs="Times New Roman"/>
          <w:sz w:val="28"/>
          <w:szCs w:val="28"/>
        </w:rPr>
        <w:t>Провели </w:t>
      </w:r>
      <w:r w:rsidRPr="007210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761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консультацию</w:t>
      </w:r>
      <w:r w:rsidRPr="00A476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721065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родителей на тему «Методы нетрадиционного рисования». </w:t>
      </w:r>
    </w:p>
    <w:p w:rsidR="00A4761A" w:rsidRPr="00721065" w:rsidRDefault="00A4761A" w:rsidP="00A4761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065">
        <w:rPr>
          <w:rFonts w:ascii="Times New Roman" w:hAnsi="Times New Roman" w:cs="Times New Roman"/>
          <w:sz w:val="28"/>
          <w:szCs w:val="28"/>
          <w:shd w:val="clear" w:color="auto" w:fill="FFFFFF"/>
        </w:rPr>
        <w:t> Провели </w:t>
      </w:r>
      <w:r w:rsidRPr="00A4761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мастер-класс</w:t>
      </w:r>
      <w:r w:rsidRPr="00721065">
        <w:rPr>
          <w:rFonts w:ascii="Times New Roman" w:hAnsi="Times New Roman" w:cs="Times New Roman"/>
          <w:sz w:val="28"/>
          <w:szCs w:val="28"/>
          <w:shd w:val="clear" w:color="auto" w:fill="FFFFFF"/>
        </w:rPr>
        <w:t> для родителей, который знакомит их с нетрадиционными приёмами рисования. </w:t>
      </w:r>
    </w:p>
    <w:p w:rsidR="00A4761A" w:rsidRPr="00721065" w:rsidRDefault="00A4761A" w:rsidP="00A4761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065">
        <w:rPr>
          <w:rFonts w:ascii="Times New Roman" w:eastAsia="Times New Roman" w:hAnsi="Times New Roman" w:cs="Times New Roman"/>
          <w:sz w:val="28"/>
          <w:szCs w:val="28"/>
        </w:rPr>
        <w:t>И задавали вопросы: Готовы ли Вы участвовать в проекте? Что должно быть в зоопарке? Какими материалами и умениями можете помочь?</w:t>
      </w:r>
    </w:p>
    <w:p w:rsidR="00A4761A" w:rsidRPr="00721065" w:rsidRDefault="00A4761A" w:rsidP="00A476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210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Результат:</w:t>
      </w:r>
    </w:p>
    <w:p w:rsidR="00A4761A" w:rsidRPr="00721065" w:rsidRDefault="00A4761A" w:rsidP="00A4761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21065">
        <w:rPr>
          <w:rFonts w:ascii="Times New Roman" w:eastAsia="Times New Roman" w:hAnsi="Times New Roman" w:cs="Times New Roman"/>
          <w:color w:val="0F1115"/>
          <w:sz w:val="28"/>
          <w:szCs w:val="28"/>
        </w:rPr>
        <w:t>Отклик 92% семей.</w:t>
      </w:r>
    </w:p>
    <w:p w:rsidR="00A4761A" w:rsidRPr="00721065" w:rsidRDefault="00A4761A" w:rsidP="00A4761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21065">
        <w:rPr>
          <w:rFonts w:ascii="Times New Roman" w:eastAsia="Times New Roman" w:hAnsi="Times New Roman" w:cs="Times New Roman"/>
          <w:color w:val="0F1115"/>
          <w:sz w:val="28"/>
          <w:szCs w:val="28"/>
        </w:rPr>
        <w:t>Родители почувствовали себя </w:t>
      </w:r>
      <w:r w:rsidRPr="00A4761A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соавторами замысла</w:t>
      </w:r>
      <w:r w:rsidRPr="00A4761A">
        <w:rPr>
          <w:rFonts w:ascii="Times New Roman" w:eastAsia="Times New Roman" w:hAnsi="Times New Roman" w:cs="Times New Roman"/>
          <w:color w:val="0F1115"/>
          <w:sz w:val="28"/>
          <w:szCs w:val="28"/>
        </w:rPr>
        <w:t>,</w:t>
      </w:r>
      <w:r w:rsidRPr="00721065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а не исполнителями.</w:t>
      </w:r>
    </w:p>
    <w:p w:rsidR="00A4761A" w:rsidRPr="00721065" w:rsidRDefault="00A4761A" w:rsidP="00A4761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21065">
        <w:rPr>
          <w:rFonts w:ascii="Times New Roman" w:eastAsia="Times New Roman" w:hAnsi="Times New Roman" w:cs="Times New Roman"/>
          <w:color w:val="0F1115"/>
          <w:sz w:val="28"/>
          <w:szCs w:val="28"/>
        </w:rPr>
        <w:t>Появились предложения: «зона отдыха», «касса в зоопарке», «пруд», «</w:t>
      </w:r>
      <w:proofErr w:type="spellStart"/>
      <w:proofErr w:type="gramStart"/>
      <w:r w:rsidRPr="00721065">
        <w:rPr>
          <w:rFonts w:ascii="Times New Roman" w:eastAsia="Times New Roman" w:hAnsi="Times New Roman" w:cs="Times New Roman"/>
          <w:color w:val="0F1115"/>
          <w:sz w:val="28"/>
          <w:szCs w:val="28"/>
        </w:rPr>
        <w:t>гид-дети</w:t>
      </w:r>
      <w:proofErr w:type="spellEnd"/>
      <w:proofErr w:type="gramEnd"/>
      <w:r w:rsidRPr="00721065">
        <w:rPr>
          <w:rFonts w:ascii="Times New Roman" w:eastAsia="Times New Roman" w:hAnsi="Times New Roman" w:cs="Times New Roman"/>
          <w:color w:val="0F1115"/>
          <w:sz w:val="28"/>
          <w:szCs w:val="28"/>
        </w:rPr>
        <w:t>».</w:t>
      </w:r>
    </w:p>
    <w:p w:rsidR="00A4761A" w:rsidRPr="00721065" w:rsidRDefault="00A4761A" w:rsidP="00A476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21065">
        <w:rPr>
          <w:rFonts w:ascii="Times New Roman" w:eastAsia="Times New Roman" w:hAnsi="Times New Roman" w:cs="Times New Roman"/>
          <w:color w:val="0F1115"/>
          <w:sz w:val="28"/>
          <w:szCs w:val="28"/>
        </w:rPr>
        <w:t>Мы предложили семьям</w:t>
      </w:r>
      <w:r w:rsidRPr="00A4761A">
        <w:rPr>
          <w:rFonts w:ascii="Times New Roman" w:eastAsia="Times New Roman" w:hAnsi="Times New Roman" w:cs="Times New Roman"/>
          <w:color w:val="0F1115"/>
          <w:sz w:val="28"/>
          <w:szCs w:val="28"/>
        </w:rPr>
        <w:t> </w:t>
      </w:r>
      <w:r w:rsidRPr="00A4761A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выбор</w:t>
      </w:r>
      <w:r w:rsidRPr="00721065">
        <w:rPr>
          <w:rFonts w:ascii="Times New Roman" w:eastAsia="Times New Roman" w:hAnsi="Times New Roman" w:cs="Times New Roman"/>
          <w:color w:val="0F1115"/>
          <w:sz w:val="28"/>
          <w:szCs w:val="28"/>
        </w:rPr>
        <w:t> из нескольких форматов:</w:t>
      </w:r>
    </w:p>
    <w:tbl>
      <w:tblPr>
        <w:tblW w:w="9463" w:type="dxa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0"/>
        <w:gridCol w:w="7203"/>
      </w:tblGrid>
      <w:tr w:rsidR="00A4761A" w:rsidRPr="00721065" w:rsidTr="00BB4FCE">
        <w:trPr>
          <w:trHeight w:val="915"/>
          <w:tblHeader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761A" w:rsidRPr="00721065" w:rsidRDefault="00A4761A" w:rsidP="00BB4FC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6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Формат участия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761A" w:rsidRPr="00721065" w:rsidRDefault="00A4761A" w:rsidP="00BB4FC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6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A4761A" w:rsidRPr="00721065" w:rsidTr="00BB4FCE">
        <w:trPr>
          <w:trHeight w:val="90"/>
          <w:tblHeader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761A" w:rsidRPr="00721065" w:rsidRDefault="00A4761A" w:rsidP="00BB4FC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761A" w:rsidRPr="00721065" w:rsidRDefault="00A4761A" w:rsidP="00BB4FC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61A" w:rsidRPr="00721065" w:rsidTr="00BB4FCE">
        <w:trPr>
          <w:trHeight w:val="1065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761A" w:rsidRPr="00721065" w:rsidRDefault="00A4761A" w:rsidP="00BB4FC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65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Объемное животное</w:t>
            </w:r>
          </w:p>
        </w:tc>
        <w:tc>
          <w:tcPr>
            <w:tcW w:w="7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4761A" w:rsidRPr="00721065" w:rsidRDefault="00A4761A" w:rsidP="00BB4FC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65">
              <w:rPr>
                <w:rFonts w:ascii="Times New Roman" w:eastAsia="Times New Roman" w:hAnsi="Times New Roman" w:cs="Times New Roman"/>
                <w:sz w:val="28"/>
                <w:szCs w:val="28"/>
              </w:rPr>
              <w:t>Из любых материалов (бумага, картон, ткань, бросовый материал)</w:t>
            </w:r>
          </w:p>
        </w:tc>
      </w:tr>
      <w:tr w:rsidR="00A4761A" w:rsidRPr="00721065" w:rsidTr="00BB4FCE">
        <w:trPr>
          <w:trHeight w:val="19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761A" w:rsidRPr="00721065" w:rsidRDefault="00A4761A" w:rsidP="00BB4FC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4761A" w:rsidRPr="00721065" w:rsidRDefault="00A4761A" w:rsidP="00BB4FC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61A" w:rsidRPr="00721065" w:rsidTr="00BB4FCE">
        <w:trPr>
          <w:trHeight w:val="1110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761A" w:rsidRPr="00721065" w:rsidRDefault="00A4761A" w:rsidP="00BB4FC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65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Рисунок животного</w:t>
            </w:r>
          </w:p>
        </w:tc>
        <w:tc>
          <w:tcPr>
            <w:tcW w:w="7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4761A" w:rsidRPr="00721065" w:rsidRDefault="00A4761A" w:rsidP="00BB4FC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65">
              <w:rPr>
                <w:rFonts w:ascii="Times New Roman" w:eastAsia="Times New Roman" w:hAnsi="Times New Roman" w:cs="Times New Roman"/>
                <w:sz w:val="28"/>
                <w:szCs w:val="28"/>
              </w:rPr>
              <w:t>Нетрадиционная техника (вилка, ладошка, поролон, кляксография)</w:t>
            </w:r>
          </w:p>
        </w:tc>
      </w:tr>
      <w:tr w:rsidR="00A4761A" w:rsidRPr="00721065" w:rsidTr="00BB4FCE">
        <w:trPr>
          <w:trHeight w:val="1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761A" w:rsidRPr="00721065" w:rsidRDefault="00A4761A" w:rsidP="00BB4FC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4761A" w:rsidRPr="00721065" w:rsidRDefault="00A4761A" w:rsidP="00BB4FC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61A" w:rsidRPr="00721065" w:rsidTr="00BB4FCE">
        <w:trPr>
          <w:trHeight w:val="746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761A" w:rsidRPr="00721065" w:rsidRDefault="00A4761A" w:rsidP="00BB4FC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65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 инфраструктуры</w:t>
            </w:r>
          </w:p>
        </w:tc>
        <w:tc>
          <w:tcPr>
            <w:tcW w:w="7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4761A" w:rsidRPr="00721065" w:rsidRDefault="00A4761A" w:rsidP="00BB4FC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65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Деревья, лавочки, ограждения, таблички, билетные кассы</w:t>
            </w:r>
          </w:p>
        </w:tc>
      </w:tr>
      <w:tr w:rsidR="00A4761A" w:rsidRPr="00721065" w:rsidTr="00BB4FCE">
        <w:trPr>
          <w:trHeight w:val="33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761A" w:rsidRPr="00721065" w:rsidRDefault="00A4761A" w:rsidP="00BB4FC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Помощь материалами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4761A" w:rsidRPr="00721065" w:rsidRDefault="00A4761A" w:rsidP="00BB4FC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65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Природный и бросовый материал, инструменты, крепежи</w:t>
            </w:r>
          </w:p>
        </w:tc>
      </w:tr>
      <w:tr w:rsidR="00A4761A" w:rsidRPr="00721065" w:rsidTr="00BB4FCE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0"/>
        </w:trPr>
        <w:tc>
          <w:tcPr>
            <w:tcW w:w="9463" w:type="dxa"/>
            <w:gridSpan w:val="2"/>
            <w:tcBorders>
              <w:top w:val="single" w:sz="4" w:space="0" w:color="auto"/>
            </w:tcBorders>
          </w:tcPr>
          <w:p w:rsidR="00A4761A" w:rsidRPr="00721065" w:rsidRDefault="00A4761A" w:rsidP="00BB4FC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761A" w:rsidRPr="00721065" w:rsidRDefault="00A4761A" w:rsidP="00A476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210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Важно:</w:t>
      </w:r>
      <w:r w:rsidRPr="00721065">
        <w:rPr>
          <w:rFonts w:ascii="Times New Roman" w:eastAsia="Times New Roman" w:hAnsi="Times New Roman" w:cs="Times New Roman"/>
          <w:color w:val="0F1115"/>
          <w:sz w:val="28"/>
          <w:szCs w:val="28"/>
        </w:rPr>
        <w:t> родители </w:t>
      </w:r>
      <w:r w:rsidRPr="00A4761A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выбирали сами</w:t>
      </w:r>
      <w:r w:rsidRPr="00721065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 формат участия исходя из времени, ресурсов, интересов. </w:t>
      </w:r>
    </w:p>
    <w:p w:rsidR="00A4761A" w:rsidRPr="00721065" w:rsidRDefault="00A4761A" w:rsidP="00A476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21065">
        <w:rPr>
          <w:rFonts w:ascii="Times New Roman" w:eastAsia="Times New Roman" w:hAnsi="Times New Roman" w:cs="Times New Roman"/>
          <w:color w:val="0F1115"/>
          <w:sz w:val="28"/>
          <w:szCs w:val="28"/>
        </w:rPr>
        <w:t>Мы не давали шаблонов «сделай как я».</w:t>
      </w:r>
    </w:p>
    <w:p w:rsidR="00A4761A" w:rsidRPr="00721065" w:rsidRDefault="00A4761A" w:rsidP="00A476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21065">
        <w:rPr>
          <w:rFonts w:ascii="Times New Roman" w:eastAsia="Times New Roman" w:hAnsi="Times New Roman" w:cs="Times New Roman"/>
          <w:color w:val="0F1115"/>
          <w:sz w:val="28"/>
          <w:szCs w:val="28"/>
        </w:rPr>
        <w:t>В чате выходили вопросы: «Как вы думаете, из чего можно сделать гриву льва?», «Какая фактура у жирафа? Как это передать?»</w:t>
      </w:r>
    </w:p>
    <w:p w:rsidR="00A4761A" w:rsidRPr="00721065" w:rsidRDefault="00A4761A" w:rsidP="00A476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721065">
        <w:rPr>
          <w:rFonts w:ascii="Times New Roman" w:eastAsia="Times New Roman" w:hAnsi="Times New Roman" w:cs="Times New Roman"/>
          <w:color w:val="0F1115"/>
          <w:sz w:val="28"/>
          <w:szCs w:val="28"/>
        </w:rPr>
        <w:t>Родители и дети становились </w:t>
      </w:r>
      <w:r w:rsidRPr="00A4761A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исследователями</w:t>
      </w:r>
      <w:r w:rsidRPr="00A4761A">
        <w:rPr>
          <w:rFonts w:ascii="Times New Roman" w:eastAsia="Times New Roman" w:hAnsi="Times New Roman" w:cs="Times New Roman"/>
          <w:color w:val="0F1115"/>
          <w:sz w:val="28"/>
          <w:szCs w:val="28"/>
        </w:rPr>
        <w:t>,</w:t>
      </w:r>
      <w:r w:rsidRPr="00721065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обсуждали материалы, искали решения вместе.</w:t>
      </w:r>
    </w:p>
    <w:p w:rsidR="00A4761A" w:rsidRPr="00721065" w:rsidRDefault="00A4761A" w:rsidP="00A47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65">
        <w:rPr>
          <w:rFonts w:ascii="Times New Roman" w:hAnsi="Times New Roman" w:cs="Times New Roman"/>
          <w:sz w:val="28"/>
          <w:szCs w:val="28"/>
        </w:rPr>
        <w:t>Как родитель:</w:t>
      </w:r>
    </w:p>
    <w:p w:rsidR="00A4761A" w:rsidRPr="00721065" w:rsidRDefault="00A4761A" w:rsidP="00A47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65">
        <w:rPr>
          <w:rFonts w:ascii="Times New Roman" w:hAnsi="Times New Roman" w:cs="Times New Roman"/>
          <w:sz w:val="28"/>
          <w:szCs w:val="28"/>
        </w:rPr>
        <w:t>· «Мне было легко/трудно, потому что…»</w:t>
      </w:r>
    </w:p>
    <w:p w:rsidR="00A4761A" w:rsidRPr="00721065" w:rsidRDefault="00A4761A" w:rsidP="00A47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65">
        <w:rPr>
          <w:rFonts w:ascii="Times New Roman" w:hAnsi="Times New Roman" w:cs="Times New Roman"/>
          <w:sz w:val="28"/>
          <w:szCs w:val="28"/>
        </w:rPr>
        <w:t>· «Я лучше поня</w:t>
      </w:r>
      <w:proofErr w:type="gramStart"/>
      <w:r w:rsidRPr="00721065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721065">
        <w:rPr>
          <w:rFonts w:ascii="Times New Roman" w:hAnsi="Times New Roman" w:cs="Times New Roman"/>
          <w:sz w:val="28"/>
          <w:szCs w:val="28"/>
        </w:rPr>
        <w:t>а), как увлечь ребёнка дома таким же макетом».</w:t>
      </w:r>
    </w:p>
    <w:p w:rsidR="00A4761A" w:rsidRPr="00721065" w:rsidRDefault="00A4761A" w:rsidP="00A47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65">
        <w:rPr>
          <w:rFonts w:ascii="Times New Roman" w:hAnsi="Times New Roman" w:cs="Times New Roman"/>
          <w:sz w:val="28"/>
          <w:szCs w:val="28"/>
        </w:rPr>
        <w:t>Как педагог:</w:t>
      </w:r>
    </w:p>
    <w:p w:rsidR="00A4761A" w:rsidRPr="00721065" w:rsidRDefault="00A4761A" w:rsidP="00A47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65">
        <w:rPr>
          <w:rFonts w:ascii="Times New Roman" w:hAnsi="Times New Roman" w:cs="Times New Roman"/>
          <w:sz w:val="28"/>
          <w:szCs w:val="28"/>
        </w:rPr>
        <w:t>«Родителям будет ценно узнать, что конструирование из бросового материала и нетрадиционное рисование…» (пример: не требуют затрат, развивают мелкую моторику, позволяют ребёнку почувствовать себя автором).</w:t>
      </w:r>
    </w:p>
    <w:p w:rsidR="00A4761A" w:rsidRPr="00A654BF" w:rsidRDefault="00A4761A" w:rsidP="00397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21065">
        <w:rPr>
          <w:rFonts w:ascii="Times New Roman" w:hAnsi="Times New Roman" w:cs="Times New Roman"/>
          <w:sz w:val="28"/>
          <w:szCs w:val="28"/>
        </w:rPr>
        <w:t>тог: Педагоги на себе ощутили, как простые материалы плюс немного фантазии превращают макет в живой образовательный ресурс. А роль родителей – не быть мастерами на все руки, а поддерживать детскую инициативу и приносить то, что обычно идёт в мусор. После такого семинара воспитатели точно не скажут «у родителей нет времени».</w:t>
      </w:r>
    </w:p>
    <w:p w:rsidR="00E67829" w:rsidRDefault="00E67829"/>
    <w:sectPr w:rsidR="00E67829" w:rsidSect="0087039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C8B"/>
    <w:multiLevelType w:val="multilevel"/>
    <w:tmpl w:val="56A8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B537B"/>
    <w:multiLevelType w:val="multilevel"/>
    <w:tmpl w:val="B516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07A16"/>
    <w:multiLevelType w:val="multilevel"/>
    <w:tmpl w:val="C602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57D58"/>
    <w:multiLevelType w:val="multilevel"/>
    <w:tmpl w:val="BBB6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BC1A07"/>
    <w:multiLevelType w:val="multilevel"/>
    <w:tmpl w:val="52B6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286D75"/>
    <w:multiLevelType w:val="multilevel"/>
    <w:tmpl w:val="C4DE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649D"/>
    <w:rsid w:val="00123457"/>
    <w:rsid w:val="003973D4"/>
    <w:rsid w:val="0065345D"/>
    <w:rsid w:val="0087039D"/>
    <w:rsid w:val="00A4761A"/>
    <w:rsid w:val="00B3649D"/>
    <w:rsid w:val="00E6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457"/>
  </w:style>
  <w:style w:type="paragraph" w:styleId="2">
    <w:name w:val="heading 2"/>
    <w:basedOn w:val="a"/>
    <w:link w:val="20"/>
    <w:uiPriority w:val="9"/>
    <w:qFormat/>
    <w:rsid w:val="00A476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649D"/>
    <w:rPr>
      <w:b/>
      <w:bCs/>
    </w:rPr>
  </w:style>
  <w:style w:type="paragraph" w:customStyle="1" w:styleId="ds-markdown-paragraph">
    <w:name w:val="ds-markdown-paragraph"/>
    <w:basedOn w:val="a"/>
    <w:rsid w:val="00B36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476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rsid w:val="0087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87039D"/>
    <w:rPr>
      <w:rFonts w:cs="Times New Roman"/>
    </w:rPr>
  </w:style>
  <w:style w:type="character" w:styleId="a5">
    <w:name w:val="Hyperlink"/>
    <w:uiPriority w:val="99"/>
    <w:rsid w:val="0087039D"/>
    <w:rPr>
      <w:rFonts w:cs="Times New Roman"/>
      <w:color w:val="0000FF"/>
      <w:u w:val="single"/>
    </w:rPr>
  </w:style>
  <w:style w:type="character" w:customStyle="1" w:styleId="username">
    <w:name w:val="username"/>
    <w:rsid w:val="0087039D"/>
  </w:style>
  <w:style w:type="paragraph" w:styleId="a6">
    <w:name w:val="Balloon Text"/>
    <w:basedOn w:val="a"/>
    <w:link w:val="a7"/>
    <w:uiPriority w:val="99"/>
    <w:semiHidden/>
    <w:unhideWhenUsed/>
    <w:rsid w:val="0087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03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detsadsolnyshko.lbihos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</cp:lastModifiedBy>
  <cp:revision>4</cp:revision>
  <dcterms:created xsi:type="dcterms:W3CDTF">2026-05-03T16:43:00Z</dcterms:created>
  <dcterms:modified xsi:type="dcterms:W3CDTF">2026-05-19T12:02:00Z</dcterms:modified>
</cp:coreProperties>
</file>