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34" w:rsidRDefault="006F7134" w:rsidP="006F7134">
      <w:pPr>
        <w:tabs>
          <w:tab w:val="num" w:pos="720"/>
          <w:tab w:val="left" w:pos="1420"/>
        </w:tabs>
        <w:spacing w:line="360" w:lineRule="auto"/>
        <w:jc w:val="both"/>
        <w:rPr>
          <w:rFonts w:ascii="Times New Roman" w:hAnsi="Times New Roman"/>
          <w:b/>
          <w:sz w:val="24"/>
          <w:szCs w:val="24"/>
        </w:rPr>
      </w:pPr>
      <w:r>
        <w:rPr>
          <w:rFonts w:ascii="Times New Roman" w:hAnsi="Times New Roman"/>
          <w:b/>
          <w:sz w:val="24"/>
          <w:szCs w:val="24"/>
        </w:rPr>
        <w:t xml:space="preserve">                              </w:t>
      </w:r>
      <w:r w:rsidRPr="00006A8D">
        <w:rPr>
          <w:rFonts w:ascii="Times New Roman" w:hAnsi="Times New Roman"/>
          <w:b/>
          <w:sz w:val="24"/>
          <w:szCs w:val="24"/>
        </w:rPr>
        <w:t>«Раскрасим мир добрыми делами!».</w:t>
      </w:r>
    </w:p>
    <w:p w:rsidR="006F7134" w:rsidRDefault="006F7134" w:rsidP="006F7134">
      <w:pPr>
        <w:widowControl w:val="0"/>
        <w:jc w:val="center"/>
        <w:rPr>
          <w:rFonts w:ascii="Times New Roman" w:hAnsi="Times New Roman"/>
          <w:b/>
          <w:bCs/>
        </w:rPr>
      </w:pPr>
    </w:p>
    <w:p w:rsidR="00F47CE9" w:rsidRPr="00F47CE9" w:rsidRDefault="00F47CE9" w:rsidP="00F47CE9">
      <w:pPr>
        <w:widowControl w:val="0"/>
        <w:jc w:val="right"/>
        <w:rPr>
          <w:rFonts w:ascii="Times New Roman" w:hAnsi="Times New Roman"/>
          <w:b/>
          <w:bCs/>
        </w:rPr>
      </w:pPr>
      <w:r w:rsidRPr="00F47CE9">
        <w:rPr>
          <w:rFonts w:ascii="Times New Roman" w:hAnsi="Times New Roman"/>
          <w:b/>
          <w:bCs/>
        </w:rPr>
        <w:t xml:space="preserve"> «Счастье – это то, чего человек желает для себя одного.</w:t>
      </w:r>
    </w:p>
    <w:p w:rsidR="00F47CE9" w:rsidRPr="00F47CE9" w:rsidRDefault="00F47CE9" w:rsidP="00F47CE9">
      <w:pPr>
        <w:widowControl w:val="0"/>
        <w:jc w:val="right"/>
        <w:rPr>
          <w:rFonts w:ascii="Times New Roman" w:hAnsi="Times New Roman"/>
          <w:b/>
          <w:bCs/>
        </w:rPr>
      </w:pPr>
      <w:r w:rsidRPr="00F47CE9">
        <w:rPr>
          <w:rFonts w:ascii="Times New Roman" w:hAnsi="Times New Roman"/>
          <w:b/>
          <w:bCs/>
        </w:rPr>
        <w:t xml:space="preserve"> Благо – это то, чего человек желает для себя вместе со всеми».</w:t>
      </w:r>
    </w:p>
    <w:p w:rsidR="00EE7A76" w:rsidRPr="00006A8D" w:rsidRDefault="00F47CE9" w:rsidP="00006A8D">
      <w:pPr>
        <w:widowControl w:val="0"/>
        <w:jc w:val="right"/>
        <w:rPr>
          <w:rFonts w:ascii="Times New Roman" w:hAnsi="Times New Roman"/>
          <w:b/>
          <w:bCs/>
        </w:rPr>
      </w:pPr>
      <w:r w:rsidRPr="00F47CE9">
        <w:rPr>
          <w:rFonts w:ascii="Times New Roman" w:hAnsi="Times New Roman"/>
          <w:b/>
          <w:bCs/>
        </w:rPr>
        <w:t xml:space="preserve">  Л. Н. Толстой</w:t>
      </w:r>
    </w:p>
    <w:p w:rsidR="008A6D67" w:rsidRPr="001D43EB" w:rsidRDefault="0009623C" w:rsidP="001D43EB">
      <w:pPr>
        <w:spacing w:line="360" w:lineRule="auto"/>
        <w:ind w:firstLine="540"/>
        <w:jc w:val="both"/>
        <w:rPr>
          <w:rFonts w:ascii="Times New Roman" w:hAnsi="Times New Roman"/>
          <w:sz w:val="24"/>
          <w:szCs w:val="24"/>
        </w:rPr>
      </w:pPr>
      <w:r>
        <w:rPr>
          <w:rFonts w:ascii="Times New Roman" w:hAnsi="Times New Roman"/>
          <w:b/>
          <w:bCs/>
          <w:noProof/>
        </w:rPr>
        <w:drawing>
          <wp:anchor distT="0" distB="0" distL="114300" distR="114300" simplePos="0" relativeHeight="251659264" behindDoc="1" locked="0" layoutInCell="1" allowOverlap="1" wp14:anchorId="25A47B49" wp14:editId="321A65BB">
            <wp:simplePos x="0" y="0"/>
            <wp:positionH relativeFrom="margin">
              <wp:align>left</wp:align>
            </wp:positionH>
            <wp:positionV relativeFrom="paragraph">
              <wp:posOffset>8890</wp:posOffset>
            </wp:positionV>
            <wp:extent cx="1514475" cy="2055495"/>
            <wp:effectExtent l="0" t="0" r="9525" b="1905"/>
            <wp:wrapTight wrapText="bothSides">
              <wp:wrapPolygon edited="0">
                <wp:start x="0" y="0"/>
                <wp:lineTo x="0" y="21420"/>
                <wp:lineTo x="21464" y="21420"/>
                <wp:lineTo x="21464" y="0"/>
                <wp:lineTo x="0" y="0"/>
              </wp:wrapPolygon>
            </wp:wrapTight>
            <wp:docPr id="2" name="Рисунок 2" descr="Копия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67" w:rsidRPr="001D43EB">
        <w:rPr>
          <w:rFonts w:ascii="Times New Roman" w:hAnsi="Times New Roman"/>
          <w:sz w:val="24"/>
          <w:szCs w:val="24"/>
        </w:rPr>
        <w:t>Одной из важнейших черт нашего времени является возрождение добровольческого движения. Это движение широко развито в мире и рассматривается как глобальный процесс объединения людей, стремящихся внести вклад в местное и мировое сообщество.</w:t>
      </w:r>
      <w:r w:rsidR="00F47CE9">
        <w:rPr>
          <w:rFonts w:ascii="Times New Roman" w:hAnsi="Times New Roman"/>
          <w:sz w:val="24"/>
          <w:szCs w:val="24"/>
        </w:rPr>
        <w:t xml:space="preserve"> </w:t>
      </w:r>
      <w:r w:rsidR="008A6D67" w:rsidRPr="001D43EB">
        <w:rPr>
          <w:rFonts w:ascii="Times New Roman" w:hAnsi="Times New Roman"/>
          <w:sz w:val="24"/>
          <w:szCs w:val="24"/>
        </w:rPr>
        <w:t>Придавая большое значение волонтёрской деятельности, ООН учредила Международный день добровольцев.</w:t>
      </w:r>
    </w:p>
    <w:p w:rsidR="008E6E58" w:rsidRPr="008E6E58" w:rsidRDefault="008A6D67" w:rsidP="008E6E58">
      <w:pPr>
        <w:pStyle w:val="ConsPlusNormal"/>
        <w:widowControl/>
        <w:spacing w:line="360" w:lineRule="auto"/>
        <w:ind w:firstLine="540"/>
        <w:jc w:val="both"/>
        <w:rPr>
          <w:rFonts w:ascii="Times New Roman" w:hAnsi="Times New Roman" w:cs="Times New Roman"/>
          <w:sz w:val="24"/>
          <w:szCs w:val="24"/>
        </w:rPr>
      </w:pPr>
      <w:r w:rsidRPr="001D43EB">
        <w:rPr>
          <w:rFonts w:ascii="Times New Roman" w:hAnsi="Times New Roman" w:cs="Times New Roman"/>
          <w:sz w:val="24"/>
          <w:szCs w:val="24"/>
        </w:rPr>
        <w:t>Летом 2009 года опубликовано р</w:t>
      </w:r>
      <w:r w:rsidRPr="001D43EB">
        <w:rPr>
          <w:rFonts w:ascii="Times New Roman" w:hAnsi="Times New Roman" w:cs="Times New Roman"/>
          <w:kern w:val="36"/>
          <w:sz w:val="24"/>
          <w:szCs w:val="24"/>
        </w:rPr>
        <w:t>аспоряжение Правительства РФ «О Концепции содействия развитию благотворительной деятельности и добровольчества в Российской Федерации», где заявлено: «</w:t>
      </w:r>
      <w:r w:rsidRPr="001D43EB">
        <w:rPr>
          <w:rFonts w:ascii="Times New Roman" w:hAnsi="Times New Roman" w:cs="Times New Roman"/>
          <w:sz w:val="24"/>
          <w:szCs w:val="24"/>
        </w:rPr>
        <w:t>Основной целью государственной политики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w:t>
      </w:r>
      <w:r w:rsidR="008E6E58">
        <w:rPr>
          <w:rFonts w:ascii="Times New Roman" w:hAnsi="Times New Roman" w:cs="Times New Roman"/>
          <w:sz w:val="24"/>
          <w:szCs w:val="24"/>
        </w:rPr>
        <w:t xml:space="preserve"> Волонтерство созвучно с благотворительностью. Вот что писала </w:t>
      </w:r>
      <w:r w:rsidR="008E6E58" w:rsidRPr="001E57AB">
        <w:rPr>
          <w:rFonts w:ascii="Times New Roman" w:hAnsi="Times New Roman"/>
          <w:bCs/>
          <w:color w:val="000000"/>
          <w:sz w:val="24"/>
          <w:szCs w:val="24"/>
        </w:rPr>
        <w:t>В.Асташкина</w:t>
      </w:r>
      <w:r w:rsidR="008E6E58">
        <w:rPr>
          <w:rFonts w:ascii="Times New Roman" w:hAnsi="Times New Roman"/>
          <w:bCs/>
          <w:color w:val="000000"/>
          <w:sz w:val="24"/>
          <w:szCs w:val="24"/>
        </w:rPr>
        <w:t xml:space="preserve"> в статье</w:t>
      </w:r>
      <w:r w:rsidR="008E6E58" w:rsidRPr="001E57AB">
        <w:rPr>
          <w:rFonts w:ascii="Times New Roman" w:hAnsi="Times New Roman"/>
          <w:bCs/>
          <w:color w:val="000000"/>
          <w:sz w:val="24"/>
          <w:szCs w:val="24"/>
        </w:rPr>
        <w:t xml:space="preserve"> «Память о прошлом священна»</w:t>
      </w:r>
      <w:r w:rsidR="008E6E58">
        <w:rPr>
          <w:rFonts w:ascii="Times New Roman" w:hAnsi="Times New Roman"/>
          <w:bCs/>
          <w:color w:val="000000"/>
          <w:sz w:val="24"/>
          <w:szCs w:val="24"/>
        </w:rPr>
        <w:t xml:space="preserve"> о благотворительности в Нефтегорском районе</w:t>
      </w:r>
      <w:r w:rsidR="00F47CE9">
        <w:rPr>
          <w:rFonts w:ascii="Times New Roman" w:hAnsi="Times New Roman"/>
          <w:bCs/>
          <w:color w:val="000000"/>
          <w:sz w:val="24"/>
          <w:szCs w:val="24"/>
        </w:rPr>
        <w:t>.</w:t>
      </w:r>
    </w:p>
    <w:p w:rsidR="008E6E58" w:rsidRPr="006F7134" w:rsidRDefault="008E6E58" w:rsidP="008E6E58">
      <w:pPr>
        <w:spacing w:line="360" w:lineRule="auto"/>
        <w:jc w:val="both"/>
        <w:outlineLvl w:val="1"/>
        <w:rPr>
          <w:rFonts w:ascii="Times New Roman" w:hAnsi="Times New Roman"/>
          <w:bCs/>
          <w:color w:val="000000"/>
          <w:sz w:val="24"/>
          <w:szCs w:val="24"/>
        </w:rPr>
      </w:pPr>
      <w:r w:rsidRPr="008E6E58">
        <w:rPr>
          <w:rFonts w:ascii="Times New Roman" w:hAnsi="Times New Roman"/>
          <w:bCs/>
          <w:color w:val="000000"/>
          <w:sz w:val="24"/>
          <w:szCs w:val="24"/>
        </w:rPr>
        <w:t xml:space="preserve">       </w:t>
      </w:r>
      <w:r>
        <w:rPr>
          <w:rFonts w:ascii="Times New Roman" w:hAnsi="Times New Roman"/>
          <w:bCs/>
          <w:color w:val="000000"/>
          <w:sz w:val="24"/>
          <w:szCs w:val="24"/>
        </w:rPr>
        <w:t>«</w:t>
      </w:r>
      <w:r w:rsidRPr="008E6E58">
        <w:rPr>
          <w:rFonts w:ascii="Times New Roman" w:hAnsi="Times New Roman"/>
          <w:bCs/>
          <w:color w:val="000000"/>
          <w:sz w:val="24"/>
          <w:szCs w:val="24"/>
        </w:rPr>
        <w:t xml:space="preserve"> Труженики нашего района  вносили посильный вклад в будущую победу, работая не покладая рук. Вот, что рассказывалось в районной газете «Сталинский луч»  от 7 ноября 1941 года: «  … В субботу, 1 ноября, рабочий день приближался к концу, когда заведующий МТМ Богдановской МТС т. Кравцев получил срочное задание. Для выполнения этого задания токарь А.М. Якимов, только что выполнивший сменную норму на 250 процентов, медник т. Сазонов, электрик т. Скальпенков, кузнец т. Сотников, выполнивший свою норму на 225 процентов, остались работать ночью. Только в 11 часов следующего дня закончили выполнение данного задания. Каждый проработал по 26 часов…»</w:t>
      </w:r>
      <w:r w:rsidR="006F7134">
        <w:rPr>
          <w:rFonts w:ascii="Times New Roman" w:hAnsi="Times New Roman"/>
          <w:bCs/>
          <w:color w:val="000000"/>
          <w:sz w:val="24"/>
          <w:szCs w:val="24"/>
        </w:rPr>
        <w:t xml:space="preserve"> </w:t>
      </w:r>
      <w:r w:rsidRPr="008E6E58">
        <w:rPr>
          <w:rFonts w:ascii="Times New Roman" w:hAnsi="Times New Roman"/>
          <w:bCs/>
          <w:color w:val="000000"/>
          <w:sz w:val="24"/>
          <w:szCs w:val="24"/>
        </w:rPr>
        <w:t>Учитывая, что основной состав механизаторов района был призван в ряды РККА, их заменили девушки и женщины. Около 100 девушек и женщин стали водить тракторы и комбайны. 60 – 70 – летние женщины, а вместе с ними и школьники работали в поле, выполняя нормы здоровых и молодых на 150 – 160 процентов.</w:t>
      </w:r>
      <w:r w:rsidR="006F7134">
        <w:rPr>
          <w:rFonts w:ascii="Times New Roman" w:hAnsi="Times New Roman"/>
          <w:bCs/>
          <w:color w:val="000000"/>
          <w:sz w:val="24"/>
          <w:szCs w:val="24"/>
        </w:rPr>
        <w:t xml:space="preserve"> </w:t>
      </w:r>
      <w:r w:rsidRPr="008E6E58">
        <w:rPr>
          <w:rFonts w:ascii="Times New Roman" w:hAnsi="Times New Roman"/>
          <w:bCs/>
          <w:color w:val="000000"/>
          <w:sz w:val="24"/>
          <w:szCs w:val="24"/>
        </w:rPr>
        <w:t xml:space="preserve">Активно велась работа по сбору тёплых вещей в районе. На 9 апреля 1942 года на сборные пункты поступило 486 пар валенок, </w:t>
      </w:r>
      <w:smartTag w:uri="urn:schemas-microsoft-com:office:smarttags" w:element="metricconverter">
        <w:smartTagPr>
          <w:attr w:name="ProductID" w:val="5068 килограммов"/>
        </w:smartTagPr>
        <w:r w:rsidRPr="008E6E58">
          <w:rPr>
            <w:rFonts w:ascii="Times New Roman" w:hAnsi="Times New Roman"/>
            <w:bCs/>
            <w:color w:val="000000"/>
            <w:sz w:val="24"/>
            <w:szCs w:val="24"/>
          </w:rPr>
          <w:t>5068 килограммов</w:t>
        </w:r>
      </w:smartTag>
      <w:r w:rsidRPr="008E6E58">
        <w:rPr>
          <w:rFonts w:ascii="Times New Roman" w:hAnsi="Times New Roman"/>
          <w:bCs/>
          <w:color w:val="000000"/>
          <w:sz w:val="24"/>
          <w:szCs w:val="24"/>
        </w:rPr>
        <w:t xml:space="preserve"> шерсти, 822 овчины, 177 шапок, 1019 пар варежек и др. </w:t>
      </w:r>
      <w:r w:rsidRPr="008E6E58">
        <w:rPr>
          <w:rFonts w:ascii="Times New Roman" w:hAnsi="Times New Roman"/>
          <w:color w:val="000000"/>
          <w:sz w:val="24"/>
          <w:szCs w:val="24"/>
        </w:rPr>
        <w:t>Непрерывным потоком шли на фронт подарки бойцам – продукты, кисеты, носовые платки… Так крепло единство фронта и тыла, так ковалась Победа, так наш район вносил свою лепту в общее дело.</w:t>
      </w:r>
    </w:p>
    <w:p w:rsidR="00E77C6E" w:rsidRDefault="008E6E58" w:rsidP="00E77C6E">
      <w:pPr>
        <w:spacing w:line="360" w:lineRule="auto"/>
        <w:ind w:firstLine="720"/>
        <w:jc w:val="both"/>
        <w:rPr>
          <w:rFonts w:ascii="Times New Roman" w:hAnsi="Times New Roman"/>
          <w:sz w:val="28"/>
          <w:szCs w:val="28"/>
        </w:rPr>
      </w:pPr>
      <w:r w:rsidRPr="008E6E58">
        <w:rPr>
          <w:rFonts w:ascii="Times New Roman" w:hAnsi="Times New Roman"/>
          <w:sz w:val="24"/>
          <w:szCs w:val="24"/>
        </w:rPr>
        <w:lastRenderedPageBreak/>
        <w:t xml:space="preserve"> Несмотря на трудности, не черствели сердца женщин нашего района Второй родиной для эвакуированных детишек, осиротевших без родителей, стала наша Зуевка. Холодные, разутые, раздетые, эти дети нашли здесь тёплый угол, одежду, кусок хлеба.</w:t>
      </w:r>
      <w:r>
        <w:rPr>
          <w:rFonts w:ascii="Times New Roman" w:hAnsi="Times New Roman"/>
          <w:sz w:val="24"/>
          <w:szCs w:val="24"/>
        </w:rPr>
        <w:t>»</w:t>
      </w:r>
      <w:r w:rsidR="00E77C6E" w:rsidRPr="00E77C6E">
        <w:rPr>
          <w:rFonts w:ascii="Times New Roman" w:hAnsi="Times New Roman"/>
          <w:sz w:val="28"/>
          <w:szCs w:val="28"/>
        </w:rPr>
        <w:t xml:space="preserve"> </w:t>
      </w:r>
    </w:p>
    <w:p w:rsidR="00E77C6E" w:rsidRPr="00E77C6E" w:rsidRDefault="00E77C6E" w:rsidP="00E77C6E">
      <w:pPr>
        <w:spacing w:line="360" w:lineRule="auto"/>
        <w:ind w:firstLine="720"/>
        <w:jc w:val="both"/>
        <w:rPr>
          <w:rFonts w:ascii="Times New Roman" w:hAnsi="Times New Roman"/>
          <w:sz w:val="24"/>
          <w:szCs w:val="24"/>
        </w:rPr>
      </w:pPr>
      <w:r w:rsidRPr="00E77C6E">
        <w:rPr>
          <w:rFonts w:ascii="Times New Roman" w:hAnsi="Times New Roman"/>
          <w:sz w:val="24"/>
          <w:szCs w:val="24"/>
        </w:rPr>
        <w:t>А вот что рассказала</w:t>
      </w:r>
      <w:r>
        <w:rPr>
          <w:rFonts w:ascii="Times New Roman" w:hAnsi="Times New Roman"/>
          <w:sz w:val="24"/>
          <w:szCs w:val="24"/>
        </w:rPr>
        <w:t xml:space="preserve"> </w:t>
      </w:r>
      <w:r w:rsidRPr="00E77C6E">
        <w:rPr>
          <w:rFonts w:ascii="Times New Roman" w:hAnsi="Times New Roman"/>
          <w:sz w:val="24"/>
          <w:szCs w:val="24"/>
        </w:rPr>
        <w:t>Любовь Васильевна</w:t>
      </w:r>
      <w:r>
        <w:rPr>
          <w:rFonts w:ascii="Times New Roman" w:hAnsi="Times New Roman"/>
          <w:sz w:val="24"/>
          <w:szCs w:val="24"/>
        </w:rPr>
        <w:t xml:space="preserve"> Ефимова бывший руководитель</w:t>
      </w:r>
      <w:r w:rsidRPr="00E77C6E">
        <w:rPr>
          <w:rFonts w:ascii="Times New Roman" w:hAnsi="Times New Roman"/>
          <w:sz w:val="24"/>
          <w:szCs w:val="24"/>
        </w:rPr>
        <w:t xml:space="preserve"> </w:t>
      </w:r>
      <w:r>
        <w:rPr>
          <w:rFonts w:ascii="Times New Roman" w:hAnsi="Times New Roman"/>
          <w:sz w:val="24"/>
          <w:szCs w:val="24"/>
        </w:rPr>
        <w:t xml:space="preserve"> краеведческого музея</w:t>
      </w:r>
      <w:r w:rsidRPr="00E77C6E">
        <w:rPr>
          <w:rFonts w:ascii="Times New Roman" w:hAnsi="Times New Roman"/>
          <w:sz w:val="24"/>
          <w:szCs w:val="24"/>
        </w:rPr>
        <w:t xml:space="preserve"> села. Она показала нам бесценную для сельчан реликвию – простую общую тетрадь в синей обложке. В ней хранится рукопись воспоминаний Кротких Бориса Евгеньевича,  сына последнего зуевского священника. В двадцатые годы ХХ века по всей России (в том числе и в Поволжье) разразился голод. Вот, что об этом вспоминает Борис Евгеньевич: «В Зуевке в некоторые дни умирали до 10 – 12 человек. В 1921 году детям стала оказывать благотворительную помощь английское «Общество друзей квакеров». Эта организация взяла шефство над голодающими детьми. Представительница ОДК мисс Ракстер организовала столовую. Ежедневно каждому ребёнку давали порцию рисовой каши, стакан какао со сгущённым молоком, кусочек шоколада и ломтик хлеба (примерно </w:t>
      </w:r>
      <w:smartTag w:uri="urn:schemas-microsoft-com:office:smarttags" w:element="metricconverter">
        <w:smartTagPr>
          <w:attr w:name="ProductID" w:val="150 граммов"/>
        </w:smartTagPr>
        <w:r w:rsidRPr="00E77C6E">
          <w:rPr>
            <w:rFonts w:ascii="Times New Roman" w:hAnsi="Times New Roman"/>
            <w:sz w:val="24"/>
            <w:szCs w:val="24"/>
          </w:rPr>
          <w:t>150 граммов</w:t>
        </w:r>
      </w:smartTag>
      <w:r w:rsidRPr="00E77C6E">
        <w:rPr>
          <w:rFonts w:ascii="Times New Roman" w:hAnsi="Times New Roman"/>
          <w:sz w:val="24"/>
          <w:szCs w:val="24"/>
        </w:rPr>
        <w:t>). Для детей это была существенная помощь. Многих она спасла от неминуемой смерти.</w:t>
      </w:r>
      <w:r>
        <w:rPr>
          <w:rFonts w:ascii="Times New Roman" w:hAnsi="Times New Roman"/>
          <w:sz w:val="24"/>
          <w:szCs w:val="24"/>
        </w:rPr>
        <w:t xml:space="preserve"> </w:t>
      </w:r>
      <w:r w:rsidRPr="00E77C6E">
        <w:rPr>
          <w:rFonts w:ascii="Times New Roman" w:hAnsi="Times New Roman"/>
          <w:sz w:val="24"/>
          <w:szCs w:val="24"/>
        </w:rPr>
        <w:t>Взрослых стали кормить позже. Обществом «Красный крест» были организованы благотворительные обеды. Давали тарелку супа и ломоть чёрного хлеба. Как ни мала была эта помощь, но всё же смертность снизилась».</w:t>
      </w:r>
      <w:r w:rsidR="009D6CCC">
        <w:rPr>
          <w:rFonts w:ascii="Times New Roman" w:hAnsi="Times New Roman"/>
          <w:sz w:val="24"/>
          <w:szCs w:val="24"/>
        </w:rPr>
        <w:t xml:space="preserve"> </w:t>
      </w:r>
      <w:r w:rsidRPr="00E77C6E">
        <w:rPr>
          <w:rFonts w:ascii="Times New Roman" w:hAnsi="Times New Roman"/>
          <w:b/>
          <w:sz w:val="24"/>
          <w:szCs w:val="24"/>
        </w:rPr>
        <w:t>Вот оказывается, какие страницы международного благотворительного движения связаны с историей наших прадедушек и прабабушек.</w:t>
      </w:r>
    </w:p>
    <w:p w:rsidR="008A6D67" w:rsidRPr="001D43EB" w:rsidRDefault="008A6D67" w:rsidP="001D43EB">
      <w:pPr>
        <w:spacing w:after="0" w:line="360" w:lineRule="auto"/>
        <w:rPr>
          <w:rFonts w:ascii="Times New Roman" w:hAnsi="Times New Roman"/>
          <w:sz w:val="24"/>
          <w:szCs w:val="24"/>
        </w:rPr>
      </w:pPr>
      <w:r w:rsidRPr="001D43EB">
        <w:rPr>
          <w:rFonts w:ascii="Times New Roman" w:hAnsi="Times New Roman"/>
          <w:sz w:val="24"/>
          <w:szCs w:val="24"/>
        </w:rPr>
        <w:t>В 2008 году я стажировалась в Польше по вопросам организации волонтерского движения как победитель Международного конкурса «Уроки благотворительности»</w:t>
      </w:r>
    </w:p>
    <w:p w:rsidR="008A6D67" w:rsidRPr="001D43EB" w:rsidRDefault="008A6D67" w:rsidP="001D43EB">
      <w:pPr>
        <w:spacing w:line="360" w:lineRule="auto"/>
        <w:ind w:firstLine="709"/>
        <w:jc w:val="both"/>
        <w:rPr>
          <w:rFonts w:ascii="Times New Roman" w:hAnsi="Times New Roman"/>
          <w:sz w:val="24"/>
          <w:szCs w:val="24"/>
        </w:rPr>
      </w:pPr>
      <w:r w:rsidRPr="001D43EB">
        <w:rPr>
          <w:rFonts w:ascii="Times New Roman" w:hAnsi="Times New Roman"/>
          <w:sz w:val="24"/>
          <w:szCs w:val="24"/>
        </w:rPr>
        <w:t>Во время нашего недельного пребывания в Польше было очень много удивительного и интересного. Центры волонтёрства здесь организованы в 14 городах. Главная задача центров – создание условий, поиск работы и распространение информации о волонтёрстве. В школах, клубах по месту жительства, центрах творчества мы встречались с увлечёнными людьми  - специалистами, представителями общественных организаций – волонтёрами. Их желание и стремление быть нужными и полезными другим, хоть час в неделю, хоть один день в год было понятно. Волонтёрство в Польше стало модным явлением.</w:t>
      </w:r>
    </w:p>
    <w:p w:rsidR="008A6D67" w:rsidRPr="001D43EB" w:rsidRDefault="008A6D67" w:rsidP="001D43EB">
      <w:pPr>
        <w:spacing w:line="360" w:lineRule="auto"/>
        <w:ind w:firstLine="709"/>
        <w:jc w:val="both"/>
        <w:rPr>
          <w:rFonts w:ascii="Times New Roman" w:hAnsi="Times New Roman"/>
          <w:sz w:val="24"/>
          <w:szCs w:val="24"/>
        </w:rPr>
      </w:pPr>
      <w:r w:rsidRPr="001D43EB">
        <w:rPr>
          <w:rFonts w:ascii="Times New Roman" w:hAnsi="Times New Roman"/>
          <w:sz w:val="24"/>
          <w:szCs w:val="24"/>
        </w:rPr>
        <w:t xml:space="preserve">Поразил меня центр для инвалидов, организованный фондом «Между нами», для поддержки умственно отсталых людей. В этом центре ежедневно проходят занятия для 30 человек в шести мастерских: «Кулинария», «Рукоделие», «Изобразительное искусство», «Керамика», «Столярная», «Экономика». Инструкторы работают бесплатно. В центр приходят учащиеся начальных классов. Инвалиды готовят детям сладкие угощения к чаю, занимаются с ними керамикой. При таком общении дети учатся сострадать, сопереживать, помогать реальным людям. </w:t>
      </w:r>
    </w:p>
    <w:p w:rsidR="008A6D67" w:rsidRPr="001D43EB" w:rsidRDefault="008A6D67" w:rsidP="001D43EB">
      <w:pPr>
        <w:spacing w:line="360" w:lineRule="auto"/>
        <w:ind w:firstLine="709"/>
        <w:jc w:val="both"/>
        <w:rPr>
          <w:rFonts w:ascii="Times New Roman" w:hAnsi="Times New Roman"/>
          <w:sz w:val="24"/>
          <w:szCs w:val="24"/>
        </w:rPr>
      </w:pPr>
      <w:r w:rsidRPr="001D43EB">
        <w:rPr>
          <w:rFonts w:ascii="Times New Roman" w:hAnsi="Times New Roman"/>
          <w:sz w:val="24"/>
          <w:szCs w:val="24"/>
        </w:rPr>
        <w:lastRenderedPageBreak/>
        <w:t>Очень сильное впечатление произвела работа молодых людей с детьми в  Светлицах. Так в Польше называют бесплатные клубы для детей, работу которых финансирует городской отдел помощи семье и фонд «Счастливое детство». Руководит работой всего один инструктор на ставке. Остальные педагоги – волонтеры из различных унив</w:t>
      </w:r>
      <w:r w:rsidR="001D43EB">
        <w:rPr>
          <w:rFonts w:ascii="Times New Roman" w:hAnsi="Times New Roman"/>
          <w:sz w:val="24"/>
          <w:szCs w:val="24"/>
        </w:rPr>
        <w:t xml:space="preserve">ерситетов. </w:t>
      </w:r>
      <w:r w:rsidRPr="001D43EB">
        <w:rPr>
          <w:rFonts w:ascii="Times New Roman" w:hAnsi="Times New Roman"/>
          <w:sz w:val="24"/>
          <w:szCs w:val="24"/>
        </w:rPr>
        <w:t xml:space="preserve">Они помогают детям получить навыки бесконфликтного общения, социализироваться, исправить плохие оценки, открыть и развить свои творческие способности. Интересно: за нарушение правил общежития взыскивается штраф… 100 приседаний! Но самое серьёзное наказание – запрет на посещение клуба. </w:t>
      </w:r>
    </w:p>
    <w:p w:rsidR="008A6D67" w:rsidRPr="001D43EB" w:rsidRDefault="008A6D67" w:rsidP="001D43EB">
      <w:pPr>
        <w:spacing w:line="360" w:lineRule="auto"/>
        <w:ind w:firstLine="709"/>
        <w:jc w:val="both"/>
        <w:rPr>
          <w:rFonts w:ascii="Times New Roman" w:hAnsi="Times New Roman"/>
          <w:sz w:val="24"/>
          <w:szCs w:val="24"/>
        </w:rPr>
      </w:pPr>
      <w:r w:rsidRPr="001D43EB">
        <w:rPr>
          <w:rFonts w:ascii="Times New Roman" w:hAnsi="Times New Roman"/>
          <w:sz w:val="24"/>
          <w:szCs w:val="24"/>
        </w:rPr>
        <w:t xml:space="preserve">Волонтёрские группы создаются и в школах. На тот момент существовало 60 клубов. Чем же они занимаются? Это и помощь в выполнении домашнего задания, походы в садики, в больницы, в дома престарелых. Очень поразил нас такой факт. В Польше при приёме на работу каждый работодатель требует справку о том, был ли человек волонтёром. Волонтёрство польским обществом приветствуется, поощряется. Наличие опыта такой работы украшает портфолио. В центре волонтёрства в Варшаве мы узнали о программе «Бизнес-волонтёрство». Руководитель крупной корпорации один раз в год оплачивает своим работникам полный рабочий день, а они в это время работают волонтёрами. Оказалось, 21% поляков (6,6 млн. человек!) постоянно занимаются волонтёрством. </w:t>
      </w:r>
    </w:p>
    <w:p w:rsidR="008E6E58" w:rsidRDefault="008A6D67" w:rsidP="008E6E58">
      <w:pPr>
        <w:spacing w:line="360" w:lineRule="auto"/>
        <w:jc w:val="both"/>
        <w:rPr>
          <w:rFonts w:ascii="Times New Roman" w:hAnsi="Times New Roman"/>
          <w:sz w:val="24"/>
          <w:szCs w:val="24"/>
        </w:rPr>
      </w:pPr>
      <w:r w:rsidRPr="001D43EB">
        <w:rPr>
          <w:rFonts w:ascii="Times New Roman" w:hAnsi="Times New Roman"/>
          <w:b/>
          <w:sz w:val="24"/>
          <w:szCs w:val="24"/>
        </w:rPr>
        <w:t xml:space="preserve"> Пребывая в Польше, я</w:t>
      </w:r>
      <w:r w:rsidR="001D43EB">
        <w:rPr>
          <w:rFonts w:ascii="Times New Roman" w:hAnsi="Times New Roman"/>
          <w:b/>
          <w:sz w:val="24"/>
          <w:szCs w:val="24"/>
        </w:rPr>
        <w:t xml:space="preserve"> не раз вспоминала свою школу. </w:t>
      </w:r>
      <w:r w:rsidRPr="001D43EB">
        <w:rPr>
          <w:rFonts w:ascii="Times New Roman" w:hAnsi="Times New Roman"/>
          <w:b/>
          <w:sz w:val="24"/>
          <w:szCs w:val="24"/>
        </w:rPr>
        <w:t> «Помогая другим – становишься сильнее сам!» - таков лозунг польских волонтёров. Теперь он стал и нашим лозунг.</w:t>
      </w:r>
      <w:r w:rsidR="008E6E58" w:rsidRPr="001D43EB">
        <w:rPr>
          <w:rFonts w:ascii="Times New Roman" w:hAnsi="Times New Roman"/>
          <w:sz w:val="24"/>
          <w:szCs w:val="24"/>
        </w:rPr>
        <w:t xml:space="preserve">  </w:t>
      </w:r>
    </w:p>
    <w:p w:rsidR="008A6D67" w:rsidRPr="001D43EB" w:rsidRDefault="008E6E58" w:rsidP="008E6E58">
      <w:pPr>
        <w:spacing w:line="360" w:lineRule="auto"/>
        <w:jc w:val="both"/>
        <w:rPr>
          <w:rFonts w:ascii="Times New Roman" w:hAnsi="Times New Roman"/>
          <w:b/>
          <w:sz w:val="24"/>
          <w:szCs w:val="24"/>
        </w:rPr>
      </w:pPr>
      <w:r w:rsidRPr="001D43EB">
        <w:rPr>
          <w:rFonts w:ascii="Times New Roman" w:hAnsi="Times New Roman"/>
          <w:sz w:val="24"/>
          <w:szCs w:val="24"/>
        </w:rPr>
        <w:t xml:space="preserve"> </w:t>
      </w:r>
      <w:r w:rsidRPr="001D43EB">
        <w:rPr>
          <w:rFonts w:ascii="Times New Roman" w:hAnsi="Times New Roman"/>
          <w:b/>
          <w:sz w:val="24"/>
          <w:szCs w:val="24"/>
        </w:rPr>
        <w:t>Мы решили создать в школе волонтерский отряд «Кому не все равно», чтобы помочь учащимся осознать: не равнодушие и пассивность, а только активное участие в преобразовании жизни общества, улучшит жизн</w:t>
      </w:r>
      <w:r>
        <w:rPr>
          <w:rFonts w:ascii="Times New Roman" w:hAnsi="Times New Roman"/>
          <w:b/>
          <w:sz w:val="24"/>
          <w:szCs w:val="24"/>
        </w:rPr>
        <w:t>ь всех и каждого в отдельности.</w:t>
      </w:r>
    </w:p>
    <w:p w:rsidR="00E77C6E" w:rsidRDefault="001D43EB" w:rsidP="00E77C6E">
      <w:pPr>
        <w:shd w:val="clear" w:color="auto" w:fill="FFFFFF"/>
        <w:tabs>
          <w:tab w:val="left" w:pos="142"/>
        </w:tabs>
        <w:autoSpaceDE w:val="0"/>
        <w:autoSpaceDN w:val="0"/>
        <w:adjustRightInd w:val="0"/>
        <w:spacing w:line="360" w:lineRule="auto"/>
        <w:ind w:firstLine="360"/>
        <w:jc w:val="both"/>
        <w:rPr>
          <w:rFonts w:ascii="Times New Roman" w:hAnsi="Times New Roman"/>
          <w:sz w:val="24"/>
          <w:szCs w:val="24"/>
        </w:rPr>
      </w:pPr>
      <w:r w:rsidRPr="001D43EB">
        <w:rPr>
          <w:noProof/>
          <w:sz w:val="24"/>
          <w:szCs w:val="24"/>
        </w:rPr>
        <w:drawing>
          <wp:anchor distT="36576" distB="36576" distL="36576" distR="36576" simplePos="0" relativeHeight="251658240" behindDoc="1" locked="0" layoutInCell="1" allowOverlap="1" wp14:anchorId="095A2DC4" wp14:editId="639A69A7">
            <wp:simplePos x="0" y="0"/>
            <wp:positionH relativeFrom="margin">
              <wp:posOffset>3785870</wp:posOffset>
            </wp:positionH>
            <wp:positionV relativeFrom="paragraph">
              <wp:posOffset>9525</wp:posOffset>
            </wp:positionV>
            <wp:extent cx="2571750" cy="1929130"/>
            <wp:effectExtent l="0" t="0" r="0" b="0"/>
            <wp:wrapTight wrapText="bothSides">
              <wp:wrapPolygon edited="0">
                <wp:start x="0" y="0"/>
                <wp:lineTo x="0" y="21330"/>
                <wp:lineTo x="21440" y="21330"/>
                <wp:lineTo x="21440" y="0"/>
                <wp:lineTo x="0" y="0"/>
              </wp:wrapPolygon>
            </wp:wrapTight>
            <wp:docPr id="1" name="Рисунок 1" descr="Nl9NKaiy4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9NKaiy4B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929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A6D67" w:rsidRPr="001D43EB">
        <w:rPr>
          <w:rFonts w:ascii="Times New Roman" w:hAnsi="Times New Roman"/>
          <w:sz w:val="24"/>
          <w:szCs w:val="24"/>
        </w:rPr>
        <w:t>Наш волонтерский отряд действует по 4 направлениям.</w:t>
      </w:r>
      <w:r w:rsidR="008A6D67" w:rsidRPr="001D43EB">
        <w:rPr>
          <w:rFonts w:ascii="Times New Roman" w:hAnsi="Times New Roman"/>
          <w:b/>
          <w:sz w:val="24"/>
          <w:szCs w:val="24"/>
        </w:rPr>
        <w:t xml:space="preserve"> </w:t>
      </w:r>
      <w:r w:rsidRPr="001D43EB">
        <w:rPr>
          <w:rFonts w:ascii="Times New Roman" w:hAnsi="Times New Roman"/>
          <w:sz w:val="24"/>
          <w:szCs w:val="24"/>
        </w:rPr>
        <w:t>Направление первое-</w:t>
      </w:r>
      <w:r w:rsidR="008A6D67" w:rsidRPr="001D43EB">
        <w:rPr>
          <w:rFonts w:ascii="Times New Roman" w:hAnsi="Times New Roman"/>
          <w:sz w:val="24"/>
          <w:szCs w:val="24"/>
        </w:rPr>
        <w:t xml:space="preserve"> это </w:t>
      </w:r>
      <w:r w:rsidR="008A6D67" w:rsidRPr="00E77C6E">
        <w:rPr>
          <w:rFonts w:ascii="Times New Roman" w:hAnsi="Times New Roman"/>
          <w:b/>
          <w:sz w:val="24"/>
          <w:szCs w:val="24"/>
        </w:rPr>
        <w:t>«Спортивная страна»</w:t>
      </w:r>
      <w:r w:rsidR="008A6D67" w:rsidRPr="001D43EB">
        <w:rPr>
          <w:rFonts w:ascii="Times New Roman" w:hAnsi="Times New Roman"/>
          <w:sz w:val="24"/>
          <w:szCs w:val="24"/>
        </w:rPr>
        <w:t>.  Наша ЦЕЛЬ: создать благоприятную для  школьников атмосферу пребывания в школе и проживания в селе. Для этого ребята</w:t>
      </w:r>
      <w:r w:rsidR="008A6D67" w:rsidRPr="001D43EB">
        <w:rPr>
          <w:rFonts w:ascii="Times New Roman" w:hAnsi="Times New Roman"/>
          <w:sz w:val="24"/>
          <w:szCs w:val="24"/>
          <w:u w:val="single"/>
        </w:rPr>
        <w:t xml:space="preserve"> </w:t>
      </w:r>
      <w:r w:rsidR="008A6D67" w:rsidRPr="001D43EB">
        <w:rPr>
          <w:rFonts w:ascii="Times New Roman" w:hAnsi="Times New Roman"/>
          <w:sz w:val="24"/>
          <w:szCs w:val="24"/>
        </w:rPr>
        <w:t>организовывают спортивные, игровые и развлекательные программы; пропагандируют здоровый образ жизни; на сельском стадионе вместе с выпускниками построили мини-гимнастический комплекс.</w:t>
      </w:r>
      <w:r w:rsidRPr="001D43EB">
        <w:rPr>
          <w:rFonts w:ascii="Times New Roman" w:hAnsi="Times New Roman"/>
          <w:sz w:val="24"/>
          <w:szCs w:val="24"/>
        </w:rPr>
        <w:t xml:space="preserve"> </w:t>
      </w:r>
    </w:p>
    <w:p w:rsidR="00E77C6E" w:rsidRDefault="001D43EB" w:rsidP="00E77C6E">
      <w:pPr>
        <w:shd w:val="clear" w:color="auto" w:fill="FFFFFF"/>
        <w:tabs>
          <w:tab w:val="left" w:pos="142"/>
        </w:tabs>
        <w:autoSpaceDE w:val="0"/>
        <w:autoSpaceDN w:val="0"/>
        <w:adjustRightInd w:val="0"/>
        <w:spacing w:line="360" w:lineRule="auto"/>
        <w:ind w:firstLine="360"/>
        <w:jc w:val="both"/>
        <w:rPr>
          <w:rFonts w:ascii="Times New Roman" w:hAnsi="Times New Roman"/>
          <w:sz w:val="24"/>
          <w:szCs w:val="24"/>
        </w:rPr>
      </w:pPr>
      <w:r w:rsidRPr="001D43EB">
        <w:rPr>
          <w:rFonts w:ascii="Times New Roman" w:hAnsi="Times New Roman"/>
          <w:sz w:val="24"/>
          <w:szCs w:val="24"/>
        </w:rPr>
        <w:t xml:space="preserve">Второе направление нашей работы </w:t>
      </w:r>
      <w:r w:rsidRPr="00E77C6E">
        <w:rPr>
          <w:rFonts w:ascii="Times New Roman" w:hAnsi="Times New Roman"/>
          <w:b/>
          <w:sz w:val="24"/>
          <w:szCs w:val="24"/>
        </w:rPr>
        <w:t>«Всем детям счастливое детство».</w:t>
      </w:r>
      <w:r w:rsidRPr="001D43EB">
        <w:rPr>
          <w:rFonts w:ascii="Times New Roman" w:hAnsi="Times New Roman"/>
          <w:sz w:val="24"/>
          <w:szCs w:val="24"/>
        </w:rPr>
        <w:t xml:space="preserve"> Ребята помогают организовывать праздники в детском саду, начальной школе. Ремонтируют игрушки, помогают </w:t>
      </w:r>
      <w:r w:rsidRPr="001D43EB">
        <w:rPr>
          <w:rFonts w:ascii="Times New Roman" w:hAnsi="Times New Roman"/>
          <w:sz w:val="24"/>
          <w:szCs w:val="24"/>
        </w:rPr>
        <w:lastRenderedPageBreak/>
        <w:t>очищать от снега территорию детского садика. Летом работали на детской пришкольной площадке в качестве вожатых. С удовольствием приводили в порядок игровую сельскую площадку</w:t>
      </w:r>
      <w:r w:rsidR="00E77C6E">
        <w:rPr>
          <w:rFonts w:ascii="Times New Roman" w:hAnsi="Times New Roman"/>
          <w:sz w:val="24"/>
          <w:szCs w:val="24"/>
        </w:rPr>
        <w:t>.</w:t>
      </w:r>
    </w:p>
    <w:p w:rsidR="00F47CE9" w:rsidRPr="00F47CE9" w:rsidRDefault="009D6CCC" w:rsidP="00F47CE9">
      <w:pPr>
        <w:tabs>
          <w:tab w:val="left" w:pos="2010"/>
        </w:tabs>
        <w:spacing w:line="360" w:lineRule="auto"/>
        <w:jc w:val="both"/>
        <w:rPr>
          <w:rFonts w:ascii="Times New Roman" w:hAnsi="Times New Roman"/>
          <w:sz w:val="24"/>
          <w:szCs w:val="24"/>
        </w:rPr>
      </w:pPr>
      <w:r w:rsidRPr="009D6CCC">
        <w:rPr>
          <w:rStyle w:val="a9"/>
          <w:rFonts w:ascii="Times New Roman" w:hAnsi="Times New Roman"/>
          <w:noProof/>
          <w:sz w:val="24"/>
          <w:szCs w:val="24"/>
        </w:rPr>
        <w:drawing>
          <wp:anchor distT="0" distB="0" distL="114300" distR="114300" simplePos="0" relativeHeight="251660288" behindDoc="1" locked="0" layoutInCell="1" allowOverlap="1" wp14:anchorId="7997A061" wp14:editId="48F0AAA4">
            <wp:simplePos x="0" y="0"/>
            <wp:positionH relativeFrom="column">
              <wp:posOffset>3804285</wp:posOffset>
            </wp:positionH>
            <wp:positionV relativeFrom="paragraph">
              <wp:posOffset>88265</wp:posOffset>
            </wp:positionV>
            <wp:extent cx="2400300" cy="1346835"/>
            <wp:effectExtent l="0" t="0" r="0" b="5715"/>
            <wp:wrapTight wrapText="bothSides">
              <wp:wrapPolygon edited="0">
                <wp:start x="0" y="0"/>
                <wp:lineTo x="0" y="21386"/>
                <wp:lineTo x="21429" y="21386"/>
                <wp:lineTo x="21429" y="0"/>
                <wp:lineTo x="0" y="0"/>
              </wp:wrapPolygon>
            </wp:wrapTight>
            <wp:docPr id="3" name="Рисунок 3" descr="C:\Users\елена\Desktop\фото\я\DSC0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фото\я\DSC035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C6E">
        <w:rPr>
          <w:rFonts w:ascii="Times New Roman" w:hAnsi="Times New Roman"/>
          <w:sz w:val="24"/>
          <w:szCs w:val="24"/>
        </w:rPr>
        <w:t xml:space="preserve"> </w:t>
      </w:r>
      <w:r w:rsidR="00E77C6E" w:rsidRPr="00E77C6E">
        <w:rPr>
          <w:rFonts w:ascii="Times New Roman" w:hAnsi="Times New Roman"/>
          <w:b/>
          <w:sz w:val="24"/>
          <w:szCs w:val="24"/>
        </w:rPr>
        <w:t>Третье направление-</w:t>
      </w:r>
      <w:r w:rsidR="00E77C6E" w:rsidRPr="00E77C6E">
        <w:rPr>
          <w:rFonts w:ascii="Times New Roman" w:hAnsi="Times New Roman"/>
          <w:b/>
          <w:color w:val="000000"/>
          <w:sz w:val="24"/>
          <w:szCs w:val="24"/>
        </w:rPr>
        <w:t>«Для Вас, родные»</w:t>
      </w:r>
      <w:r w:rsidR="00E77C6E">
        <w:rPr>
          <w:rFonts w:ascii="Times New Roman" w:hAnsi="Times New Roman"/>
          <w:color w:val="000000"/>
          <w:sz w:val="24"/>
          <w:szCs w:val="24"/>
        </w:rPr>
        <w:t xml:space="preserve"> </w:t>
      </w:r>
      <w:r w:rsidR="00F47CE9">
        <w:rPr>
          <w:rFonts w:ascii="Times New Roman" w:hAnsi="Times New Roman"/>
          <w:sz w:val="24"/>
          <w:szCs w:val="24"/>
        </w:rPr>
        <w:t>Наша цель</w:t>
      </w:r>
      <w:r w:rsidR="00F47CE9" w:rsidRPr="00F47CE9">
        <w:rPr>
          <w:rFonts w:ascii="Times New Roman" w:hAnsi="Times New Roman"/>
          <w:sz w:val="24"/>
          <w:szCs w:val="24"/>
        </w:rPr>
        <w:t xml:space="preserve"> содействовать  распространению добра и милосердия в душах людей</w:t>
      </w:r>
      <w:r w:rsidR="00F47CE9">
        <w:rPr>
          <w:rFonts w:ascii="Times New Roman" w:hAnsi="Times New Roman"/>
          <w:sz w:val="24"/>
          <w:szCs w:val="24"/>
        </w:rPr>
        <w:t>.</w:t>
      </w:r>
      <w:r w:rsidR="00F47CE9">
        <w:rPr>
          <w:rStyle w:val="a9"/>
          <w:rFonts w:ascii="Times New Roman" w:hAnsi="Times New Roman"/>
          <w:i w:val="0"/>
          <w:iCs w:val="0"/>
          <w:sz w:val="24"/>
          <w:szCs w:val="24"/>
        </w:rPr>
        <w:t xml:space="preserve"> Ребята </w:t>
      </w:r>
      <w:r w:rsidR="00F47CE9">
        <w:rPr>
          <w:rStyle w:val="a9"/>
          <w:rFonts w:ascii="Times New Roman" w:hAnsi="Times New Roman"/>
          <w:i w:val="0"/>
          <w:sz w:val="24"/>
          <w:szCs w:val="24"/>
        </w:rPr>
        <w:t>посещали</w:t>
      </w:r>
      <w:r w:rsidR="00F47CE9" w:rsidRPr="00F47CE9">
        <w:rPr>
          <w:rStyle w:val="a9"/>
          <w:rFonts w:ascii="Times New Roman" w:hAnsi="Times New Roman"/>
          <w:i w:val="0"/>
          <w:sz w:val="24"/>
          <w:szCs w:val="24"/>
        </w:rPr>
        <w:t xml:space="preserve"> на дому детей–ин</w:t>
      </w:r>
      <w:r w:rsidR="00F47CE9">
        <w:rPr>
          <w:rStyle w:val="a9"/>
          <w:rFonts w:ascii="Times New Roman" w:hAnsi="Times New Roman"/>
          <w:i w:val="0"/>
          <w:sz w:val="24"/>
          <w:szCs w:val="24"/>
        </w:rPr>
        <w:t xml:space="preserve">валидов, пенсионеров, устраивали для них концерты. </w:t>
      </w:r>
      <w:r>
        <w:rPr>
          <w:rStyle w:val="a9"/>
          <w:rFonts w:ascii="Times New Roman" w:hAnsi="Times New Roman"/>
          <w:i w:val="0"/>
          <w:sz w:val="24"/>
          <w:szCs w:val="24"/>
        </w:rPr>
        <w:t>Оказывали</w:t>
      </w:r>
      <w:r w:rsidR="00F47CE9" w:rsidRPr="00F47CE9">
        <w:rPr>
          <w:rStyle w:val="a9"/>
          <w:rFonts w:ascii="Times New Roman" w:hAnsi="Times New Roman"/>
          <w:i w:val="0"/>
          <w:sz w:val="24"/>
          <w:szCs w:val="24"/>
        </w:rPr>
        <w:t xml:space="preserve"> помощь работникам клуба</w:t>
      </w:r>
      <w:r w:rsidR="00F47CE9">
        <w:rPr>
          <w:rStyle w:val="a9"/>
          <w:rFonts w:ascii="Times New Roman" w:hAnsi="Times New Roman"/>
          <w:i w:val="0"/>
          <w:sz w:val="24"/>
          <w:szCs w:val="24"/>
        </w:rPr>
        <w:t xml:space="preserve"> и социального центра</w:t>
      </w:r>
      <w:r w:rsidR="00F47CE9" w:rsidRPr="00F47CE9">
        <w:rPr>
          <w:rStyle w:val="a9"/>
          <w:rFonts w:ascii="Times New Roman" w:hAnsi="Times New Roman"/>
          <w:i w:val="0"/>
          <w:sz w:val="24"/>
          <w:szCs w:val="24"/>
        </w:rPr>
        <w:t xml:space="preserve"> в организации досуга </w:t>
      </w:r>
      <w:r w:rsidR="00F47CE9">
        <w:rPr>
          <w:rStyle w:val="a9"/>
          <w:rFonts w:ascii="Times New Roman" w:hAnsi="Times New Roman"/>
          <w:i w:val="0"/>
          <w:sz w:val="24"/>
          <w:szCs w:val="24"/>
        </w:rPr>
        <w:t>взрослых.</w:t>
      </w:r>
      <w:r w:rsidR="006F7134">
        <w:rPr>
          <w:rStyle w:val="a9"/>
          <w:rFonts w:ascii="Times New Roman" w:hAnsi="Times New Roman"/>
          <w:i w:val="0"/>
          <w:sz w:val="24"/>
          <w:szCs w:val="24"/>
        </w:rPr>
        <w:t xml:space="preserve"> </w:t>
      </w:r>
      <w:r w:rsidR="00F47CE9">
        <w:rPr>
          <w:rStyle w:val="a9"/>
          <w:rFonts w:ascii="Times New Roman" w:hAnsi="Times New Roman"/>
          <w:i w:val="0"/>
          <w:sz w:val="24"/>
          <w:szCs w:val="24"/>
        </w:rPr>
        <w:t>Участвовали</w:t>
      </w:r>
      <w:r w:rsidR="00F47CE9" w:rsidRPr="00F47CE9">
        <w:rPr>
          <w:rStyle w:val="a9"/>
          <w:rFonts w:ascii="Times New Roman" w:hAnsi="Times New Roman"/>
          <w:i w:val="0"/>
          <w:sz w:val="24"/>
          <w:szCs w:val="24"/>
        </w:rPr>
        <w:t xml:space="preserve"> в акциях по сбору </w:t>
      </w:r>
      <w:r w:rsidR="00F47CE9">
        <w:rPr>
          <w:rStyle w:val="a9"/>
          <w:rFonts w:ascii="Times New Roman" w:hAnsi="Times New Roman"/>
          <w:i w:val="0"/>
          <w:sz w:val="24"/>
          <w:szCs w:val="24"/>
        </w:rPr>
        <w:t>игрушек и вещей для детей-сирот.</w:t>
      </w:r>
      <w:r w:rsidR="006F7134">
        <w:rPr>
          <w:rStyle w:val="a9"/>
          <w:rFonts w:ascii="Times New Roman" w:hAnsi="Times New Roman"/>
          <w:i w:val="0"/>
          <w:sz w:val="24"/>
          <w:szCs w:val="24"/>
        </w:rPr>
        <w:t xml:space="preserve"> </w:t>
      </w:r>
      <w:r w:rsidR="00F47CE9">
        <w:rPr>
          <w:rStyle w:val="a9"/>
          <w:rFonts w:ascii="Times New Roman" w:hAnsi="Times New Roman"/>
          <w:i w:val="0"/>
          <w:sz w:val="24"/>
          <w:szCs w:val="24"/>
        </w:rPr>
        <w:t>Оказывали</w:t>
      </w:r>
      <w:r w:rsidR="00F47CE9" w:rsidRPr="00F47CE9">
        <w:rPr>
          <w:rStyle w:val="a9"/>
          <w:rFonts w:ascii="Times New Roman" w:hAnsi="Times New Roman"/>
          <w:i w:val="0"/>
          <w:sz w:val="24"/>
          <w:szCs w:val="24"/>
        </w:rPr>
        <w:t xml:space="preserve"> посильную помощь школьникам в учебе и решении личных проблем</w:t>
      </w:r>
      <w:r w:rsidR="00006A8D">
        <w:rPr>
          <w:rStyle w:val="a9"/>
          <w:rFonts w:ascii="Times New Roman" w:hAnsi="Times New Roman"/>
          <w:i w:val="0"/>
          <w:sz w:val="24"/>
          <w:szCs w:val="24"/>
        </w:rPr>
        <w:t>.</w:t>
      </w:r>
      <w:r w:rsidR="00F47CE9" w:rsidRPr="00765DF4">
        <w:rPr>
          <w:rStyle w:val="a9"/>
          <w:rFonts w:ascii="Times New Roman" w:hAnsi="Times New Roman"/>
          <w:sz w:val="24"/>
          <w:szCs w:val="24"/>
        </w:rPr>
        <w:t xml:space="preserve"> </w:t>
      </w:r>
    </w:p>
    <w:p w:rsidR="008A6D67" w:rsidRDefault="009D6CCC" w:rsidP="00006A8D">
      <w:pPr>
        <w:tabs>
          <w:tab w:val="num" w:pos="720"/>
          <w:tab w:val="left" w:pos="1420"/>
        </w:tabs>
        <w:spacing w:line="360" w:lineRule="auto"/>
        <w:jc w:val="both"/>
        <w:rPr>
          <w:rFonts w:ascii="Times New Roman" w:hAnsi="Times New Roman"/>
          <w:color w:val="000000"/>
          <w:sz w:val="24"/>
          <w:szCs w:val="24"/>
        </w:rPr>
      </w:pPr>
      <w:r w:rsidRPr="009D6CCC">
        <w:rPr>
          <w:rFonts w:ascii="Times New Roman" w:hAnsi="Times New Roman"/>
          <w:noProof/>
          <w:color w:val="000000"/>
          <w:sz w:val="24"/>
          <w:szCs w:val="24"/>
        </w:rPr>
        <w:drawing>
          <wp:anchor distT="0" distB="0" distL="114300" distR="114300" simplePos="0" relativeHeight="251661312" behindDoc="1" locked="0" layoutInCell="1" allowOverlap="1" wp14:anchorId="38E877E3" wp14:editId="494C19D4">
            <wp:simplePos x="0" y="0"/>
            <wp:positionH relativeFrom="column">
              <wp:posOffset>3518535</wp:posOffset>
            </wp:positionH>
            <wp:positionV relativeFrom="paragraph">
              <wp:posOffset>86995</wp:posOffset>
            </wp:positionV>
            <wp:extent cx="2476500" cy="1638300"/>
            <wp:effectExtent l="0" t="0" r="0" b="0"/>
            <wp:wrapTight wrapText="bothSides">
              <wp:wrapPolygon edited="0">
                <wp:start x="0" y="0"/>
                <wp:lineTo x="0" y="21349"/>
                <wp:lineTo x="21434" y="21349"/>
                <wp:lineTo x="21434" y="0"/>
                <wp:lineTo x="0" y="0"/>
              </wp:wrapPolygon>
            </wp:wrapTight>
            <wp:docPr id="4" name="Рисунок 4" descr="C:\Users\елена\Desktop\фото\Зуевка фото мои\c_E5CbAJX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фото\Зуевка фото мои\c_E5CbAJXu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20955" r="940" b="13513"/>
                    <a:stretch/>
                  </pic:blipFill>
                  <pic:spPr bwMode="auto">
                    <a:xfrm>
                      <a:off x="0" y="0"/>
                      <a:ext cx="24765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7C6E" w:rsidRPr="00E77C6E">
        <w:rPr>
          <w:rFonts w:ascii="Times New Roman" w:hAnsi="Times New Roman"/>
          <w:b/>
          <w:color w:val="000000"/>
          <w:sz w:val="24"/>
          <w:szCs w:val="24"/>
        </w:rPr>
        <w:t>Четвертое направление -</w:t>
      </w:r>
      <w:r w:rsidR="00006A8D">
        <w:rPr>
          <w:rFonts w:ascii="Times New Roman" w:hAnsi="Times New Roman"/>
          <w:b/>
          <w:color w:val="000000"/>
          <w:sz w:val="24"/>
          <w:szCs w:val="24"/>
        </w:rPr>
        <w:t>«Вместе мы сила»</w:t>
      </w:r>
      <w:r w:rsidR="00006A8D">
        <w:rPr>
          <w:rFonts w:ascii="Times New Roman" w:hAnsi="Times New Roman"/>
          <w:sz w:val="28"/>
          <w:szCs w:val="28"/>
        </w:rPr>
        <w:t>.</w:t>
      </w:r>
      <w:r w:rsidR="00006A8D" w:rsidRPr="00C07284">
        <w:rPr>
          <w:rFonts w:ascii="Times New Roman" w:hAnsi="Times New Roman"/>
          <w:color w:val="000000"/>
          <w:sz w:val="28"/>
          <w:szCs w:val="28"/>
        </w:rPr>
        <w:t xml:space="preserve"> </w:t>
      </w:r>
      <w:r w:rsidR="00006A8D" w:rsidRPr="00006A8D">
        <w:rPr>
          <w:rFonts w:ascii="Times New Roman" w:hAnsi="Times New Roman"/>
          <w:color w:val="000000"/>
          <w:sz w:val="24"/>
          <w:szCs w:val="24"/>
        </w:rPr>
        <w:t>Сегодня нам нужна не равнодушная, а хозяйственная молодежь, все</w:t>
      </w:r>
      <w:r w:rsidR="00006A8D">
        <w:rPr>
          <w:rFonts w:ascii="Times New Roman" w:hAnsi="Times New Roman"/>
          <w:color w:val="000000"/>
          <w:sz w:val="24"/>
          <w:szCs w:val="24"/>
        </w:rPr>
        <w:t>гда готовая сотрудничать со всеми службами села.</w:t>
      </w:r>
      <w:r w:rsidR="00006A8D" w:rsidRPr="00006A8D">
        <w:rPr>
          <w:rFonts w:ascii="Times New Roman" w:hAnsi="Times New Roman"/>
          <w:color w:val="000000"/>
          <w:sz w:val="24"/>
          <w:szCs w:val="24"/>
        </w:rPr>
        <w:t xml:space="preserve"> В течение многих лет  ребята остаются</w:t>
      </w:r>
      <w:r w:rsidR="00006A8D">
        <w:rPr>
          <w:rFonts w:ascii="Times New Roman" w:hAnsi="Times New Roman"/>
          <w:color w:val="000000"/>
          <w:sz w:val="24"/>
          <w:szCs w:val="24"/>
        </w:rPr>
        <w:t xml:space="preserve"> первыми благоустроителями. П</w:t>
      </w:r>
      <w:r w:rsidR="00006A8D" w:rsidRPr="00006A8D">
        <w:rPr>
          <w:rFonts w:ascii="Times New Roman" w:hAnsi="Times New Roman"/>
          <w:color w:val="000000"/>
          <w:sz w:val="24"/>
          <w:szCs w:val="24"/>
        </w:rPr>
        <w:t>осмотрите, как здорово выглядит сейчас зона «Святог</w:t>
      </w:r>
      <w:r w:rsidR="00006A8D">
        <w:rPr>
          <w:rFonts w:ascii="Times New Roman" w:hAnsi="Times New Roman"/>
          <w:color w:val="000000"/>
          <w:sz w:val="24"/>
          <w:szCs w:val="24"/>
        </w:rPr>
        <w:t>о источника», парк у обелиска, н</w:t>
      </w:r>
      <w:r w:rsidR="00006A8D" w:rsidRPr="00006A8D">
        <w:rPr>
          <w:rFonts w:ascii="Times New Roman" w:hAnsi="Times New Roman"/>
          <w:color w:val="000000"/>
          <w:sz w:val="24"/>
          <w:szCs w:val="24"/>
        </w:rPr>
        <w:t xml:space="preserve">аш школьный двор. </w:t>
      </w:r>
    </w:p>
    <w:p w:rsidR="0009623C" w:rsidRDefault="0009623C" w:rsidP="00006A8D">
      <w:pPr>
        <w:tabs>
          <w:tab w:val="num" w:pos="720"/>
          <w:tab w:val="left" w:pos="1420"/>
        </w:tabs>
        <w:spacing w:line="360" w:lineRule="auto"/>
        <w:jc w:val="both"/>
        <w:rPr>
          <w:rFonts w:ascii="Times New Roman" w:hAnsi="Times New Roman"/>
          <w:b/>
          <w:sz w:val="24"/>
          <w:szCs w:val="24"/>
        </w:rPr>
      </w:pPr>
      <w:bookmarkStart w:id="0" w:name="_GoBack"/>
      <w:bookmarkEnd w:id="0"/>
    </w:p>
    <w:p w:rsidR="0009623C" w:rsidRPr="00006A8D" w:rsidRDefault="0009623C" w:rsidP="00006A8D">
      <w:pPr>
        <w:tabs>
          <w:tab w:val="num" w:pos="720"/>
          <w:tab w:val="left" w:pos="1420"/>
        </w:tabs>
        <w:spacing w:line="360" w:lineRule="auto"/>
        <w:jc w:val="both"/>
        <w:rPr>
          <w:rFonts w:ascii="Times New Roman" w:hAnsi="Times New Roman"/>
          <w:b/>
          <w:sz w:val="24"/>
          <w:szCs w:val="24"/>
        </w:rPr>
        <w:sectPr w:rsidR="0009623C" w:rsidRPr="00006A8D" w:rsidSect="00727B53">
          <w:pgSz w:w="11906" w:h="16838"/>
          <w:pgMar w:top="1134" w:right="850" w:bottom="993" w:left="1134" w:header="708" w:footer="708" w:gutter="0"/>
          <w:cols w:space="708"/>
          <w:docGrid w:linePitch="360"/>
        </w:sectPr>
      </w:pPr>
      <w:r>
        <w:rPr>
          <w:rFonts w:ascii="Times New Roman" w:hAnsi="Times New Roman"/>
          <w:b/>
          <w:sz w:val="24"/>
          <w:szCs w:val="24"/>
        </w:rPr>
        <w:t xml:space="preserve">                             Решетова Е.И. педагог Зуевской школы Нефтегорского района.</w:t>
      </w:r>
    </w:p>
    <w:p w:rsidR="008A6D67" w:rsidRPr="001D43EB" w:rsidRDefault="008A6D67" w:rsidP="001D43EB">
      <w:pPr>
        <w:spacing w:after="0" w:line="360" w:lineRule="auto"/>
        <w:rPr>
          <w:rFonts w:ascii="Times New Roman" w:hAnsi="Times New Roman"/>
          <w:b/>
          <w:sz w:val="24"/>
          <w:szCs w:val="24"/>
        </w:rPr>
      </w:pPr>
    </w:p>
    <w:sectPr w:rsidR="008A6D67" w:rsidRPr="001D43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CE" w:rsidRDefault="006052CE" w:rsidP="008A6D67">
      <w:pPr>
        <w:spacing w:after="0" w:line="240" w:lineRule="auto"/>
      </w:pPr>
      <w:r>
        <w:separator/>
      </w:r>
    </w:p>
  </w:endnote>
  <w:endnote w:type="continuationSeparator" w:id="0">
    <w:p w:rsidR="006052CE" w:rsidRDefault="006052CE" w:rsidP="008A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CE" w:rsidRDefault="006052CE" w:rsidP="008A6D67">
      <w:pPr>
        <w:spacing w:after="0" w:line="240" w:lineRule="auto"/>
      </w:pPr>
      <w:r>
        <w:separator/>
      </w:r>
    </w:p>
  </w:footnote>
  <w:footnote w:type="continuationSeparator" w:id="0">
    <w:p w:rsidR="006052CE" w:rsidRDefault="006052CE" w:rsidP="008A6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04B2"/>
    <w:multiLevelType w:val="multilevel"/>
    <w:tmpl w:val="A122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4686B"/>
    <w:multiLevelType w:val="hybridMultilevel"/>
    <w:tmpl w:val="9760A8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FC04B9C"/>
    <w:multiLevelType w:val="hybridMultilevel"/>
    <w:tmpl w:val="B3E04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D5"/>
    <w:rsid w:val="00006A8D"/>
    <w:rsid w:val="00076785"/>
    <w:rsid w:val="0009623C"/>
    <w:rsid w:val="0013514A"/>
    <w:rsid w:val="00184EB0"/>
    <w:rsid w:val="001D43EB"/>
    <w:rsid w:val="001E27BE"/>
    <w:rsid w:val="00267D23"/>
    <w:rsid w:val="00322894"/>
    <w:rsid w:val="003319BD"/>
    <w:rsid w:val="003E04FD"/>
    <w:rsid w:val="003F54B1"/>
    <w:rsid w:val="00496FF2"/>
    <w:rsid w:val="004B68BD"/>
    <w:rsid w:val="005C03A3"/>
    <w:rsid w:val="00602557"/>
    <w:rsid w:val="006052CE"/>
    <w:rsid w:val="006251D5"/>
    <w:rsid w:val="006F7134"/>
    <w:rsid w:val="00705A45"/>
    <w:rsid w:val="00762C87"/>
    <w:rsid w:val="00777E80"/>
    <w:rsid w:val="008A6D67"/>
    <w:rsid w:val="008E6E58"/>
    <w:rsid w:val="009543F9"/>
    <w:rsid w:val="0095678F"/>
    <w:rsid w:val="009D6CCC"/>
    <w:rsid w:val="009E0C8A"/>
    <w:rsid w:val="00A96AB3"/>
    <w:rsid w:val="00B057CC"/>
    <w:rsid w:val="00C61A5B"/>
    <w:rsid w:val="00D1175A"/>
    <w:rsid w:val="00D4690E"/>
    <w:rsid w:val="00D87D5A"/>
    <w:rsid w:val="00D87EB7"/>
    <w:rsid w:val="00E0672A"/>
    <w:rsid w:val="00E62DDE"/>
    <w:rsid w:val="00E77C6E"/>
    <w:rsid w:val="00EE0D0B"/>
    <w:rsid w:val="00EE7A76"/>
    <w:rsid w:val="00F27100"/>
    <w:rsid w:val="00F32D4F"/>
    <w:rsid w:val="00F36E22"/>
    <w:rsid w:val="00F4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5164BA-81B7-45EF-BA34-8D67A110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67"/>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8A6D6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6D67"/>
    <w:rPr>
      <w:rFonts w:ascii="Arial" w:eastAsia="Times New Roman" w:hAnsi="Arial" w:cs="Arial"/>
      <w:b/>
      <w:bCs/>
      <w:i/>
      <w:iCs/>
      <w:sz w:val="28"/>
      <w:szCs w:val="28"/>
      <w:lang w:eastAsia="ru-RU"/>
    </w:rPr>
  </w:style>
  <w:style w:type="paragraph" w:styleId="a3">
    <w:name w:val="Normal (Web)"/>
    <w:basedOn w:val="a"/>
    <w:rsid w:val="008A6D67"/>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a0"/>
    <w:rsid w:val="008A6D67"/>
  </w:style>
  <w:style w:type="paragraph" w:customStyle="1" w:styleId="ConsPlusNormal">
    <w:name w:val="ConsPlusNormal"/>
    <w:rsid w:val="008A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8A6D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6D67"/>
    <w:rPr>
      <w:rFonts w:ascii="Calibri" w:eastAsia="Times New Roman" w:hAnsi="Calibri" w:cs="Times New Roman"/>
      <w:lang w:eastAsia="ru-RU"/>
    </w:rPr>
  </w:style>
  <w:style w:type="paragraph" w:styleId="a6">
    <w:name w:val="footer"/>
    <w:basedOn w:val="a"/>
    <w:link w:val="a7"/>
    <w:uiPriority w:val="99"/>
    <w:unhideWhenUsed/>
    <w:rsid w:val="008A6D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6D67"/>
    <w:rPr>
      <w:rFonts w:ascii="Calibri" w:eastAsia="Times New Roman" w:hAnsi="Calibri" w:cs="Times New Roman"/>
      <w:lang w:eastAsia="ru-RU"/>
    </w:rPr>
  </w:style>
  <w:style w:type="paragraph" w:styleId="a8">
    <w:name w:val="No Spacing"/>
    <w:uiPriority w:val="1"/>
    <w:qFormat/>
    <w:rsid w:val="008A6D67"/>
    <w:pPr>
      <w:spacing w:after="0" w:line="240" w:lineRule="auto"/>
    </w:pPr>
  </w:style>
  <w:style w:type="character" w:styleId="a9">
    <w:name w:val="Emphasis"/>
    <w:basedOn w:val="a0"/>
    <w:qFormat/>
    <w:rsid w:val="00F47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2017-02-08T18:27:00Z</dcterms:created>
  <dcterms:modified xsi:type="dcterms:W3CDTF">2017-02-09T07:26:00Z</dcterms:modified>
</cp:coreProperties>
</file>