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FD5" w:rsidRDefault="00BF5FD5" w:rsidP="00BF5FD5">
      <w:pPr>
        <w:jc w:val="center"/>
        <w:rPr>
          <w:rFonts w:ascii="Times New Roman" w:hAnsi="Times New Roman"/>
          <w:b/>
          <w:sz w:val="28"/>
          <w:szCs w:val="28"/>
        </w:rPr>
      </w:pPr>
      <w:r w:rsidRPr="00BF5FD5">
        <w:rPr>
          <w:rFonts w:ascii="Times New Roman" w:hAnsi="Times New Roman"/>
          <w:b/>
          <w:sz w:val="28"/>
          <w:szCs w:val="28"/>
        </w:rPr>
        <w:t xml:space="preserve">«Использование дидактической  игры </w:t>
      </w:r>
      <w:proofErr w:type="gramStart"/>
      <w:r w:rsidRPr="00BF5FD5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BF5FD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F5FD5">
        <w:rPr>
          <w:rFonts w:ascii="Times New Roman" w:hAnsi="Times New Roman"/>
          <w:b/>
          <w:sz w:val="28"/>
          <w:szCs w:val="28"/>
        </w:rPr>
        <w:t>еоборд</w:t>
      </w:r>
      <w:proofErr w:type="spellEnd"/>
      <w:r w:rsidRPr="00BF5FD5">
        <w:rPr>
          <w:rFonts w:ascii="Times New Roman" w:hAnsi="Times New Roman"/>
          <w:b/>
          <w:sz w:val="28"/>
          <w:szCs w:val="28"/>
        </w:rPr>
        <w:t>, для развития познавательной активности дошкольников»</w:t>
      </w:r>
    </w:p>
    <w:p w:rsidR="00BF5FD5" w:rsidRPr="00BF5FD5" w:rsidRDefault="00BF5FD5" w:rsidP="00BF5FD5">
      <w:pPr>
        <w:jc w:val="right"/>
        <w:rPr>
          <w:rFonts w:ascii="Times New Roman" w:hAnsi="Times New Roman"/>
          <w:i/>
          <w:sz w:val="24"/>
          <w:szCs w:val="24"/>
        </w:rPr>
      </w:pPr>
      <w:r w:rsidRPr="00BF5FD5">
        <w:rPr>
          <w:rFonts w:ascii="Times New Roman" w:hAnsi="Times New Roman"/>
          <w:i/>
          <w:sz w:val="24"/>
          <w:szCs w:val="24"/>
        </w:rPr>
        <w:t>Литвинова Наталья Владимировна, воспитатель</w:t>
      </w:r>
    </w:p>
    <w:p w:rsidR="00BF5FD5" w:rsidRPr="00BF5FD5" w:rsidRDefault="00BF5FD5" w:rsidP="00BF5FD5">
      <w:pPr>
        <w:jc w:val="right"/>
        <w:rPr>
          <w:rFonts w:ascii="Times New Roman" w:hAnsi="Times New Roman"/>
          <w:i/>
          <w:sz w:val="24"/>
          <w:szCs w:val="24"/>
        </w:rPr>
      </w:pPr>
      <w:r w:rsidRPr="00BF5FD5">
        <w:rPr>
          <w:rFonts w:ascii="Times New Roman" w:hAnsi="Times New Roman"/>
          <w:i/>
          <w:sz w:val="24"/>
          <w:szCs w:val="24"/>
        </w:rPr>
        <w:t xml:space="preserve">Детский сад «Солнышко» </w:t>
      </w:r>
      <w:proofErr w:type="gramStart"/>
      <w:r w:rsidRPr="00BF5FD5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BF5FD5">
        <w:rPr>
          <w:rFonts w:ascii="Times New Roman" w:hAnsi="Times New Roman"/>
          <w:i/>
          <w:sz w:val="24"/>
          <w:szCs w:val="24"/>
        </w:rPr>
        <w:t>. Нефтегорска</w:t>
      </w:r>
    </w:p>
    <w:p w:rsidR="007C1B57" w:rsidRPr="00366C7D" w:rsidRDefault="00BF5FD5" w:rsidP="00366C7D">
      <w:pPr>
        <w:pStyle w:val="a3"/>
        <w:spacing w:line="276" w:lineRule="auto"/>
        <w:jc w:val="both"/>
      </w:pPr>
      <w:r w:rsidRPr="00366C7D">
        <w:rPr>
          <w:b/>
        </w:rPr>
        <w:t>Цель:</w:t>
      </w:r>
      <w:r w:rsidR="007C1B57" w:rsidRPr="00366C7D">
        <w:rPr>
          <w:b/>
        </w:rPr>
        <w:t xml:space="preserve"> </w:t>
      </w:r>
      <w:r w:rsidR="00C9283C" w:rsidRPr="00366C7D">
        <w:t xml:space="preserve">познакомить педагогов с </w:t>
      </w:r>
      <w:r w:rsidR="007C1B57" w:rsidRPr="00366C7D">
        <w:t xml:space="preserve"> возможност</w:t>
      </w:r>
      <w:r w:rsidR="00C9283C" w:rsidRPr="00366C7D">
        <w:t xml:space="preserve">ями </w:t>
      </w:r>
      <w:r w:rsidR="007C1B57" w:rsidRPr="00366C7D">
        <w:t xml:space="preserve"> дидактической игры </w:t>
      </w:r>
      <w:r w:rsidR="00C9283C" w:rsidRPr="00366C7D">
        <w:t xml:space="preserve"> «</w:t>
      </w:r>
      <w:proofErr w:type="spellStart"/>
      <w:r w:rsidR="00C9283C" w:rsidRPr="00366C7D">
        <w:t>геоборт</w:t>
      </w:r>
      <w:proofErr w:type="spellEnd"/>
      <w:r w:rsidR="00C9283C" w:rsidRPr="00366C7D">
        <w:t xml:space="preserve">», </w:t>
      </w:r>
      <w:r w:rsidR="007C1B57" w:rsidRPr="00366C7D">
        <w:t>как средства развития познавательных процессов у детей дошкольного возраста.</w:t>
      </w:r>
      <w:r w:rsidR="007C1B57" w:rsidRPr="00366C7D">
        <w:rPr>
          <w:b/>
          <w:bCs/>
        </w:rPr>
        <w:t xml:space="preserve"> </w:t>
      </w:r>
    </w:p>
    <w:p w:rsidR="00BF5FD5" w:rsidRPr="00366C7D" w:rsidRDefault="00BF5FD5" w:rsidP="00366C7D">
      <w:pPr>
        <w:jc w:val="both"/>
        <w:rPr>
          <w:rFonts w:ascii="Times New Roman" w:hAnsi="Times New Roman" w:cs="Times New Roman"/>
          <w:sz w:val="24"/>
          <w:szCs w:val="24"/>
        </w:rPr>
      </w:pPr>
      <w:r w:rsidRPr="00366C7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7C1B57" w:rsidRPr="00366C7D">
        <w:rPr>
          <w:rFonts w:ascii="Times New Roman" w:hAnsi="Times New Roman" w:cs="Times New Roman"/>
          <w:sz w:val="24"/>
          <w:szCs w:val="24"/>
        </w:rPr>
        <w:t xml:space="preserve"> Проблема развития познавательных процессов у дошкольников – одна из самых актуальных в детской психологии, поскольку взаимодействие человека с окружающим миром возможно благодаря его познавательной активности и деятельности, а ещё и потому, что познавательная активность является непременной предпосылкой формирования умственных качеств личности, её самостоятельности и инициативности. И поэтому сегодня, современные программы предусматривают формирование у дошкольников не отдельных фрагментарных "облегченных" знаний об окружающем, а вполне достоверных элементарных систем представлений о различных свойствах и отношениях предметов и явлений.</w:t>
      </w:r>
    </w:p>
    <w:p w:rsidR="00C9283C" w:rsidRPr="00366C7D" w:rsidRDefault="00C9283C" w:rsidP="00366C7D">
      <w:pPr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sz w:val="24"/>
          <w:szCs w:val="24"/>
        </w:rPr>
        <w:t>На фестивале педагогических идей, меня заинтересовала дидактическая игра «</w:t>
      </w:r>
      <w:proofErr w:type="spellStart"/>
      <w:r w:rsidRPr="00366C7D">
        <w:rPr>
          <w:rFonts w:ascii="Times New Roman" w:hAnsi="Times New Roman" w:cs="Times New Roman"/>
          <w:sz w:val="24"/>
          <w:szCs w:val="24"/>
        </w:rPr>
        <w:t>Геоборт</w:t>
      </w:r>
      <w:proofErr w:type="spellEnd"/>
      <w:r w:rsidRPr="00366C7D">
        <w:rPr>
          <w:rFonts w:ascii="Times New Roman" w:hAnsi="Times New Roman" w:cs="Times New Roman"/>
          <w:sz w:val="24"/>
          <w:szCs w:val="24"/>
        </w:rPr>
        <w:t>»</w:t>
      </w: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это многофункциональная геометрическая доска для конструирования плоских изображений. Возможности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геоборда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настолько широки, что использовать его можно в развивающих играх и обучении детей с 3 лет, дошкольников и младших школьников. </w:t>
      </w:r>
      <w:r w:rsidR="0056539C"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В нашей группе есть дети, из категории трудной жизненной ситуации,  у них возникают трудности в освоении программы.  Страдает внимание, память, мышление</w:t>
      </w:r>
      <w:proofErr w:type="gramStart"/>
      <w:r w:rsidR="0056539C" w:rsidRPr="00366C7D">
        <w:rPr>
          <w:rFonts w:ascii="Times New Roman" w:hAnsi="Times New Roman" w:cs="Times New Roman"/>
          <w:color w:val="2B2B2B"/>
          <w:sz w:val="24"/>
          <w:szCs w:val="24"/>
        </w:rPr>
        <w:t>.</w:t>
      </w:r>
      <w:proofErr w:type="gramEnd"/>
      <w:r w:rsidR="0056539C"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="0056539C" w:rsidRPr="00366C7D">
        <w:rPr>
          <w:rFonts w:ascii="Times New Roman" w:hAnsi="Times New Roman" w:cs="Times New Roman"/>
          <w:color w:val="2B2B2B"/>
          <w:sz w:val="24"/>
          <w:szCs w:val="24"/>
        </w:rPr>
        <w:t>о</w:t>
      </w:r>
      <w:proofErr w:type="gramEnd"/>
      <w:r w:rsidR="0056539C"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риентировка в пространстве.  </w:t>
      </w:r>
    </w:p>
    <w:p w:rsidR="0056539C" w:rsidRPr="00366C7D" w:rsidRDefault="0056539C" w:rsidP="00366C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b/>
          <w:color w:val="2B2B2B"/>
          <w:sz w:val="24"/>
          <w:szCs w:val="24"/>
        </w:rPr>
        <w:t>«</w:t>
      </w:r>
      <w:proofErr w:type="spellStart"/>
      <w:r w:rsidRPr="00366C7D">
        <w:rPr>
          <w:rFonts w:ascii="Times New Roman" w:hAnsi="Times New Roman" w:cs="Times New Roman"/>
          <w:b/>
          <w:color w:val="2B2B2B"/>
          <w:sz w:val="24"/>
          <w:szCs w:val="24"/>
        </w:rPr>
        <w:t>Геоборт</w:t>
      </w:r>
      <w:proofErr w:type="spellEnd"/>
      <w:r w:rsidRPr="00366C7D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» </w:t>
      </w: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- игра </w:t>
      </w:r>
      <w:proofErr w:type="gram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которую</w:t>
      </w:r>
      <w:proofErr w:type="gram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можно сделать самим без затрат, она решает ряд задач: </w:t>
      </w:r>
    </w:p>
    <w:p w:rsidR="0056539C" w:rsidRPr="00366C7D" w:rsidRDefault="0056539C" w:rsidP="00366C7D">
      <w:pPr>
        <w:shd w:val="clear" w:color="auto" w:fill="FFFFFF"/>
        <w:spacing w:after="0"/>
        <w:ind w:left="-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внимания, памяти и усидчивости.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мелкой моторики и сенсорных эталонов.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воображения и творческих способностей ребенка.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математических способностей и пространственного мышления.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Развивает фантазию и творческий потенциал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Развивает речь во время работы со сказками, стихами, загадками.</w:t>
      </w:r>
    </w:p>
    <w:p w:rsidR="0056539C" w:rsidRPr="00366C7D" w:rsidRDefault="0056539C" w:rsidP="00366C7D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Формирует  познавательные способности ребенка во время решения разного вида задач</w:t>
      </w:r>
    </w:p>
    <w:p w:rsidR="0056539C" w:rsidRPr="00366C7D" w:rsidRDefault="0056539C" w:rsidP="0036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9C" w:rsidRPr="00366C7D" w:rsidRDefault="0056539C" w:rsidP="0036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7D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56539C" w:rsidRPr="00366C7D" w:rsidRDefault="0056539C" w:rsidP="00366C7D">
      <w:pPr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Геоборд</w:t>
      </w:r>
      <w:bookmarkStart w:id="0" w:name="_GoBack"/>
      <w:bookmarkEnd w:id="0"/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состоит из плоского поля и штырьков, расположенных на поле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равноудаленно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друг от друга по горизонтали и вертикали. </w:t>
      </w:r>
      <w:proofErr w:type="gram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Для работы с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геобордом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также нужны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резиночки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>.</w:t>
      </w:r>
      <w:proofErr w:type="gram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Это могут быть обычные латексные канцелярские резинки или тонкие цветные резинки для волос.</w:t>
      </w:r>
    </w:p>
    <w:p w:rsidR="0056539C" w:rsidRPr="00366C7D" w:rsidRDefault="0056539C" w:rsidP="00366C7D">
      <w:pPr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Я предлагаю выполнить ряд заданий </w:t>
      </w:r>
    </w:p>
    <w:p w:rsidR="0056539C" w:rsidRPr="00366C7D" w:rsidRDefault="0056539C" w:rsidP="00366C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Варианты игр с </w:t>
      </w:r>
      <w:proofErr w:type="spellStart"/>
      <w:r w:rsidRPr="00366C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геобордом</w:t>
      </w:r>
      <w:proofErr w:type="spellEnd"/>
      <w:r w:rsidRPr="00366C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56539C" w:rsidRPr="00366C7D" w:rsidRDefault="0056539C" w:rsidP="00366C7D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Задания по схеме.</w:t>
      </w:r>
    </w:p>
    <w:p w:rsidR="0056539C" w:rsidRPr="00366C7D" w:rsidRDefault="0056539C" w:rsidP="00366C7D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Можно использовать не только резинки, но и нитки. Получится очень красивый лабиринт.</w:t>
      </w:r>
    </w:p>
    <w:p w:rsidR="0056539C" w:rsidRPr="00366C7D" w:rsidRDefault="0056539C" w:rsidP="00366C7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66C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 на воображение. Ребенок может самостоятельно без схемы воспроизвести какой-то рисунок или создать свой орнамент или узор</w:t>
      </w:r>
    </w:p>
    <w:p w:rsidR="007F14FB" w:rsidRPr="007F14FB" w:rsidRDefault="007F14FB" w:rsidP="00366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color w:val="363636"/>
          <w:sz w:val="24"/>
          <w:szCs w:val="24"/>
        </w:rPr>
        <w:t>Дидактические игры</w:t>
      </w:r>
    </w:p>
    <w:p w:rsidR="007F14FB" w:rsidRPr="007F14FB" w:rsidRDefault="007F14FB" w:rsidP="00366C7D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3-5 лет: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«Рисуйте» на планшете схематичные изображения разных предметов, а ребенку предлагайте угадывать, что вы изобразили. Со временем вы сможете «загадывать» изображения по очереди.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Давайте ребенку задание, что именно нужно изобразить на планшете. Начинайте с самых простых заданий – кубик, домик, снежинка, цветок, и усложняйте их по мере развития навыков конструирования у вашего малыша. Можно усложнить игру и загадать ребенку загадку, ответ на которую он и должен «нарисовать» с помощью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резиночек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«Нарисуйте» несложный узор из нескольких фигур или элементов и предложите ребенку продолжить последовательность или выложить узор на оставшейся поверхности по образцу.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Изучаем понятия «</w:t>
      </w:r>
      <w:proofErr w:type="spellStart"/>
      <w:proofErr w:type="gramStart"/>
      <w:r w:rsidRPr="007F14FB">
        <w:rPr>
          <w:rFonts w:ascii="Times New Roman" w:eastAsia="Times New Roman" w:hAnsi="Times New Roman" w:cs="Times New Roman"/>
          <w:sz w:val="24"/>
          <w:szCs w:val="24"/>
        </w:rPr>
        <w:t>большой-маленький</w:t>
      </w:r>
      <w:proofErr w:type="spellEnd"/>
      <w:proofErr w:type="gramEnd"/>
      <w:r w:rsidRPr="007F14FB">
        <w:rPr>
          <w:rFonts w:ascii="Times New Roman" w:eastAsia="Times New Roman" w:hAnsi="Times New Roman" w:cs="Times New Roman"/>
          <w:sz w:val="24"/>
          <w:szCs w:val="24"/>
        </w:rPr>
        <w:t>». Изобразите на математическом планшете маленький домик, елочку, снежинку, и предложите ребенку рядом изобразить большой домик, елочку, снежинку и т.д.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Изучаем понятия «часть и целое». Выложите большую фигуру, включающую несколько рядов гвоздиков, например, трапецию, прямоугольник, треугольник. Теперь предложите ребенку поделить ее на равные части, проводя «линии»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>» или разделить на максимальное количество частей (какое, посчитайте вместе) и назвать эти кусочки — геометрические фигуры.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«Самая длинная змейка». Делая ход по очереди (1 ход – 1 резинка-звено), постарайтесь сделать самую длинную змейку одного цвета.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«Дорисуй». У игроков равное количество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резиночек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. Начинайте «рисовать» какой-то предмет, используя по одной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резиночке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 за один ход. Каждый следующий элемент должен составлять какой-то узнаваемый осмысленный рисунок. Проигрывает тот, кто не сможет придумать следующий ход. Например, у вас может получиться такая цепочка превращений: полоска-крестик-снежинк</w:t>
      </w:r>
      <w:proofErr w:type="gramStart"/>
      <w:r w:rsidRPr="007F14F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 цветок и т.д. Или квадрат-домик-окошко в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домике-заборчик-крыльцо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 и т.д. Старайтесь не акцентировать внимание ребенка на проигрыше, лучше обращайте его внимание на то, как одни и те же элементы становятся частями совершенно разных рисунков, как изменяется первоначальный замысел в зависимости от действий другого игрока.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Конструирование фигур по образцу (схеме). Важно научить ребенка «читать» схему и воспроизводить картинки по уже готовой схеме (например, выкладывать резинками цифры и буквы).</w:t>
      </w:r>
    </w:p>
    <w:p w:rsidR="007F14FB" w:rsidRPr="007F14FB" w:rsidRDefault="007F14FB" w:rsidP="00366C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Изучаем счет. Подпишите к колышкам цифры от одного до десяти. Попросите ребенка соединить последовательно цифры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>. Таким же образом можно составлять слова из букв.</w:t>
      </w:r>
    </w:p>
    <w:p w:rsidR="007F14FB" w:rsidRPr="007F14FB" w:rsidRDefault="007F14FB" w:rsidP="00366C7D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6-8 лет:</w:t>
      </w:r>
    </w:p>
    <w:p w:rsidR="007F14FB" w:rsidRPr="007F14FB" w:rsidRDefault="007F14FB" w:rsidP="00366C7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Сочиняем сказку в картинках. Ребенок «рисует» </w:t>
      </w:r>
      <w:proofErr w:type="spellStart"/>
      <w:r w:rsidRPr="007F14FB"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 на планшете картинки-иллюстрации к сценам из сказки. Возможна коллективная работа по сказкам (придумывание новых поворотов событий для знакомых сказок, дополнение их интересными эпизодами).</w:t>
      </w:r>
    </w:p>
    <w:p w:rsidR="007F14FB" w:rsidRPr="007F14FB" w:rsidRDefault="007F14FB" w:rsidP="00366C7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>Работа с загадками (в парах) – загадывание загадки и выкладывание отгадки. Для этого вида игры возьмите любую книгу с загадками, отберите те, отгадки которых вы сможете провязать резинками на планшете, затем, отберите некоторое количество таких загадок, на отдельном листике нарисуйте все отгадки.</w:t>
      </w:r>
    </w:p>
    <w:p w:rsidR="007F14FB" w:rsidRPr="007F14FB" w:rsidRDefault="007F14FB" w:rsidP="00366C7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Проводим </w:t>
      </w:r>
      <w:r w:rsidRPr="00366C7D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</w:t>
      </w:r>
      <w:r w:rsidRPr="007F14FB">
        <w:rPr>
          <w:rFonts w:ascii="Times New Roman" w:eastAsia="Times New Roman" w:hAnsi="Times New Roman" w:cs="Times New Roman"/>
          <w:sz w:val="24"/>
          <w:szCs w:val="24"/>
        </w:rPr>
        <w:t xml:space="preserve"> диктанты. Вы задаете ребенку координаты, а он по ним создает изображение. Смотрим что получилось.</w:t>
      </w:r>
    </w:p>
    <w:p w:rsidR="007F14FB" w:rsidRPr="00366C7D" w:rsidRDefault="007F14FB" w:rsidP="00366C7D">
      <w:pPr>
        <w:shd w:val="clear" w:color="auto" w:fill="FFFFFF"/>
        <w:spacing w:after="225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b/>
          <w:color w:val="2B2B2B"/>
          <w:sz w:val="24"/>
          <w:szCs w:val="24"/>
        </w:rPr>
        <w:t>Вывод:</w:t>
      </w:r>
    </w:p>
    <w:p w:rsidR="007F14FB" w:rsidRPr="00366C7D" w:rsidRDefault="007F14FB" w:rsidP="00366C7D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В чем польза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геоборда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>?</w:t>
      </w:r>
    </w:p>
    <w:p w:rsidR="007F14FB" w:rsidRPr="00366C7D" w:rsidRDefault="007F14FB" w:rsidP="00366C7D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Во–первых</w:t>
      </w:r>
      <w:proofErr w:type="gramEnd"/>
      <w:r w:rsidRPr="00366C7D">
        <w:rPr>
          <w:rFonts w:ascii="Times New Roman" w:hAnsi="Times New Roman" w:cs="Times New Roman"/>
          <w:color w:val="2B2B2B"/>
          <w:sz w:val="24"/>
          <w:szCs w:val="24"/>
        </w:rPr>
        <w:t>, он развивает когнитивные способности ребенка: пространственное и ассоциативное мышление, внимание, память.</w:t>
      </w:r>
    </w:p>
    <w:p w:rsidR="007F14FB" w:rsidRPr="00366C7D" w:rsidRDefault="007F14FB" w:rsidP="00366C7D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Во-вторых, способствует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психосенсомоторному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развитию (растягивание, надевание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резиночек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на гвоздики – полезная сенсорная «зарядка» для маленьких пальчиков!).</w:t>
      </w:r>
    </w:p>
    <w:p w:rsidR="007F14FB" w:rsidRPr="00366C7D" w:rsidRDefault="007F14FB" w:rsidP="00366C7D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В третьих</w:t>
      </w:r>
      <w:proofErr w:type="gram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366C7D">
        <w:rPr>
          <w:rFonts w:ascii="Times New Roman" w:hAnsi="Times New Roman" w:cs="Times New Roman"/>
          <w:color w:val="2B2B2B"/>
          <w:sz w:val="24"/>
          <w:szCs w:val="24"/>
        </w:rPr>
        <w:t>геоборд</w:t>
      </w:r>
      <w:proofErr w:type="spellEnd"/>
      <w:r w:rsidRPr="00366C7D">
        <w:rPr>
          <w:rFonts w:ascii="Times New Roman" w:hAnsi="Times New Roman" w:cs="Times New Roman"/>
          <w:color w:val="2B2B2B"/>
          <w:sz w:val="24"/>
          <w:szCs w:val="24"/>
        </w:rPr>
        <w:t xml:space="preserve"> предлагает множество вариантов самостоятельного использования, а значит, развивает фантазию и творческий потенциал детей.</w:t>
      </w:r>
    </w:p>
    <w:p w:rsidR="007F14FB" w:rsidRPr="00366C7D" w:rsidRDefault="007F14FB" w:rsidP="00366C7D">
      <w:pPr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7F14FB" w:rsidRPr="00C9283C" w:rsidRDefault="007F14FB" w:rsidP="00366C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14FB" w:rsidRPr="00C9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276"/>
    <w:multiLevelType w:val="multilevel"/>
    <w:tmpl w:val="5D9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E0F5D27"/>
    <w:multiLevelType w:val="multilevel"/>
    <w:tmpl w:val="DAF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2976"/>
    <w:multiLevelType w:val="multilevel"/>
    <w:tmpl w:val="A90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21DE0"/>
    <w:multiLevelType w:val="multilevel"/>
    <w:tmpl w:val="ABBE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D5"/>
    <w:rsid w:val="00366C7D"/>
    <w:rsid w:val="0056539C"/>
    <w:rsid w:val="007C1B57"/>
    <w:rsid w:val="007F14FB"/>
    <w:rsid w:val="00BF5FD5"/>
    <w:rsid w:val="00C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F1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53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F14F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7F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asusk8ne</dc:creator>
  <cp:keywords/>
  <dc:description/>
  <cp:lastModifiedBy>asusk8ne</cp:lastModifiedBy>
  <cp:revision>3</cp:revision>
  <dcterms:created xsi:type="dcterms:W3CDTF">2019-02-07T11:04:00Z</dcterms:created>
  <dcterms:modified xsi:type="dcterms:W3CDTF">2019-02-07T12:08:00Z</dcterms:modified>
</cp:coreProperties>
</file>