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16" w:rsidRDefault="00452969" w:rsidP="00452969">
      <w:pPr>
        <w:pStyle w:val="c17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proofErr w:type="spellStart"/>
      <w:r w:rsidRPr="00452969">
        <w:rPr>
          <w:rStyle w:val="c4"/>
          <w:b/>
          <w:color w:val="000000"/>
          <w:sz w:val="28"/>
          <w:szCs w:val="28"/>
        </w:rPr>
        <w:t>Синквейн</w:t>
      </w:r>
      <w:proofErr w:type="spellEnd"/>
      <w:r w:rsidRPr="00452969">
        <w:rPr>
          <w:rStyle w:val="c4"/>
          <w:b/>
          <w:color w:val="000000"/>
          <w:sz w:val="28"/>
          <w:szCs w:val="28"/>
        </w:rPr>
        <w:t xml:space="preserve"> как средство развития связной речи дошкольников</w:t>
      </w:r>
    </w:p>
    <w:p w:rsidR="00744724" w:rsidRDefault="00744724" w:rsidP="00452969">
      <w:pPr>
        <w:pStyle w:val="c17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744724" w:rsidRDefault="00744724" w:rsidP="00744724">
      <w:pPr>
        <w:spacing w:after="0" w:line="240" w:lineRule="auto"/>
        <w:ind w:left="426" w:right="-1"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5BB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Журкина Надежда Петровна,</w:t>
      </w:r>
      <w:r w:rsidRPr="00A75BBD">
        <w:rPr>
          <w:rFonts w:ascii="Times New Roman" w:hAnsi="Times New Roman" w:cs="Times New Roman"/>
          <w:i/>
          <w:sz w:val="24"/>
          <w:szCs w:val="24"/>
        </w:rPr>
        <w:t xml:space="preserve"> воспитатель</w:t>
      </w:r>
    </w:p>
    <w:p w:rsidR="00744724" w:rsidRDefault="00744724" w:rsidP="007447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 xml:space="preserve">Детский сад «Солнышко» с. </w:t>
      </w:r>
      <w:r w:rsidRPr="00A75BBD">
        <w:rPr>
          <w:rFonts w:ascii="Times New Roman" w:eastAsia="Calibri" w:hAnsi="Times New Roman" w:cs="Times New Roman"/>
          <w:i/>
          <w:sz w:val="24"/>
          <w:szCs w:val="24"/>
        </w:rPr>
        <w:t>Борское</w:t>
      </w:r>
    </w:p>
    <w:p w:rsidR="00452969" w:rsidRDefault="00452969" w:rsidP="00452969">
      <w:pPr>
        <w:pStyle w:val="c17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C4F16" w:rsidRDefault="00452969" w:rsidP="00452969">
      <w:pPr>
        <w:pStyle w:val="c1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="000C4F16">
        <w:rPr>
          <w:rStyle w:val="c0"/>
          <w:color w:val="000000"/>
          <w:sz w:val="28"/>
          <w:szCs w:val="28"/>
        </w:rPr>
        <w:t>Проблема формирования речи у детей дошкольного возраста актуальна на сегодняшний день и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 развитие речи у детей в настоящем времени представляет собой актуальную проблему, что обусловлено значимостью связной речи для дошкольников.</w:t>
      </w:r>
    </w:p>
    <w:p w:rsidR="00D557EC" w:rsidRPr="00D557EC" w:rsidRDefault="00452969" w:rsidP="004529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57EC" w:rsidRPr="00D557EC">
        <w:rPr>
          <w:color w:val="000000"/>
          <w:sz w:val="28"/>
          <w:szCs w:val="28"/>
        </w:rPr>
        <w:t>Сегодня существует множество методик,</w:t>
      </w:r>
      <w:r>
        <w:rPr>
          <w:color w:val="000000"/>
          <w:sz w:val="28"/>
          <w:szCs w:val="28"/>
        </w:rPr>
        <w:t xml:space="preserve"> с помощью которых можно регули</w:t>
      </w:r>
      <w:r w:rsidR="00D557EC" w:rsidRPr="00D557EC">
        <w:rPr>
          <w:color w:val="000000"/>
          <w:sz w:val="28"/>
          <w:szCs w:val="28"/>
        </w:rPr>
        <w:t>ровать процесс развития речи у детей.</w:t>
      </w:r>
    </w:p>
    <w:p w:rsidR="00D557EC" w:rsidRPr="00D557EC" w:rsidRDefault="00452969" w:rsidP="004529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D557EC" w:rsidRPr="00D557EC">
        <w:rPr>
          <w:color w:val="000000"/>
          <w:sz w:val="28"/>
          <w:szCs w:val="28"/>
        </w:rPr>
        <w:t>Одним из эффективных   интересных мето</w:t>
      </w:r>
      <w:r>
        <w:rPr>
          <w:color w:val="000000"/>
          <w:sz w:val="28"/>
          <w:szCs w:val="28"/>
        </w:rPr>
        <w:t>дов, который позволяет активизи</w:t>
      </w:r>
      <w:r w:rsidR="00D557EC" w:rsidRPr="00D557EC">
        <w:rPr>
          <w:color w:val="000000"/>
          <w:sz w:val="28"/>
          <w:szCs w:val="28"/>
        </w:rPr>
        <w:t>ровать познавательную деятельность  и способствует  развитию речи, является работа над созданием </w:t>
      </w:r>
      <w:r w:rsidR="00D557EC" w:rsidRPr="00D557EC">
        <w:rPr>
          <w:bCs/>
          <w:color w:val="000000"/>
          <w:sz w:val="28"/>
          <w:szCs w:val="28"/>
        </w:rPr>
        <w:t>дидактического  </w:t>
      </w:r>
      <w:proofErr w:type="spellStart"/>
      <w:r w:rsidR="00D557EC" w:rsidRPr="00D557EC">
        <w:rPr>
          <w:bCs/>
          <w:color w:val="000000"/>
          <w:sz w:val="28"/>
          <w:szCs w:val="28"/>
        </w:rPr>
        <w:t>синквейна</w:t>
      </w:r>
      <w:proofErr w:type="spellEnd"/>
      <w:r w:rsidR="00D557EC" w:rsidRPr="00D557EC">
        <w:rPr>
          <w:color w:val="000000"/>
          <w:sz w:val="28"/>
          <w:szCs w:val="28"/>
        </w:rPr>
        <w:t>.</w:t>
      </w:r>
      <w:proofErr w:type="gramEnd"/>
      <w:r w:rsidR="00D557EC" w:rsidRPr="00D557EC">
        <w:rPr>
          <w:color w:val="000000"/>
          <w:sz w:val="28"/>
          <w:szCs w:val="28"/>
        </w:rPr>
        <w:t xml:space="preserve"> </w:t>
      </w:r>
      <w:r w:rsidR="00D557EC" w:rsidRPr="00D557EC">
        <w:rPr>
          <w:color w:val="000000"/>
          <w:sz w:val="28"/>
          <w:szCs w:val="28"/>
          <w:shd w:val="clear" w:color="auto" w:fill="FFFFFF"/>
        </w:rPr>
        <w:t xml:space="preserve">Уже в дошкольном возрасте можно учить детей составлять </w:t>
      </w:r>
      <w:proofErr w:type="spellStart"/>
      <w:r w:rsidR="00D557EC" w:rsidRPr="00D557EC">
        <w:rPr>
          <w:color w:val="000000"/>
          <w:sz w:val="28"/>
          <w:szCs w:val="28"/>
          <w:shd w:val="clear" w:color="auto" w:fill="FFFFFF"/>
        </w:rPr>
        <w:t>синквейны</w:t>
      </w:r>
      <w:proofErr w:type="spellEnd"/>
      <w:r w:rsidR="00D557EC" w:rsidRPr="00D557EC">
        <w:rPr>
          <w:color w:val="000000"/>
          <w:sz w:val="28"/>
          <w:szCs w:val="28"/>
          <w:shd w:val="clear" w:color="auto" w:fill="FFFFFF"/>
        </w:rPr>
        <w:t xml:space="preserve"> в форме игры.</w:t>
      </w:r>
    </w:p>
    <w:p w:rsidR="000C4F16" w:rsidRDefault="00D557EC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</w:t>
      </w:r>
      <w:r w:rsidR="000C4F16">
        <w:rPr>
          <w:rStyle w:val="c0"/>
          <w:color w:val="000000"/>
          <w:sz w:val="28"/>
          <w:szCs w:val="28"/>
        </w:rPr>
        <w:t>• 1 строчка - одно существительное;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2 строчка - два прилагательных, которые характеризуют данное существительное;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3 строчка - три глагола, обозначающие действие существительного;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4 строчка - фраза из четырех слов, которая характеризует существительное;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5 строчка - одно существительное, повторение сути, резюме сказанному.</w:t>
      </w:r>
    </w:p>
    <w:p w:rsidR="000C4F16" w:rsidRDefault="00452969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</w:t>
      </w:r>
      <w:r w:rsidR="000C4F16">
        <w:rPr>
          <w:rStyle w:val="c4"/>
          <w:color w:val="000000"/>
          <w:sz w:val="28"/>
          <w:szCs w:val="28"/>
        </w:rPr>
        <w:t xml:space="preserve">Можно сказать, </w:t>
      </w:r>
      <w:r w:rsidR="000C4F16" w:rsidRPr="00D557EC">
        <w:rPr>
          <w:rStyle w:val="c4"/>
          <w:color w:val="000000"/>
          <w:sz w:val="28"/>
          <w:szCs w:val="28"/>
        </w:rPr>
        <w:t>что </w:t>
      </w:r>
      <w:proofErr w:type="spellStart"/>
      <w:r w:rsidR="000C4F16" w:rsidRPr="00D557EC">
        <w:rPr>
          <w:rStyle w:val="c5"/>
          <w:bCs/>
          <w:color w:val="000000"/>
          <w:sz w:val="28"/>
          <w:szCs w:val="28"/>
        </w:rPr>
        <w:t>синквейн</w:t>
      </w:r>
      <w:proofErr w:type="spellEnd"/>
      <w:r w:rsidR="000C4F16" w:rsidRPr="00D557EC">
        <w:rPr>
          <w:rStyle w:val="c5"/>
          <w:bCs/>
          <w:color w:val="000000"/>
          <w:sz w:val="28"/>
          <w:szCs w:val="28"/>
        </w:rPr>
        <w:t xml:space="preserve"> - это стихи</w:t>
      </w:r>
      <w:r w:rsidR="000C4F16">
        <w:rPr>
          <w:rStyle w:val="c0"/>
          <w:color w:val="000000"/>
          <w:sz w:val="28"/>
          <w:szCs w:val="28"/>
        </w:rPr>
        <w:t xml:space="preserve">, в которых нет рифмы, но есть </w:t>
      </w:r>
      <w:proofErr w:type="spellStart"/>
      <w:r w:rsidR="000C4F16">
        <w:rPr>
          <w:rStyle w:val="c0"/>
          <w:color w:val="000000"/>
          <w:sz w:val="28"/>
          <w:szCs w:val="28"/>
        </w:rPr>
        <w:t>смысл</w:t>
      </w:r>
      <w:proofErr w:type="gramStart"/>
      <w:r w:rsidR="000C4F16">
        <w:rPr>
          <w:rStyle w:val="c0"/>
          <w:color w:val="000000"/>
          <w:sz w:val="28"/>
          <w:szCs w:val="28"/>
        </w:rPr>
        <w:t>.</w:t>
      </w:r>
      <w:r w:rsidR="000C4F16">
        <w:rPr>
          <w:rStyle w:val="c4"/>
          <w:color w:val="000000"/>
          <w:sz w:val="28"/>
          <w:szCs w:val="28"/>
        </w:rPr>
        <w:t>В</w:t>
      </w:r>
      <w:proofErr w:type="gramEnd"/>
      <w:r w:rsidR="000C4F16">
        <w:rPr>
          <w:rStyle w:val="c4"/>
          <w:color w:val="000000"/>
          <w:sz w:val="28"/>
          <w:szCs w:val="28"/>
        </w:rPr>
        <w:t>о</w:t>
      </w:r>
      <w:proofErr w:type="spellEnd"/>
      <w:r w:rsidR="000C4F16">
        <w:rPr>
          <w:rStyle w:val="c4"/>
          <w:color w:val="000000"/>
          <w:sz w:val="28"/>
          <w:szCs w:val="28"/>
        </w:rPr>
        <w:t>-первых, его простота. </w:t>
      </w:r>
      <w:proofErr w:type="spellStart"/>
      <w:r w:rsidR="000C4F16" w:rsidRPr="00D557EC">
        <w:rPr>
          <w:rStyle w:val="c5"/>
          <w:bCs/>
          <w:color w:val="000000"/>
          <w:sz w:val="28"/>
          <w:szCs w:val="28"/>
        </w:rPr>
        <w:t>Синквейн</w:t>
      </w:r>
      <w:proofErr w:type="spellEnd"/>
      <w:r w:rsidR="000C4F16" w:rsidRPr="00D557EC">
        <w:rPr>
          <w:rStyle w:val="c5"/>
          <w:bCs/>
          <w:color w:val="000000"/>
          <w:sz w:val="28"/>
          <w:szCs w:val="28"/>
        </w:rPr>
        <w:t xml:space="preserve"> могут составить все</w:t>
      </w:r>
      <w:r w:rsidR="000C4F16">
        <w:rPr>
          <w:rStyle w:val="c0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F16">
        <w:rPr>
          <w:rStyle w:val="c4"/>
          <w:color w:val="000000"/>
          <w:sz w:val="28"/>
          <w:szCs w:val="28"/>
        </w:rPr>
        <w:t>Во вторых, в составлении </w:t>
      </w:r>
      <w:proofErr w:type="spellStart"/>
      <w:r w:rsidR="000C4F16" w:rsidRPr="00D557EC">
        <w:rPr>
          <w:rStyle w:val="c5"/>
          <w:bCs/>
          <w:color w:val="000000"/>
          <w:sz w:val="28"/>
          <w:szCs w:val="28"/>
        </w:rPr>
        <w:t>синквейна</w:t>
      </w:r>
      <w:proofErr w:type="spellEnd"/>
      <w:r w:rsidR="000C4F16" w:rsidRPr="00D557EC">
        <w:rPr>
          <w:rStyle w:val="c0"/>
          <w:color w:val="000000"/>
          <w:sz w:val="28"/>
          <w:szCs w:val="28"/>
        </w:rPr>
        <w:t> </w:t>
      </w:r>
      <w:r w:rsidR="000C4F16">
        <w:rPr>
          <w:rStyle w:val="c0"/>
          <w:color w:val="000000"/>
          <w:sz w:val="28"/>
          <w:szCs w:val="28"/>
        </w:rPr>
        <w:t>каждый ребенок может реализовать свои  как творческие, речевые, интеллектуальные возможности.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C4F16" w:rsidRPr="00D557EC">
        <w:rPr>
          <w:rStyle w:val="c5"/>
          <w:bCs/>
          <w:color w:val="000000"/>
          <w:sz w:val="28"/>
          <w:szCs w:val="28"/>
        </w:rPr>
        <w:t>Синквейн</w:t>
      </w:r>
      <w:proofErr w:type="spellEnd"/>
      <w:r w:rsidR="000C4F16">
        <w:rPr>
          <w:rStyle w:val="c0"/>
          <w:color w:val="000000"/>
          <w:sz w:val="28"/>
          <w:szCs w:val="28"/>
        </w:rPr>
        <w:t> является игровым приемом.</w:t>
      </w:r>
    </w:p>
    <w:p w:rsidR="000C4F16" w:rsidRDefault="00452969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</w:t>
      </w:r>
      <w:r w:rsidR="000C4F16">
        <w:rPr>
          <w:rStyle w:val="c4"/>
          <w:color w:val="000000"/>
          <w:sz w:val="28"/>
          <w:szCs w:val="28"/>
        </w:rPr>
        <w:t>Составление </w:t>
      </w:r>
      <w:proofErr w:type="spellStart"/>
      <w:r w:rsidR="000C4F16" w:rsidRPr="00D557EC">
        <w:rPr>
          <w:rStyle w:val="c5"/>
          <w:bCs/>
          <w:color w:val="000000"/>
          <w:sz w:val="28"/>
          <w:szCs w:val="28"/>
        </w:rPr>
        <w:t>синквейна</w:t>
      </w:r>
      <w:proofErr w:type="spellEnd"/>
      <w:r w:rsidR="000C4F16">
        <w:rPr>
          <w:rStyle w:val="c0"/>
          <w:color w:val="000000"/>
          <w:sz w:val="28"/>
          <w:szCs w:val="28"/>
        </w:rPr>
        <w:t>  может  использоваться  как заключительное задание по пройденному материалу.</w:t>
      </w:r>
    </w:p>
    <w:p w:rsidR="00D557EC" w:rsidRPr="00D557EC" w:rsidRDefault="00D557EC" w:rsidP="004529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557EC">
        <w:rPr>
          <w:color w:val="000000"/>
          <w:sz w:val="28"/>
          <w:szCs w:val="28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 w:rsidRPr="00D557EC">
        <w:rPr>
          <w:color w:val="000000"/>
          <w:sz w:val="28"/>
          <w:szCs w:val="28"/>
        </w:rPr>
        <w:t>синквейна</w:t>
      </w:r>
      <w:proofErr w:type="spellEnd"/>
      <w:r w:rsidRPr="00D557EC">
        <w:rPr>
          <w:color w:val="000000"/>
          <w:sz w:val="28"/>
          <w:szCs w:val="28"/>
        </w:rPr>
        <w:t xml:space="preserve"> не обязательно.</w:t>
      </w:r>
    </w:p>
    <w:p w:rsidR="00D557EC" w:rsidRPr="00D557EC" w:rsidRDefault="00452969" w:rsidP="004529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57EC" w:rsidRPr="00D557EC">
        <w:rPr>
          <w:color w:val="000000"/>
          <w:sz w:val="28"/>
          <w:szCs w:val="28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:rsidR="00D557EC" w:rsidRDefault="00452969" w:rsidP="00452969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</w:t>
      </w:r>
      <w:r w:rsidR="001C4E47">
        <w:rPr>
          <w:rStyle w:val="c4"/>
          <w:color w:val="000000"/>
          <w:sz w:val="28"/>
          <w:szCs w:val="28"/>
        </w:rPr>
        <w:t>Часто у ребёнка возникают трудности с составлением рассказа по картинке, пересказом прочитанного, им трудно выучить наизусть стихотворение, одной из причин является бедный словарный запас. Поэтому педагогическое воздействие при </w:t>
      </w:r>
      <w:r w:rsidR="001C4E47" w:rsidRPr="001C4E47">
        <w:rPr>
          <w:rStyle w:val="c5"/>
          <w:bCs/>
          <w:color w:val="000000"/>
          <w:sz w:val="28"/>
          <w:szCs w:val="28"/>
        </w:rPr>
        <w:t>развитии и речи дошкольников – кропотливая</w:t>
      </w:r>
      <w:r w:rsidR="001C4E47" w:rsidRPr="001C4E47">
        <w:rPr>
          <w:rStyle w:val="c0"/>
          <w:color w:val="000000"/>
          <w:sz w:val="28"/>
          <w:szCs w:val="28"/>
        </w:rPr>
        <w:t>,</w:t>
      </w:r>
      <w:r w:rsidR="001C4E47">
        <w:rPr>
          <w:rStyle w:val="c0"/>
          <w:color w:val="000000"/>
          <w:sz w:val="28"/>
          <w:szCs w:val="28"/>
        </w:rPr>
        <w:t xml:space="preserve"> ежедневная, необходимая работа.</w:t>
      </w:r>
    </w:p>
    <w:p w:rsidR="00452969" w:rsidRDefault="00452969" w:rsidP="00452969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</w:t>
      </w:r>
      <w:r w:rsidR="001C4E47">
        <w:rPr>
          <w:rStyle w:val="c4"/>
          <w:color w:val="000000"/>
          <w:sz w:val="28"/>
          <w:szCs w:val="28"/>
        </w:rPr>
        <w:t xml:space="preserve">Для </w:t>
      </w:r>
      <w:r>
        <w:rPr>
          <w:rStyle w:val="c4"/>
          <w:color w:val="000000"/>
          <w:sz w:val="28"/>
          <w:szCs w:val="28"/>
        </w:rPr>
        <w:t>меня</w:t>
      </w:r>
      <w:r w:rsidR="001C4E47">
        <w:rPr>
          <w:rStyle w:val="c4"/>
          <w:color w:val="000000"/>
          <w:sz w:val="28"/>
          <w:szCs w:val="28"/>
        </w:rPr>
        <w:t xml:space="preserve"> одним из эффективных интересных методов</w:t>
      </w:r>
      <w:r>
        <w:rPr>
          <w:rStyle w:val="c4"/>
          <w:color w:val="000000"/>
          <w:sz w:val="28"/>
          <w:szCs w:val="28"/>
        </w:rPr>
        <w:t>,</w:t>
      </w:r>
      <w:r w:rsidR="001C4E47">
        <w:rPr>
          <w:rStyle w:val="c4"/>
          <w:color w:val="000000"/>
          <w:sz w:val="28"/>
          <w:szCs w:val="28"/>
        </w:rPr>
        <w:t xml:space="preserve"> который позволяет активизировать познавательную деятельность и </w:t>
      </w:r>
      <w:r w:rsidR="001C4E47">
        <w:rPr>
          <w:rStyle w:val="c4"/>
          <w:color w:val="000000"/>
          <w:sz w:val="28"/>
          <w:szCs w:val="28"/>
        </w:rPr>
        <w:lastRenderedPageBreak/>
        <w:t>способствует </w:t>
      </w:r>
      <w:r w:rsidR="001C4E47" w:rsidRPr="001C4E47">
        <w:rPr>
          <w:rStyle w:val="c5"/>
          <w:bCs/>
          <w:color w:val="000000"/>
          <w:sz w:val="28"/>
          <w:szCs w:val="28"/>
        </w:rPr>
        <w:t>развитию речи</w:t>
      </w:r>
      <w:r w:rsidR="001C4E47">
        <w:rPr>
          <w:rStyle w:val="c4"/>
          <w:color w:val="000000"/>
          <w:sz w:val="28"/>
          <w:szCs w:val="28"/>
        </w:rPr>
        <w:t xml:space="preserve">, </w:t>
      </w:r>
      <w:r>
        <w:rPr>
          <w:rStyle w:val="c4"/>
          <w:color w:val="000000"/>
          <w:sz w:val="28"/>
          <w:szCs w:val="28"/>
        </w:rPr>
        <w:t xml:space="preserve">и </w:t>
      </w:r>
      <w:r w:rsidR="001C4E47">
        <w:rPr>
          <w:rStyle w:val="c4"/>
          <w:color w:val="000000"/>
          <w:sz w:val="28"/>
          <w:szCs w:val="28"/>
        </w:rPr>
        <w:t>является работа над созданием нерифмованного стихотворения, </w:t>
      </w:r>
      <w:proofErr w:type="spellStart"/>
      <w:r w:rsidR="001C4E47" w:rsidRPr="001C4E47">
        <w:rPr>
          <w:rStyle w:val="c5"/>
          <w:bCs/>
          <w:color w:val="000000"/>
          <w:sz w:val="28"/>
          <w:szCs w:val="28"/>
        </w:rPr>
        <w:t>синквейна</w:t>
      </w:r>
      <w:proofErr w:type="spellEnd"/>
      <w:r w:rsidR="001C4E47" w:rsidRPr="001C4E47">
        <w:rPr>
          <w:rStyle w:val="c4"/>
          <w:color w:val="000000"/>
          <w:sz w:val="28"/>
          <w:szCs w:val="28"/>
        </w:rPr>
        <w:t>.</w:t>
      </w:r>
      <w:r w:rsidR="001C4E47">
        <w:rPr>
          <w:rStyle w:val="c4"/>
          <w:color w:val="000000"/>
          <w:sz w:val="28"/>
          <w:szCs w:val="28"/>
        </w:rPr>
        <w:t xml:space="preserve"> </w:t>
      </w:r>
    </w:p>
    <w:p w:rsidR="000C4F16" w:rsidRDefault="00452969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Я использую такие способы  работы с  детьми:</w:t>
      </w:r>
      <w:r w:rsidR="000C4F16">
        <w:rPr>
          <w:rStyle w:val="c4"/>
          <w:color w:val="000000"/>
          <w:sz w:val="28"/>
          <w:szCs w:val="28"/>
        </w:rPr>
        <w:t xml:space="preserve"> 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1. Составление краткого рассказа по </w:t>
      </w:r>
      <w:proofErr w:type="gramStart"/>
      <w:r>
        <w:rPr>
          <w:rStyle w:val="c4"/>
          <w:color w:val="000000"/>
          <w:sz w:val="28"/>
          <w:szCs w:val="28"/>
        </w:rPr>
        <w:t>готовому</w:t>
      </w:r>
      <w:proofErr w:type="gramEnd"/>
      <w:r>
        <w:rPr>
          <w:rStyle w:val="c4"/>
          <w:color w:val="000000"/>
          <w:sz w:val="28"/>
          <w:szCs w:val="28"/>
        </w:rPr>
        <w:t> </w:t>
      </w:r>
      <w:proofErr w:type="spellStart"/>
      <w:r w:rsidRPr="009817A6">
        <w:rPr>
          <w:rStyle w:val="c5"/>
          <w:bCs/>
          <w:color w:val="000000"/>
          <w:sz w:val="28"/>
          <w:szCs w:val="28"/>
        </w:rPr>
        <w:t>синквейну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 xml:space="preserve">(с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использованиием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слов и фраз, входящих в состав последнего)</w:t>
      </w:r>
      <w:r>
        <w:rPr>
          <w:rStyle w:val="c0"/>
          <w:color w:val="000000"/>
          <w:sz w:val="28"/>
          <w:szCs w:val="28"/>
        </w:rPr>
        <w:t>.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Составление </w:t>
      </w:r>
      <w:proofErr w:type="spellStart"/>
      <w:r w:rsidRPr="009817A6">
        <w:rPr>
          <w:rStyle w:val="c5"/>
          <w:bCs/>
          <w:color w:val="000000"/>
          <w:sz w:val="28"/>
          <w:szCs w:val="28"/>
        </w:rPr>
        <w:t>синквейна</w:t>
      </w:r>
      <w:proofErr w:type="spellEnd"/>
      <w:r>
        <w:rPr>
          <w:rStyle w:val="c0"/>
          <w:color w:val="000000"/>
          <w:sz w:val="28"/>
          <w:szCs w:val="28"/>
        </w:rPr>
        <w:t> по прослушанному рассказу или сказки.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3. </w:t>
      </w:r>
      <w:proofErr w:type="gramStart"/>
      <w:r>
        <w:rPr>
          <w:rStyle w:val="c4"/>
          <w:color w:val="000000"/>
          <w:sz w:val="28"/>
          <w:szCs w:val="28"/>
        </w:rPr>
        <w:t>Коррекция и совершенствование готового </w:t>
      </w:r>
      <w:proofErr w:type="spellStart"/>
      <w:r w:rsidRPr="009817A6">
        <w:rPr>
          <w:rStyle w:val="c5"/>
          <w:bCs/>
          <w:color w:val="000000"/>
          <w:sz w:val="28"/>
          <w:szCs w:val="28"/>
        </w:rPr>
        <w:t>синквейна</w:t>
      </w:r>
      <w:proofErr w:type="spellEnd"/>
      <w:r w:rsidRPr="009817A6">
        <w:rPr>
          <w:rStyle w:val="c4"/>
          <w:color w:val="000000"/>
          <w:sz w:val="28"/>
          <w:szCs w:val="28"/>
        </w:rPr>
        <w:t>. (</w:t>
      </w:r>
      <w:r>
        <w:rPr>
          <w:rStyle w:val="c4"/>
          <w:color w:val="000000"/>
          <w:sz w:val="28"/>
          <w:szCs w:val="28"/>
        </w:rPr>
        <w:t>анализ неполного </w:t>
      </w:r>
      <w:proofErr w:type="spellStart"/>
      <w:r w:rsidRPr="009817A6">
        <w:rPr>
          <w:rStyle w:val="c5"/>
          <w:bCs/>
          <w:color w:val="000000"/>
          <w:sz w:val="28"/>
          <w:szCs w:val="28"/>
        </w:rPr>
        <w:t>синквейна</w:t>
      </w:r>
      <w:proofErr w:type="spellEnd"/>
      <w:r>
        <w:rPr>
          <w:rStyle w:val="c4"/>
          <w:color w:val="000000"/>
          <w:sz w:val="28"/>
          <w:szCs w:val="28"/>
        </w:rPr>
        <w:t> для определения отсутствующей части.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Например, дан </w:t>
      </w:r>
      <w:proofErr w:type="spellStart"/>
      <w:r w:rsidRPr="009817A6">
        <w:rPr>
          <w:rStyle w:val="c5"/>
          <w:bCs/>
          <w:color w:val="000000"/>
          <w:sz w:val="28"/>
          <w:szCs w:val="28"/>
        </w:rPr>
        <w:t>синквейн</w:t>
      </w:r>
      <w:proofErr w:type="spellEnd"/>
      <w:r w:rsidRPr="009817A6">
        <w:rPr>
          <w:rStyle w:val="c5"/>
          <w:bCs/>
          <w:color w:val="000000"/>
          <w:sz w:val="28"/>
          <w:szCs w:val="28"/>
        </w:rPr>
        <w:t xml:space="preserve"> без указания темы</w:t>
      </w:r>
      <w:r>
        <w:rPr>
          <w:rStyle w:val="c0"/>
          <w:color w:val="000000"/>
          <w:sz w:val="28"/>
          <w:szCs w:val="28"/>
        </w:rPr>
        <w:t>, первой строки – на основе существующих строк необходимо ее определить).</w:t>
      </w:r>
      <w:proofErr w:type="gramEnd"/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4. </w:t>
      </w:r>
      <w:proofErr w:type="spellStart"/>
      <w:r w:rsidR="00452969">
        <w:rPr>
          <w:rStyle w:val="c4"/>
          <w:color w:val="000000"/>
          <w:sz w:val="28"/>
          <w:szCs w:val="28"/>
        </w:rPr>
        <w:t>С</w:t>
      </w:r>
      <w:r w:rsidRPr="009817A6">
        <w:rPr>
          <w:rStyle w:val="c5"/>
          <w:bCs/>
          <w:color w:val="000000"/>
          <w:sz w:val="28"/>
          <w:szCs w:val="28"/>
        </w:rPr>
        <w:t>инквейн</w:t>
      </w:r>
      <w:proofErr w:type="spellEnd"/>
      <w:r>
        <w:rPr>
          <w:rStyle w:val="c0"/>
          <w:color w:val="000000"/>
          <w:sz w:val="28"/>
          <w:szCs w:val="28"/>
        </w:rPr>
        <w:t xml:space="preserve"> на занятиях для закрепления изученной лексической темы;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При составлении </w:t>
      </w:r>
      <w:proofErr w:type="spellStart"/>
      <w:r w:rsidRPr="009817A6">
        <w:rPr>
          <w:rStyle w:val="c5"/>
          <w:bCs/>
          <w:color w:val="000000"/>
          <w:sz w:val="28"/>
          <w:szCs w:val="28"/>
        </w:rPr>
        <w:t>синквейнов</w:t>
      </w:r>
      <w:proofErr w:type="spellEnd"/>
      <w:r>
        <w:rPr>
          <w:rStyle w:val="c4"/>
          <w:color w:val="000000"/>
          <w:sz w:val="28"/>
          <w:szCs w:val="28"/>
        </w:rPr>
        <w:t xml:space="preserve">  </w:t>
      </w:r>
      <w:r w:rsidR="00452969">
        <w:rPr>
          <w:rStyle w:val="c4"/>
          <w:color w:val="000000"/>
          <w:sz w:val="28"/>
          <w:szCs w:val="28"/>
        </w:rPr>
        <w:t>использую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  <w:u w:val="single"/>
        </w:rPr>
        <w:t>соревнование</w:t>
      </w:r>
      <w:r>
        <w:rPr>
          <w:rStyle w:val="c4"/>
          <w:color w:val="000000"/>
          <w:sz w:val="28"/>
          <w:szCs w:val="28"/>
        </w:rPr>
        <w:t>: </w:t>
      </w:r>
      <w:r>
        <w:rPr>
          <w:rStyle w:val="c4"/>
          <w:i/>
          <w:iCs/>
          <w:color w:val="000000"/>
          <w:sz w:val="28"/>
          <w:szCs w:val="28"/>
        </w:rPr>
        <w:t>«кто назовет больше нужных слов»</w:t>
      </w:r>
      <w:r>
        <w:rPr>
          <w:rStyle w:val="c0"/>
          <w:color w:val="000000"/>
          <w:sz w:val="28"/>
          <w:szCs w:val="28"/>
        </w:rPr>
        <w:t>.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6. </w:t>
      </w:r>
      <w:proofErr w:type="spellStart"/>
      <w:r w:rsidRPr="009817A6">
        <w:rPr>
          <w:rStyle w:val="c5"/>
          <w:bCs/>
          <w:color w:val="000000"/>
          <w:sz w:val="28"/>
          <w:szCs w:val="28"/>
        </w:rPr>
        <w:t>Синквейн</w:t>
      </w:r>
      <w:proofErr w:type="spellEnd"/>
      <w:r w:rsidRPr="009817A6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– это способ контроля и самоконтроля </w:t>
      </w:r>
      <w:r>
        <w:rPr>
          <w:rStyle w:val="c4"/>
          <w:i/>
          <w:iCs/>
          <w:color w:val="000000"/>
          <w:sz w:val="28"/>
          <w:szCs w:val="28"/>
        </w:rPr>
        <w:t>(дети могут сравнивать </w:t>
      </w:r>
      <w:proofErr w:type="spellStart"/>
      <w:r w:rsidRPr="009817A6">
        <w:rPr>
          <w:rStyle w:val="c5"/>
          <w:bCs/>
          <w:i/>
          <w:iCs/>
          <w:color w:val="000000"/>
          <w:sz w:val="28"/>
          <w:szCs w:val="28"/>
        </w:rPr>
        <w:t>синквейны</w:t>
      </w:r>
      <w:proofErr w:type="spellEnd"/>
      <w:r w:rsidRPr="009817A6">
        <w:rPr>
          <w:rStyle w:val="c5"/>
          <w:bCs/>
          <w:i/>
          <w:iCs/>
          <w:color w:val="000000"/>
          <w:sz w:val="28"/>
          <w:szCs w:val="28"/>
        </w:rPr>
        <w:t xml:space="preserve"> и оценивать</w:t>
      </w: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  <w:r w:rsidRPr="009817A6">
        <w:rPr>
          <w:rStyle w:val="c5"/>
          <w:bCs/>
          <w:i/>
          <w:iCs/>
          <w:color w:val="000000"/>
          <w:sz w:val="28"/>
          <w:szCs w:val="28"/>
        </w:rPr>
        <w:t>их</w:t>
      </w:r>
      <w:r>
        <w:rPr>
          <w:rStyle w:val="c4"/>
          <w:i/>
          <w:i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0C4F16" w:rsidRDefault="009817A6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Style w:val="c4"/>
          <w:color w:val="000000"/>
          <w:sz w:val="28"/>
          <w:szCs w:val="28"/>
        </w:rPr>
        <w:t>Целесообразно</w:t>
      </w:r>
      <w:r w:rsidR="00452969">
        <w:rPr>
          <w:rStyle w:val="c4"/>
          <w:color w:val="000000"/>
          <w:sz w:val="28"/>
          <w:szCs w:val="28"/>
        </w:rPr>
        <w:t>сть</w:t>
      </w:r>
      <w:r w:rsidR="000C4F16">
        <w:rPr>
          <w:rStyle w:val="c4"/>
          <w:color w:val="000000"/>
          <w:sz w:val="28"/>
          <w:szCs w:val="28"/>
        </w:rPr>
        <w:t xml:space="preserve"> использования </w:t>
      </w:r>
      <w:proofErr w:type="spellStart"/>
      <w:r w:rsidR="000C4F16" w:rsidRPr="009817A6">
        <w:rPr>
          <w:rStyle w:val="c5"/>
          <w:bCs/>
          <w:color w:val="000000"/>
          <w:sz w:val="28"/>
          <w:szCs w:val="28"/>
        </w:rPr>
        <w:t>синквейна</w:t>
      </w:r>
      <w:proofErr w:type="spellEnd"/>
      <w:r w:rsidR="000C4F16" w:rsidRPr="009817A6">
        <w:rPr>
          <w:rStyle w:val="c5"/>
          <w:bCs/>
          <w:color w:val="000000"/>
          <w:sz w:val="28"/>
          <w:szCs w:val="28"/>
        </w:rPr>
        <w:t xml:space="preserve"> объясняется</w:t>
      </w:r>
      <w:r w:rsidR="000C4F16">
        <w:rPr>
          <w:rStyle w:val="c5"/>
          <w:b/>
          <w:bCs/>
          <w:color w:val="000000"/>
          <w:sz w:val="28"/>
          <w:szCs w:val="28"/>
        </w:rPr>
        <w:t xml:space="preserve"> </w:t>
      </w:r>
      <w:r w:rsidR="000C4F16" w:rsidRPr="009817A6">
        <w:rPr>
          <w:rStyle w:val="c5"/>
          <w:bCs/>
          <w:color w:val="000000"/>
          <w:sz w:val="28"/>
          <w:szCs w:val="28"/>
        </w:rPr>
        <w:t>тем</w:t>
      </w:r>
      <w:r w:rsidR="000C4F16">
        <w:rPr>
          <w:rStyle w:val="c4"/>
          <w:color w:val="000000"/>
          <w:sz w:val="28"/>
          <w:szCs w:val="28"/>
        </w:rPr>
        <w:t xml:space="preserve">, </w:t>
      </w:r>
      <w:proofErr w:type="gramStart"/>
      <w:r w:rsidR="000C4F16">
        <w:rPr>
          <w:rStyle w:val="c4"/>
          <w:color w:val="000000"/>
          <w:sz w:val="28"/>
          <w:szCs w:val="28"/>
        </w:rPr>
        <w:t>что</w:t>
      </w:r>
      <w:proofErr w:type="gramEnd"/>
      <w:r w:rsidR="000C4F16">
        <w:rPr>
          <w:rStyle w:val="c4"/>
          <w:color w:val="000000"/>
          <w:sz w:val="28"/>
          <w:szCs w:val="28"/>
        </w:rPr>
        <w:t xml:space="preserve"> прежде </w:t>
      </w:r>
      <w:r w:rsidR="000C4F16" w:rsidRPr="00452969">
        <w:rPr>
          <w:rStyle w:val="c8"/>
          <w:color w:val="000000"/>
          <w:sz w:val="28"/>
          <w:szCs w:val="28"/>
        </w:rPr>
        <w:t>всего</w:t>
      </w:r>
      <w:r w:rsidR="000C4F16">
        <w:rPr>
          <w:rStyle w:val="c0"/>
          <w:color w:val="000000"/>
          <w:sz w:val="28"/>
          <w:szCs w:val="28"/>
        </w:rPr>
        <w:t>: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открываются новые творческие интеллектуальные возможности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способствует обогащению и актуализации словаря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 является диагностическим инструментом </w:t>
      </w:r>
      <w:r>
        <w:rPr>
          <w:rStyle w:val="c4"/>
          <w:i/>
          <w:iCs/>
          <w:color w:val="000000"/>
          <w:sz w:val="28"/>
          <w:szCs w:val="28"/>
        </w:rPr>
        <w:t>(коммуникативные качества)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 носит характер комплексного воздействия </w:t>
      </w:r>
      <w:r>
        <w:rPr>
          <w:rStyle w:val="c4"/>
          <w:i/>
          <w:iCs/>
          <w:color w:val="000000"/>
          <w:sz w:val="28"/>
          <w:szCs w:val="28"/>
        </w:rPr>
        <w:t>(</w:t>
      </w:r>
      <w:r w:rsidRPr="009817A6">
        <w:rPr>
          <w:rStyle w:val="c5"/>
          <w:bCs/>
          <w:i/>
          <w:iCs/>
          <w:color w:val="000000"/>
          <w:sz w:val="28"/>
          <w:szCs w:val="28"/>
        </w:rPr>
        <w:t>развивает речь</w:t>
      </w:r>
      <w:r>
        <w:rPr>
          <w:rStyle w:val="c4"/>
          <w:i/>
          <w:iCs/>
          <w:color w:val="000000"/>
          <w:sz w:val="28"/>
          <w:szCs w:val="28"/>
        </w:rPr>
        <w:t>, память, внимание, мышление)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используется для закрепления изученной темы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является игровым приемом</w:t>
      </w:r>
    </w:p>
    <w:p w:rsidR="000C4F16" w:rsidRDefault="00452969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0C4F16">
        <w:rPr>
          <w:rStyle w:val="c0"/>
          <w:color w:val="000000"/>
          <w:sz w:val="28"/>
          <w:szCs w:val="28"/>
        </w:rPr>
        <w:t>Использование технологии «</w:t>
      </w:r>
      <w:proofErr w:type="spellStart"/>
      <w:r w:rsidR="000C4F16">
        <w:rPr>
          <w:rStyle w:val="c0"/>
          <w:color w:val="000000"/>
          <w:sz w:val="28"/>
          <w:szCs w:val="28"/>
        </w:rPr>
        <w:t>Синквейн</w:t>
      </w:r>
      <w:proofErr w:type="spellEnd"/>
      <w:r w:rsidR="000C4F16">
        <w:rPr>
          <w:rStyle w:val="c0"/>
          <w:color w:val="000000"/>
          <w:sz w:val="28"/>
          <w:szCs w:val="28"/>
        </w:rPr>
        <w:t>» позволяет</w:t>
      </w:r>
      <w:r>
        <w:rPr>
          <w:rStyle w:val="c0"/>
          <w:color w:val="000000"/>
          <w:sz w:val="28"/>
          <w:szCs w:val="28"/>
        </w:rPr>
        <w:t xml:space="preserve"> мне</w:t>
      </w:r>
      <w:r w:rsidR="000C4F16">
        <w:rPr>
          <w:rStyle w:val="c0"/>
          <w:color w:val="000000"/>
          <w:sz w:val="28"/>
          <w:szCs w:val="28"/>
        </w:rPr>
        <w:t xml:space="preserve"> решить сразу несколько важнейших задач:</w:t>
      </w:r>
    </w:p>
    <w:p w:rsidR="000C4F16" w:rsidRDefault="000C4F16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придает лексическим единицам эмоциональную окраску и обеспечивает непроизвольное запоминание материала;</w:t>
      </w:r>
    </w:p>
    <w:p w:rsidR="000C4F16" w:rsidRDefault="000C4F16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закрепляет знания о частях речи, о предложении;</w:t>
      </w:r>
    </w:p>
    <w:p w:rsidR="000C4F16" w:rsidRDefault="000C4F16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значительно активизирует словарный запас;</w:t>
      </w:r>
    </w:p>
    <w:p w:rsidR="000C4F16" w:rsidRDefault="000C4F16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совершенствует навык использования в речи синонимов;</w:t>
      </w:r>
    </w:p>
    <w:p w:rsidR="000C4F16" w:rsidRDefault="000C4F16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активизирует мыслительную деятельность;</w:t>
      </w:r>
    </w:p>
    <w:p w:rsidR="000C4F16" w:rsidRDefault="000C4F16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совершенствует умение </w:t>
      </w:r>
      <w:proofErr w:type="gramStart"/>
      <w:r>
        <w:rPr>
          <w:rStyle w:val="c0"/>
          <w:color w:val="000000"/>
          <w:sz w:val="28"/>
          <w:szCs w:val="28"/>
        </w:rPr>
        <w:t>высказывать собственное отношение</w:t>
      </w:r>
      <w:proofErr w:type="gramEnd"/>
      <w:r>
        <w:rPr>
          <w:rStyle w:val="c0"/>
          <w:color w:val="000000"/>
          <w:sz w:val="28"/>
          <w:szCs w:val="28"/>
        </w:rPr>
        <w:t xml:space="preserve"> к чему-либо;</w:t>
      </w:r>
    </w:p>
    <w:p w:rsidR="000C4F16" w:rsidRDefault="000C4F16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стимулирует развитие творческого потенциала.</w:t>
      </w:r>
    </w:p>
    <w:p w:rsidR="000C4F16" w:rsidRDefault="00452969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</w:t>
      </w:r>
      <w:r w:rsidR="000C4F16">
        <w:rPr>
          <w:rStyle w:val="c4"/>
          <w:color w:val="000000"/>
          <w:sz w:val="28"/>
          <w:szCs w:val="28"/>
        </w:rPr>
        <w:t xml:space="preserve">Данный метод </w:t>
      </w:r>
      <w:r>
        <w:rPr>
          <w:rStyle w:val="c4"/>
          <w:color w:val="000000"/>
          <w:sz w:val="28"/>
          <w:szCs w:val="28"/>
        </w:rPr>
        <w:t>легко интегрируется</w:t>
      </w:r>
      <w:r w:rsidR="000C4F16">
        <w:rPr>
          <w:rStyle w:val="c4"/>
          <w:color w:val="000000"/>
          <w:sz w:val="28"/>
          <w:szCs w:val="28"/>
        </w:rPr>
        <w:t xml:space="preserve"> со всеми образовательными областями, а простота построения </w:t>
      </w:r>
      <w:proofErr w:type="spellStart"/>
      <w:r w:rsidR="000C4F16" w:rsidRPr="009817A6">
        <w:rPr>
          <w:rStyle w:val="c5"/>
          <w:bCs/>
          <w:color w:val="000000"/>
          <w:sz w:val="28"/>
          <w:szCs w:val="28"/>
        </w:rPr>
        <w:t>синквейна</w:t>
      </w:r>
      <w:proofErr w:type="spellEnd"/>
      <w:r w:rsidR="000C4F16" w:rsidRPr="009817A6">
        <w:rPr>
          <w:rStyle w:val="c4"/>
          <w:color w:val="000000"/>
          <w:sz w:val="28"/>
          <w:szCs w:val="28"/>
        </w:rPr>
        <w:t> </w:t>
      </w:r>
      <w:r w:rsidR="000C4F16">
        <w:rPr>
          <w:rStyle w:val="c4"/>
          <w:color w:val="000000"/>
          <w:sz w:val="28"/>
          <w:szCs w:val="28"/>
        </w:rPr>
        <w:t>позволяет быстро получить результат. При творческом использовании </w:t>
      </w:r>
      <w:proofErr w:type="spellStart"/>
      <w:r w:rsidR="000C4F16" w:rsidRPr="009817A6">
        <w:rPr>
          <w:rStyle w:val="c5"/>
          <w:bCs/>
          <w:color w:val="000000"/>
          <w:sz w:val="28"/>
          <w:szCs w:val="28"/>
        </w:rPr>
        <w:t>синквейна</w:t>
      </w:r>
      <w:proofErr w:type="spellEnd"/>
      <w:r w:rsidR="000C4F16">
        <w:rPr>
          <w:rStyle w:val="c4"/>
          <w:color w:val="000000"/>
          <w:sz w:val="28"/>
          <w:szCs w:val="28"/>
        </w:rPr>
        <w:t> на занятиях он воспринимается </w:t>
      </w:r>
      <w:r w:rsidR="000C4F16" w:rsidRPr="00086FA8">
        <w:rPr>
          <w:rStyle w:val="c5"/>
          <w:bCs/>
          <w:color w:val="000000"/>
          <w:sz w:val="28"/>
          <w:szCs w:val="28"/>
        </w:rPr>
        <w:t>д</w:t>
      </w:r>
      <w:r>
        <w:rPr>
          <w:rStyle w:val="c5"/>
          <w:bCs/>
          <w:color w:val="000000"/>
          <w:sz w:val="28"/>
          <w:szCs w:val="28"/>
        </w:rPr>
        <w:t>еть</w:t>
      </w:r>
      <w:r w:rsidR="000C4F16" w:rsidRPr="00086FA8">
        <w:rPr>
          <w:rStyle w:val="c5"/>
          <w:bCs/>
          <w:color w:val="000000"/>
          <w:sz w:val="28"/>
          <w:szCs w:val="28"/>
        </w:rPr>
        <w:t>ми</w:t>
      </w:r>
      <w:r w:rsidR="000C4F16">
        <w:rPr>
          <w:rStyle w:val="c4"/>
          <w:color w:val="000000"/>
          <w:sz w:val="28"/>
          <w:szCs w:val="28"/>
        </w:rPr>
        <w:t> как увлекательная игра. Но нужно помнить, что необходимо составлять </w:t>
      </w:r>
      <w:proofErr w:type="spellStart"/>
      <w:r w:rsidR="000C4F16" w:rsidRPr="00086FA8">
        <w:rPr>
          <w:rStyle w:val="c5"/>
          <w:bCs/>
          <w:color w:val="000000"/>
          <w:sz w:val="28"/>
          <w:szCs w:val="28"/>
        </w:rPr>
        <w:t>синквейн</w:t>
      </w:r>
      <w:proofErr w:type="spellEnd"/>
      <w:r w:rsidR="000C4F16" w:rsidRPr="00086FA8">
        <w:rPr>
          <w:rStyle w:val="c0"/>
          <w:color w:val="000000"/>
          <w:sz w:val="28"/>
          <w:szCs w:val="28"/>
        </w:rPr>
        <w:t> </w:t>
      </w:r>
      <w:r w:rsidR="000C4F16">
        <w:rPr>
          <w:rStyle w:val="c0"/>
          <w:color w:val="000000"/>
          <w:sz w:val="28"/>
          <w:szCs w:val="28"/>
        </w:rPr>
        <w:t xml:space="preserve">только на темы хорошо известные детьми и </w:t>
      </w:r>
      <w:r>
        <w:rPr>
          <w:rStyle w:val="c0"/>
          <w:color w:val="000000"/>
          <w:sz w:val="28"/>
          <w:szCs w:val="28"/>
        </w:rPr>
        <w:t>я обязательно показываю</w:t>
      </w:r>
      <w:r w:rsidR="000C4F16">
        <w:rPr>
          <w:rStyle w:val="c0"/>
          <w:color w:val="000000"/>
          <w:sz w:val="28"/>
          <w:szCs w:val="28"/>
        </w:rPr>
        <w:t xml:space="preserve"> образец.</w:t>
      </w:r>
    </w:p>
    <w:p w:rsidR="000C4F16" w:rsidRDefault="00452969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</w:t>
      </w:r>
      <w:r w:rsidR="000C4F16">
        <w:rPr>
          <w:rStyle w:val="c4"/>
          <w:color w:val="000000"/>
          <w:sz w:val="28"/>
          <w:szCs w:val="28"/>
        </w:rPr>
        <w:t>Самое главное, что мне очень импонирует в данном методе, это то, что </w:t>
      </w:r>
      <w:proofErr w:type="spellStart"/>
      <w:r w:rsidR="000C4F16" w:rsidRPr="00086FA8">
        <w:rPr>
          <w:rStyle w:val="c5"/>
          <w:bCs/>
          <w:color w:val="000000"/>
          <w:sz w:val="28"/>
          <w:szCs w:val="28"/>
        </w:rPr>
        <w:t>Синквейн</w:t>
      </w:r>
      <w:proofErr w:type="spellEnd"/>
      <w:r w:rsidR="000C4F16" w:rsidRPr="00086FA8">
        <w:rPr>
          <w:rStyle w:val="c5"/>
          <w:bCs/>
          <w:color w:val="000000"/>
          <w:sz w:val="28"/>
          <w:szCs w:val="28"/>
        </w:rPr>
        <w:t xml:space="preserve"> –</w:t>
      </w:r>
      <w:r w:rsidR="00744724">
        <w:rPr>
          <w:rStyle w:val="c5"/>
          <w:bCs/>
          <w:color w:val="000000"/>
          <w:sz w:val="28"/>
          <w:szCs w:val="28"/>
        </w:rPr>
        <w:t xml:space="preserve"> </w:t>
      </w:r>
      <w:r w:rsidR="000C4F16" w:rsidRPr="00086FA8">
        <w:rPr>
          <w:rStyle w:val="c5"/>
          <w:bCs/>
          <w:color w:val="000000"/>
          <w:sz w:val="28"/>
          <w:szCs w:val="28"/>
        </w:rPr>
        <w:t>получается у всех</w:t>
      </w:r>
      <w:r w:rsidR="000C4F16">
        <w:rPr>
          <w:rStyle w:val="c0"/>
          <w:color w:val="000000"/>
          <w:sz w:val="28"/>
          <w:szCs w:val="28"/>
        </w:rPr>
        <w:t>!</w:t>
      </w:r>
    </w:p>
    <w:p w:rsidR="00744724" w:rsidRPr="00744724" w:rsidRDefault="00744724" w:rsidP="00744724">
      <w:pPr>
        <w:pStyle w:val="c1"/>
        <w:spacing w:before="0" w:beforeAutospacing="0" w:after="0" w:afterAutospacing="0"/>
        <w:ind w:left="-142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Например,  составление</w:t>
      </w:r>
      <w:r w:rsidR="000C4F16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0C4F16">
        <w:rPr>
          <w:rStyle w:val="c4"/>
          <w:color w:val="000000"/>
          <w:sz w:val="28"/>
          <w:szCs w:val="28"/>
        </w:rPr>
        <w:t>совместного</w:t>
      </w:r>
      <w:proofErr w:type="gramEnd"/>
      <w:r w:rsidR="000C4F16">
        <w:rPr>
          <w:rStyle w:val="c4"/>
          <w:color w:val="000000"/>
          <w:sz w:val="28"/>
          <w:szCs w:val="28"/>
        </w:rPr>
        <w:t> </w:t>
      </w:r>
      <w:proofErr w:type="spellStart"/>
      <w:r w:rsidR="000C4F16" w:rsidRPr="00086FA8">
        <w:rPr>
          <w:rStyle w:val="c5"/>
          <w:bCs/>
          <w:color w:val="000000"/>
          <w:sz w:val="28"/>
          <w:szCs w:val="28"/>
        </w:rPr>
        <w:t>синквейна</w:t>
      </w:r>
      <w:proofErr w:type="spellEnd"/>
      <w:r w:rsidR="000C4F16">
        <w:rPr>
          <w:rStyle w:val="c0"/>
          <w:color w:val="000000"/>
          <w:sz w:val="28"/>
          <w:szCs w:val="28"/>
        </w:rPr>
        <w:t>.</w:t>
      </w:r>
      <w:r w:rsidR="00086FA8">
        <w:rPr>
          <w:rStyle w:val="c4"/>
          <w:color w:val="000000"/>
          <w:sz w:val="28"/>
          <w:szCs w:val="28"/>
        </w:rPr>
        <w:t xml:space="preserve"> М</w:t>
      </w:r>
      <w:r w:rsidR="000C4F16">
        <w:rPr>
          <w:rStyle w:val="c4"/>
          <w:color w:val="000000"/>
          <w:sz w:val="28"/>
          <w:szCs w:val="28"/>
        </w:rPr>
        <w:t xml:space="preserve">ы вместе </w:t>
      </w:r>
      <w:r>
        <w:rPr>
          <w:rStyle w:val="c4"/>
          <w:color w:val="000000"/>
          <w:sz w:val="28"/>
          <w:szCs w:val="28"/>
        </w:rPr>
        <w:t>выбира</w:t>
      </w:r>
      <w:r w:rsidR="000C4F16">
        <w:rPr>
          <w:rStyle w:val="c4"/>
          <w:color w:val="000000"/>
          <w:sz w:val="28"/>
          <w:szCs w:val="28"/>
        </w:rPr>
        <w:t>ем тему, над которой будем работать. Тем</w:t>
      </w:r>
      <w:r w:rsidR="00086FA8">
        <w:rPr>
          <w:rStyle w:val="c4"/>
          <w:color w:val="000000"/>
          <w:sz w:val="28"/>
          <w:szCs w:val="28"/>
        </w:rPr>
        <w:t>ы</w:t>
      </w:r>
      <w:r w:rsidR="000C4F16">
        <w:rPr>
          <w:rStyle w:val="c4"/>
          <w:color w:val="000000"/>
          <w:sz w:val="28"/>
          <w:szCs w:val="28"/>
        </w:rPr>
        <w:t> </w:t>
      </w:r>
      <w:proofErr w:type="spellStart"/>
      <w:r w:rsidR="000C4F16" w:rsidRPr="00086FA8">
        <w:rPr>
          <w:rStyle w:val="c5"/>
          <w:bCs/>
          <w:color w:val="000000"/>
          <w:sz w:val="28"/>
          <w:szCs w:val="28"/>
        </w:rPr>
        <w:t>синквейнов</w:t>
      </w:r>
      <w:proofErr w:type="spellEnd"/>
      <w:r w:rsidR="000C4F16">
        <w:rPr>
          <w:rStyle w:val="c0"/>
          <w:color w:val="000000"/>
          <w:sz w:val="28"/>
          <w:szCs w:val="28"/>
        </w:rPr>
        <w:t xml:space="preserve"> могут быть самые разнообразные, это могут быть профессии, одежда, транспорт, фрукты, овощи, </w:t>
      </w:r>
      <w:r w:rsidR="000C4F16">
        <w:rPr>
          <w:rStyle w:val="c0"/>
          <w:color w:val="000000"/>
          <w:sz w:val="28"/>
          <w:szCs w:val="28"/>
        </w:rPr>
        <w:lastRenderedPageBreak/>
        <w:t>животные, природа и явления природы и погоды и т. д.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На первый раз предлагаю</w:t>
      </w:r>
      <w:r w:rsidR="000C4F16">
        <w:rPr>
          <w:rStyle w:val="c4"/>
          <w:color w:val="000000"/>
          <w:sz w:val="28"/>
          <w:szCs w:val="28"/>
        </w:rPr>
        <w:t xml:space="preserve"> сама </w:t>
      </w:r>
      <w:r w:rsidR="000C4F16" w:rsidRPr="00744724">
        <w:rPr>
          <w:rStyle w:val="c8"/>
          <w:color w:val="000000"/>
          <w:sz w:val="28"/>
          <w:szCs w:val="28"/>
        </w:rPr>
        <w:t>тему</w:t>
      </w:r>
      <w:r w:rsidR="000C4F16">
        <w:rPr>
          <w:rStyle w:val="c4"/>
          <w:color w:val="000000"/>
          <w:sz w:val="28"/>
          <w:szCs w:val="28"/>
        </w:rPr>
        <w:t>: </w:t>
      </w:r>
      <w:r w:rsidR="00086FA8">
        <w:rPr>
          <w:rStyle w:val="c4"/>
          <w:i/>
          <w:iCs/>
          <w:color w:val="000000"/>
          <w:sz w:val="28"/>
          <w:szCs w:val="28"/>
        </w:rPr>
        <w:t>«профессии</w:t>
      </w:r>
      <w:r w:rsidR="000C4F16">
        <w:rPr>
          <w:rStyle w:val="c4"/>
          <w:i/>
          <w:iCs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.</w:t>
      </w:r>
    </w:p>
    <w:p w:rsidR="00A27687" w:rsidRDefault="00744724" w:rsidP="00452969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Н</w:t>
      </w:r>
      <w:r w:rsidR="000C4F16">
        <w:rPr>
          <w:rStyle w:val="c0"/>
          <w:color w:val="000000"/>
          <w:sz w:val="28"/>
          <w:szCs w:val="28"/>
        </w:rPr>
        <w:t>апример</w:t>
      </w:r>
      <w:r w:rsidR="00A27687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- </w:t>
      </w:r>
      <w:r w:rsidR="00A27687">
        <w:rPr>
          <w:color w:val="000000"/>
          <w:sz w:val="28"/>
          <w:szCs w:val="28"/>
        </w:rPr>
        <w:t>послушайте, как я расскажу о профессии врача:</w:t>
      </w:r>
    </w:p>
    <w:p w:rsidR="000C4F16" w:rsidRDefault="000C4F16" w:rsidP="0045296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На 1-й строке, под цифрой 1 - напишите слово, обознача</w:t>
      </w:r>
      <w:r w:rsidR="00086FA8">
        <w:rPr>
          <w:rStyle w:val="c4"/>
          <w:color w:val="000000"/>
          <w:sz w:val="28"/>
          <w:szCs w:val="28"/>
        </w:rPr>
        <w:t>ющее тему, т. е. название профессия</w:t>
      </w:r>
      <w:r>
        <w:rPr>
          <w:rStyle w:val="c4"/>
          <w:color w:val="000000"/>
          <w:sz w:val="28"/>
          <w:szCs w:val="28"/>
        </w:rPr>
        <w:t xml:space="preserve">  </w:t>
      </w:r>
      <w:r w:rsidR="00086FA8">
        <w:rPr>
          <w:rStyle w:val="c4"/>
          <w:i/>
          <w:iCs/>
          <w:color w:val="000000"/>
          <w:sz w:val="28"/>
          <w:szCs w:val="28"/>
        </w:rPr>
        <w:t>(я пишу -</w:t>
      </w:r>
      <w:r w:rsidR="00744724">
        <w:rPr>
          <w:rStyle w:val="c4"/>
          <w:i/>
          <w:iCs/>
          <w:color w:val="000000"/>
          <w:sz w:val="28"/>
          <w:szCs w:val="28"/>
        </w:rPr>
        <w:t xml:space="preserve"> </w:t>
      </w:r>
      <w:r w:rsidR="00A27687">
        <w:rPr>
          <w:rStyle w:val="c4"/>
          <w:i/>
          <w:iCs/>
          <w:color w:val="000000"/>
          <w:sz w:val="28"/>
          <w:szCs w:val="28"/>
        </w:rPr>
        <w:t>врач</w:t>
      </w:r>
      <w:proofErr w:type="gramStart"/>
      <w:r w:rsidR="00086FA8">
        <w:rPr>
          <w:rStyle w:val="c4"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i/>
          <w:iCs/>
          <w:color w:val="000000"/>
          <w:sz w:val="28"/>
          <w:szCs w:val="28"/>
        </w:rPr>
        <w:t>)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На 2-й строке - напишите два имени прилагательных, описывающих эту тему. Слова нужно подбирать наиболее красочные и интересные </w:t>
      </w:r>
      <w:r>
        <w:rPr>
          <w:rStyle w:val="c4"/>
          <w:i/>
          <w:iCs/>
          <w:color w:val="000000"/>
          <w:sz w:val="28"/>
          <w:szCs w:val="28"/>
        </w:rPr>
        <w:t xml:space="preserve">(я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пи</w:t>
      </w:r>
      <w:r w:rsidR="00A27687">
        <w:rPr>
          <w:rStyle w:val="c4"/>
          <w:i/>
          <w:iCs/>
          <w:color w:val="000000"/>
          <w:sz w:val="28"/>
          <w:szCs w:val="28"/>
        </w:rPr>
        <w:t>шу-ответственный</w:t>
      </w:r>
      <w:proofErr w:type="gramEnd"/>
      <w:r w:rsidR="00A27687">
        <w:rPr>
          <w:rStyle w:val="c4"/>
          <w:i/>
          <w:iCs/>
          <w:color w:val="000000"/>
          <w:sz w:val="28"/>
          <w:szCs w:val="28"/>
        </w:rPr>
        <w:t>, решительный</w:t>
      </w:r>
      <w:r>
        <w:rPr>
          <w:rStyle w:val="c4"/>
          <w:i/>
          <w:i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На 3-й строке – напишите три глагола, описывающих действия этого предмета в рамках темы </w:t>
      </w:r>
      <w:r w:rsidR="00A27687">
        <w:rPr>
          <w:rStyle w:val="c4"/>
          <w:i/>
          <w:iCs/>
          <w:color w:val="000000"/>
          <w:sz w:val="28"/>
          <w:szCs w:val="28"/>
        </w:rPr>
        <w:t>(помогает,</w:t>
      </w:r>
      <w:r w:rsidR="00744724">
        <w:rPr>
          <w:rStyle w:val="c4"/>
          <w:i/>
          <w:iCs/>
          <w:color w:val="000000"/>
          <w:sz w:val="28"/>
          <w:szCs w:val="28"/>
        </w:rPr>
        <w:t xml:space="preserve"> </w:t>
      </w:r>
      <w:r w:rsidR="00A27687">
        <w:rPr>
          <w:rStyle w:val="c4"/>
          <w:i/>
          <w:iCs/>
          <w:color w:val="000000"/>
          <w:sz w:val="28"/>
          <w:szCs w:val="28"/>
        </w:rPr>
        <w:t>лечит</w:t>
      </w:r>
      <w:r>
        <w:rPr>
          <w:rStyle w:val="c4"/>
          <w:i/>
          <w:i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4-я строка – запишите предложение, состоящее из 3-х и более слов, выражающее отношение к теме. Можно использовать любые части </w:t>
      </w:r>
      <w:r w:rsidRPr="00A27687">
        <w:rPr>
          <w:rStyle w:val="c5"/>
          <w:bCs/>
          <w:color w:val="000000"/>
          <w:sz w:val="28"/>
          <w:szCs w:val="28"/>
        </w:rPr>
        <w:t>речи</w:t>
      </w:r>
      <w:r>
        <w:rPr>
          <w:rStyle w:val="c0"/>
          <w:color w:val="000000"/>
          <w:sz w:val="28"/>
          <w:szCs w:val="28"/>
        </w:rPr>
        <w:t>.</w:t>
      </w:r>
    </w:p>
    <w:p w:rsidR="000C4F16" w:rsidRDefault="00744724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(Спешит</w:t>
      </w:r>
      <w:r w:rsidR="00A27687">
        <w:rPr>
          <w:rStyle w:val="c4"/>
          <w:i/>
          <w:iCs/>
          <w:color w:val="000000"/>
          <w:sz w:val="28"/>
          <w:szCs w:val="28"/>
        </w:rPr>
        <w:t>, приходит на помощь</w:t>
      </w:r>
      <w:r w:rsidR="000C4F16">
        <w:rPr>
          <w:rStyle w:val="c4"/>
          <w:i/>
          <w:iCs/>
          <w:color w:val="000000"/>
          <w:sz w:val="28"/>
          <w:szCs w:val="28"/>
        </w:rPr>
        <w:t>)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5-я строка – нужно подобрать одно слово, являющееся синонимом или ассоциацией темы </w:t>
      </w:r>
      <w:r w:rsidR="00A27687">
        <w:rPr>
          <w:rStyle w:val="c4"/>
          <w:i/>
          <w:iCs/>
          <w:color w:val="000000"/>
          <w:sz w:val="28"/>
          <w:szCs w:val="28"/>
        </w:rPr>
        <w:t>(мастер,</w:t>
      </w:r>
      <w:r w:rsidR="00744724">
        <w:rPr>
          <w:rStyle w:val="c4"/>
          <w:i/>
          <w:iCs/>
          <w:color w:val="000000"/>
          <w:sz w:val="28"/>
          <w:szCs w:val="28"/>
        </w:rPr>
        <w:t xml:space="preserve"> </w:t>
      </w:r>
      <w:r w:rsidR="00A27687">
        <w:rPr>
          <w:rStyle w:val="c4"/>
          <w:i/>
          <w:iCs/>
          <w:color w:val="000000"/>
          <w:sz w:val="28"/>
          <w:szCs w:val="28"/>
        </w:rPr>
        <w:t>специалист</w:t>
      </w:r>
      <w:r>
        <w:rPr>
          <w:rStyle w:val="c4"/>
          <w:i/>
          <w:iCs/>
          <w:color w:val="000000"/>
          <w:sz w:val="28"/>
          <w:szCs w:val="28"/>
        </w:rPr>
        <w:t>)</w:t>
      </w:r>
    </w:p>
    <w:p w:rsidR="000C4F16" w:rsidRDefault="000C4F16" w:rsidP="00452969">
      <w:pPr>
        <w:pStyle w:val="c1"/>
        <w:spacing w:before="0" w:beforeAutospacing="0" w:after="0" w:afterAutospacing="0"/>
        <w:ind w:left="-142"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Записали? Ну, а теперь будем читать получившиеся стихи. Первой прочту свой </w:t>
      </w:r>
      <w:proofErr w:type="spellStart"/>
      <w:r w:rsidRPr="00A27687">
        <w:rPr>
          <w:rStyle w:val="c5"/>
          <w:bCs/>
          <w:color w:val="000000"/>
          <w:sz w:val="28"/>
          <w:szCs w:val="28"/>
        </w:rPr>
        <w:t>синквей</w:t>
      </w:r>
      <w:r w:rsidR="00744724">
        <w:rPr>
          <w:rStyle w:val="c5"/>
          <w:bCs/>
          <w:color w:val="000000"/>
          <w:sz w:val="28"/>
          <w:szCs w:val="28"/>
        </w:rPr>
        <w:t>н</w:t>
      </w:r>
      <w:proofErr w:type="spellEnd"/>
      <w:r w:rsidRPr="00A27687">
        <w:rPr>
          <w:rStyle w:val="c5"/>
          <w:bCs/>
          <w:color w:val="000000"/>
          <w:sz w:val="28"/>
          <w:szCs w:val="28"/>
        </w:rPr>
        <w:t xml:space="preserve"> я</w:t>
      </w:r>
      <w:r>
        <w:rPr>
          <w:rStyle w:val="c0"/>
          <w:color w:val="000000"/>
          <w:sz w:val="28"/>
          <w:szCs w:val="28"/>
        </w:rPr>
        <w:t>:</w:t>
      </w:r>
    </w:p>
    <w:p w:rsidR="00A27687" w:rsidRDefault="00A27687" w:rsidP="0074472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1.Врач-доктор.</w:t>
      </w:r>
    </w:p>
    <w:p w:rsidR="00A27687" w:rsidRDefault="00A27687" w:rsidP="0074472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2.Ответственный, решительный  и очень внимательный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27687" w:rsidRDefault="00A27687" w:rsidP="0074472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3.Помогает и лечит.</w:t>
      </w:r>
    </w:p>
    <w:p w:rsidR="00A27687" w:rsidRDefault="00A27687" w:rsidP="0074472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Спешит на помощь.</w:t>
      </w:r>
    </w:p>
    <w:p w:rsidR="00744724" w:rsidRDefault="00A27687" w:rsidP="0074472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5.Мастер своего дела, специалист.</w:t>
      </w:r>
    </w:p>
    <w:p w:rsidR="00744724" w:rsidRDefault="00A27687" w:rsidP="00744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послушаем вас, выбирайте про кого вы будите рассказывать: (рассказы детей).</w:t>
      </w:r>
    </w:p>
    <w:p w:rsidR="000C4F16" w:rsidRPr="00744724" w:rsidRDefault="00744724" w:rsidP="00744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4"/>
          <w:color w:val="000000"/>
          <w:sz w:val="28"/>
          <w:szCs w:val="28"/>
        </w:rPr>
        <w:t> Рекомендую</w:t>
      </w:r>
      <w:r w:rsidR="000C4F16">
        <w:rPr>
          <w:rStyle w:val="c4"/>
          <w:color w:val="000000"/>
          <w:sz w:val="28"/>
          <w:szCs w:val="28"/>
        </w:rPr>
        <w:t xml:space="preserve"> для совместной деятельности ребенка и родителей: нарисовать предмет и составить </w:t>
      </w:r>
      <w:proofErr w:type="spellStart"/>
      <w:r w:rsidR="000C4F16" w:rsidRPr="009817A6">
        <w:rPr>
          <w:rStyle w:val="c5"/>
          <w:bCs/>
          <w:color w:val="000000"/>
          <w:sz w:val="28"/>
          <w:szCs w:val="28"/>
        </w:rPr>
        <w:t>синквейн</w:t>
      </w:r>
      <w:proofErr w:type="spellEnd"/>
      <w:r w:rsidR="000C4F16">
        <w:rPr>
          <w:rStyle w:val="c4"/>
          <w:color w:val="000000"/>
          <w:sz w:val="28"/>
          <w:szCs w:val="28"/>
        </w:rPr>
        <w:t>, который не требует больших временных затрат, в эту игру можно играть даже по дороге в детский сад. А в результате при его составлении реализуются практически все личностные способности ребёнка </w:t>
      </w:r>
      <w:r w:rsidR="000C4F16">
        <w:rPr>
          <w:rStyle w:val="c4"/>
          <w:i/>
          <w:iCs/>
          <w:color w:val="000000"/>
          <w:sz w:val="28"/>
          <w:szCs w:val="28"/>
        </w:rPr>
        <w:t>(интеллектуальные, творческие, образные)</w:t>
      </w:r>
      <w:r w:rsidR="000C4F16">
        <w:rPr>
          <w:rStyle w:val="c4"/>
          <w:color w:val="000000"/>
          <w:sz w:val="28"/>
          <w:szCs w:val="28"/>
        </w:rPr>
        <w:t>. Родители могут сделать с ребёнком копилку </w:t>
      </w:r>
      <w:proofErr w:type="spellStart"/>
      <w:r w:rsidR="000C4F16" w:rsidRPr="009817A6">
        <w:rPr>
          <w:rStyle w:val="c5"/>
          <w:bCs/>
          <w:color w:val="000000"/>
          <w:sz w:val="28"/>
          <w:szCs w:val="28"/>
        </w:rPr>
        <w:t>синквейнов</w:t>
      </w:r>
      <w:proofErr w:type="spellEnd"/>
      <w:r w:rsidR="000C4F16">
        <w:rPr>
          <w:rStyle w:val="c0"/>
          <w:color w:val="000000"/>
          <w:sz w:val="28"/>
          <w:szCs w:val="28"/>
        </w:rPr>
        <w:t>. По стихотворениям, мультфильмам, прочитанным рассказам и сказкам, ситуациям из жизни…</w:t>
      </w:r>
    </w:p>
    <w:p w:rsidR="00744724" w:rsidRPr="00744724" w:rsidRDefault="00744724" w:rsidP="007447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Кажущаяся простота формы этого приёма скрывает сильнейший, многосторонний инструмент для рефлексии.</w:t>
      </w:r>
    </w:p>
    <w:p w:rsidR="008A521A" w:rsidRDefault="008A521A" w:rsidP="00452969">
      <w:pPr>
        <w:jc w:val="both"/>
      </w:pPr>
    </w:p>
    <w:sectPr w:rsidR="008A521A" w:rsidSect="008A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F16"/>
    <w:rsid w:val="00086FA8"/>
    <w:rsid w:val="000C4F16"/>
    <w:rsid w:val="001C4E47"/>
    <w:rsid w:val="00284A39"/>
    <w:rsid w:val="00452969"/>
    <w:rsid w:val="00744724"/>
    <w:rsid w:val="008A521A"/>
    <w:rsid w:val="009817A6"/>
    <w:rsid w:val="00A27687"/>
    <w:rsid w:val="00D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C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C4F16"/>
  </w:style>
  <w:style w:type="paragraph" w:customStyle="1" w:styleId="c13">
    <w:name w:val="c13"/>
    <w:basedOn w:val="a"/>
    <w:rsid w:val="000C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4F16"/>
  </w:style>
  <w:style w:type="character" w:customStyle="1" w:styleId="c5">
    <w:name w:val="c5"/>
    <w:basedOn w:val="a0"/>
    <w:rsid w:val="000C4F16"/>
  </w:style>
  <w:style w:type="character" w:customStyle="1" w:styleId="c0">
    <w:name w:val="c0"/>
    <w:basedOn w:val="a0"/>
    <w:rsid w:val="000C4F16"/>
  </w:style>
  <w:style w:type="paragraph" w:customStyle="1" w:styleId="c1">
    <w:name w:val="c1"/>
    <w:basedOn w:val="a"/>
    <w:rsid w:val="000C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C4F16"/>
  </w:style>
  <w:style w:type="paragraph" w:customStyle="1" w:styleId="c10">
    <w:name w:val="c10"/>
    <w:basedOn w:val="a"/>
    <w:rsid w:val="000C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C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2020-12-16T17:35:00Z</dcterms:created>
  <dcterms:modified xsi:type="dcterms:W3CDTF">2020-12-17T04:12:00Z</dcterms:modified>
</cp:coreProperties>
</file>