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6" w:rsidRDefault="00990D06" w:rsidP="00BC57DC">
      <w:pPr>
        <w:jc w:val="center"/>
        <w:rPr>
          <w:b/>
          <w:bCs/>
          <w:sz w:val="28"/>
          <w:szCs w:val="28"/>
        </w:rPr>
      </w:pPr>
      <w:r w:rsidRPr="008A620E">
        <w:rPr>
          <w:b/>
          <w:bCs/>
          <w:sz w:val="28"/>
          <w:szCs w:val="28"/>
        </w:rPr>
        <w:t>План работы учебно-методического</w:t>
      </w:r>
      <w:r>
        <w:rPr>
          <w:b/>
          <w:bCs/>
          <w:sz w:val="28"/>
          <w:szCs w:val="28"/>
        </w:rPr>
        <w:t xml:space="preserve"> объединения учителей физики</w:t>
      </w:r>
      <w:r w:rsidRPr="008A620E">
        <w:rPr>
          <w:b/>
          <w:bCs/>
          <w:sz w:val="28"/>
          <w:szCs w:val="28"/>
        </w:rPr>
        <w:t xml:space="preserve"> </w:t>
      </w:r>
      <w:r w:rsidR="00AA496C">
        <w:rPr>
          <w:b/>
          <w:bCs/>
          <w:sz w:val="28"/>
          <w:szCs w:val="28"/>
        </w:rPr>
        <w:t>Юго-Восточного округа</w:t>
      </w:r>
      <w:r>
        <w:rPr>
          <w:b/>
          <w:bCs/>
          <w:sz w:val="28"/>
          <w:szCs w:val="28"/>
        </w:rPr>
        <w:t xml:space="preserve"> на 202</w:t>
      </w:r>
      <w:r w:rsidR="00615AB8">
        <w:rPr>
          <w:b/>
          <w:bCs/>
          <w:sz w:val="28"/>
          <w:szCs w:val="28"/>
        </w:rPr>
        <w:t xml:space="preserve">1-2022 </w:t>
      </w:r>
      <w:proofErr w:type="spellStart"/>
      <w:r w:rsidR="00615AB8">
        <w:rPr>
          <w:b/>
          <w:bCs/>
          <w:sz w:val="28"/>
          <w:szCs w:val="28"/>
        </w:rPr>
        <w:t>уч</w:t>
      </w:r>
      <w:proofErr w:type="spellEnd"/>
      <w:r w:rsidR="00615AB8">
        <w:rPr>
          <w:b/>
          <w:bCs/>
          <w:sz w:val="28"/>
          <w:szCs w:val="28"/>
        </w:rPr>
        <w:t>.</w:t>
      </w:r>
      <w:r w:rsidRPr="008A620E">
        <w:rPr>
          <w:b/>
          <w:bCs/>
          <w:sz w:val="28"/>
          <w:szCs w:val="28"/>
        </w:rPr>
        <w:t xml:space="preserve"> год</w:t>
      </w:r>
    </w:p>
    <w:p w:rsidR="00990D06" w:rsidRPr="008A620E" w:rsidRDefault="00990D06" w:rsidP="00BC57DC">
      <w:pPr>
        <w:jc w:val="center"/>
        <w:rPr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1559"/>
        <w:gridCol w:w="1843"/>
        <w:gridCol w:w="1701"/>
        <w:gridCol w:w="992"/>
        <w:gridCol w:w="2268"/>
      </w:tblGrid>
      <w:tr w:rsidR="00990D06" w:rsidRPr="00154B26" w:rsidTr="00B95FE9">
        <w:tc>
          <w:tcPr>
            <w:tcW w:w="675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701" w:type="dxa"/>
          </w:tcPr>
          <w:p w:rsidR="00990D06" w:rsidRPr="00154B26" w:rsidRDefault="00990D06" w:rsidP="006D5381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gridSpan w:val="2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Ожидаемый результат</w:t>
            </w:r>
          </w:p>
        </w:tc>
      </w:tr>
      <w:tr w:rsidR="00990D06" w:rsidRPr="00154B26" w:rsidTr="008C6ACE">
        <w:trPr>
          <w:trHeight w:val="690"/>
        </w:trPr>
        <w:tc>
          <w:tcPr>
            <w:tcW w:w="15701" w:type="dxa"/>
            <w:gridSpan w:val="7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Осуществление методического сопровождения реализации ФГОС ООО и СОО</w:t>
            </w:r>
          </w:p>
        </w:tc>
      </w:tr>
      <w:tr w:rsidR="00990D06" w:rsidRPr="00154B26" w:rsidTr="008C6ACE">
        <w:trPr>
          <w:trHeight w:val="431"/>
        </w:trPr>
        <w:tc>
          <w:tcPr>
            <w:tcW w:w="15701" w:type="dxa"/>
            <w:gridSpan w:val="7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Консультативная деятельность и экспертиза</w:t>
            </w:r>
          </w:p>
        </w:tc>
      </w:tr>
      <w:tr w:rsidR="00990D06" w:rsidRPr="00154B26" w:rsidTr="00154B26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учителей физики по</w:t>
            </w:r>
            <w:r w:rsidRPr="00154B26">
              <w:rPr>
                <w:sz w:val="28"/>
                <w:szCs w:val="28"/>
              </w:rPr>
              <w:t xml:space="preserve"> актуальным проблемам образования и </w:t>
            </w:r>
            <w:r>
              <w:rPr>
                <w:sz w:val="28"/>
                <w:szCs w:val="28"/>
              </w:rPr>
              <w:t>по методике преподавания физики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990D06" w:rsidRPr="00154B26" w:rsidRDefault="00615AB8" w:rsidP="0061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 xml:space="preserve"> </w:t>
            </w:r>
            <w:proofErr w:type="gramStart"/>
            <w:r w:rsidR="00990D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1843" w:type="dxa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1701" w:type="dxa"/>
          </w:tcPr>
          <w:p w:rsidR="00990D06" w:rsidRPr="00154B26" w:rsidRDefault="00615AB8" w:rsidP="0061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Н.В.</w:t>
            </w:r>
          </w:p>
        </w:tc>
        <w:tc>
          <w:tcPr>
            <w:tcW w:w="3260" w:type="dxa"/>
            <w:gridSpan w:val="2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990D06" w:rsidRPr="00154B26" w:rsidTr="00154B26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951F08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Практические консультации для учителей</w:t>
            </w:r>
            <w:r>
              <w:rPr>
                <w:sz w:val="28"/>
                <w:szCs w:val="28"/>
              </w:rPr>
              <w:t xml:space="preserve"> по использованию электронных средств обучения</w:t>
            </w:r>
          </w:p>
        </w:tc>
        <w:tc>
          <w:tcPr>
            <w:tcW w:w="1559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1701" w:type="dxa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3260" w:type="dxa"/>
            <w:gridSpan w:val="2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Консультации, методическая поддержка педагогов по вопросам повышения квалификации</w:t>
            </w:r>
          </w:p>
        </w:tc>
      </w:tr>
      <w:tr w:rsidR="00990D06" w:rsidRPr="00154B26" w:rsidTr="00154B26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Консультирование педагогов по вопросам проектирования рабочей программы углубл</w:t>
            </w:r>
            <w:r>
              <w:rPr>
                <w:sz w:val="28"/>
                <w:szCs w:val="28"/>
              </w:rPr>
              <w:t>енного курса изучения физики в условиях реализации</w:t>
            </w:r>
            <w:r w:rsidR="00615A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РЦ</w:t>
            </w:r>
          </w:p>
        </w:tc>
        <w:tc>
          <w:tcPr>
            <w:tcW w:w="3260" w:type="dxa"/>
            <w:gridSpan w:val="2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154B26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90D06" w:rsidRPr="00154B26" w:rsidRDefault="00990D06" w:rsidP="00615AB8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Экспертиза рабочих программ по </w:t>
            </w:r>
            <w:r w:rsidR="00615AB8">
              <w:rPr>
                <w:sz w:val="28"/>
                <w:szCs w:val="28"/>
              </w:rPr>
              <w:t>физике и астрономии</w:t>
            </w:r>
            <w:r w:rsidRPr="00154B26">
              <w:rPr>
                <w:sz w:val="28"/>
                <w:szCs w:val="28"/>
              </w:rPr>
              <w:t xml:space="preserve"> в соответствии с требованиями ФГОС основного и среднего общего образования</w:t>
            </w:r>
          </w:p>
        </w:tc>
        <w:tc>
          <w:tcPr>
            <w:tcW w:w="1559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 w:rsidRPr="00154B26">
              <w:rPr>
                <w:sz w:val="28"/>
                <w:szCs w:val="28"/>
              </w:rPr>
              <w:t>-июнь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3260" w:type="dxa"/>
            <w:gridSpan w:val="2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листы экспертизы.</w:t>
            </w:r>
          </w:p>
        </w:tc>
      </w:tr>
      <w:tr w:rsidR="00990D06" w:rsidRPr="00154B26" w:rsidTr="000474ED">
        <w:tc>
          <w:tcPr>
            <w:tcW w:w="15701" w:type="dxa"/>
            <w:gridSpan w:val="7"/>
          </w:tcPr>
          <w:p w:rsidR="00990D06" w:rsidRPr="00154B26" w:rsidRDefault="00990D06" w:rsidP="00154B26">
            <w:pPr>
              <w:jc w:val="center"/>
              <w:rPr>
                <w:b/>
                <w:sz w:val="28"/>
                <w:szCs w:val="28"/>
              </w:rPr>
            </w:pPr>
            <w:r w:rsidRPr="00154B26">
              <w:rPr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Консультирование и апробация тренировочных материалов для </w:t>
            </w:r>
            <w:r w:rsidR="00AA496C">
              <w:rPr>
                <w:sz w:val="28"/>
                <w:szCs w:val="28"/>
              </w:rPr>
              <w:t>развития естественнонаучной грамотности обучающихся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2C5DD2">
        <w:tc>
          <w:tcPr>
            <w:tcW w:w="15701" w:type="dxa"/>
            <w:gridSpan w:val="7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Методическое сопровождение профессионального становления молодых педагогов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Методическое сопровождение профессионального </w:t>
            </w:r>
            <w:r w:rsidRPr="00154B26">
              <w:rPr>
                <w:sz w:val="28"/>
                <w:szCs w:val="28"/>
              </w:rPr>
              <w:lastRenderedPageBreak/>
              <w:t>становления молодых педагогов.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990D06">
              <w:rPr>
                <w:sz w:val="28"/>
                <w:szCs w:val="28"/>
              </w:rPr>
              <w:t>-</w:t>
            </w:r>
            <w:proofErr w:type="gramEnd"/>
            <w:r w:rsidR="00990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ведущие педагоги округ</w:t>
            </w:r>
            <w:r w:rsidR="00AA496C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lastRenderedPageBreak/>
              <w:t xml:space="preserve">Методическая </w:t>
            </w:r>
            <w:r w:rsidRPr="00154B26">
              <w:rPr>
                <w:sz w:val="28"/>
                <w:szCs w:val="28"/>
              </w:rPr>
              <w:lastRenderedPageBreak/>
              <w:t xml:space="preserve">поддержка молодых учителей 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Методическая помощь учителям-наставникам в разработке индивидуального образовательного маршрута начинающего педагога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990D06">
              <w:rPr>
                <w:sz w:val="28"/>
                <w:szCs w:val="28"/>
              </w:rPr>
              <w:t>-</w:t>
            </w:r>
            <w:proofErr w:type="gramEnd"/>
            <w:r w:rsidR="00990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 и методическое сопровождение молодых педагогов для участия в конкурсе «Молодой учитель»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962747">
        <w:tc>
          <w:tcPr>
            <w:tcW w:w="15701" w:type="dxa"/>
            <w:gridSpan w:val="7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Научно-методические конференции и конкурсы профессионального мастерства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Предметно-тематический анализ результатов ЕГЭ и </w:t>
            </w:r>
            <w:r w:rsidR="00AA496C">
              <w:rPr>
                <w:sz w:val="28"/>
                <w:szCs w:val="28"/>
              </w:rPr>
              <w:t xml:space="preserve">контрольных работ в форме </w:t>
            </w:r>
            <w:r w:rsidRPr="00154B26">
              <w:rPr>
                <w:sz w:val="28"/>
                <w:szCs w:val="28"/>
              </w:rPr>
              <w:t>ОГЭ  обучающихся, освоивших программы основного</w:t>
            </w:r>
            <w:r w:rsidR="00AA496C">
              <w:rPr>
                <w:sz w:val="28"/>
                <w:szCs w:val="28"/>
              </w:rPr>
              <w:t xml:space="preserve"> и среднего</w:t>
            </w:r>
            <w:r w:rsidRPr="00154B26">
              <w:rPr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Аналитический отчёт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154B26" w:rsidRDefault="00AA496C" w:rsidP="00AA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</w:t>
            </w:r>
            <w:r w:rsidR="00990D06" w:rsidRPr="0015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педагогическая</w:t>
            </w:r>
            <w:r w:rsidR="00990D06" w:rsidRPr="00154B26">
              <w:rPr>
                <w:sz w:val="28"/>
                <w:szCs w:val="28"/>
              </w:rPr>
              <w:t xml:space="preserve"> конференция «</w:t>
            </w:r>
            <w:r>
              <w:rPr>
                <w:sz w:val="28"/>
                <w:szCs w:val="28"/>
              </w:rPr>
              <w:t>Функциональная грамотность. Программа воспитания</w:t>
            </w:r>
            <w:r w:rsidR="00990D06"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Юго-Восточное управление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работы секции учителей физики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Методическая помощь педагогам для участия в научных конференциях, конкурсах и исследовательских проектах школьников, проявляющих особые способности. 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педагоги округа 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методическая поддержка</w:t>
            </w:r>
          </w:p>
        </w:tc>
      </w:tr>
      <w:tr w:rsidR="00AA496C" w:rsidRPr="00154B26" w:rsidTr="006D5381">
        <w:tc>
          <w:tcPr>
            <w:tcW w:w="67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A496C" w:rsidRPr="00AA496C" w:rsidRDefault="00AA496C" w:rsidP="00154B26">
            <w:pPr>
              <w:jc w:val="both"/>
              <w:rPr>
                <w:sz w:val="28"/>
                <w:szCs w:val="28"/>
              </w:rPr>
            </w:pPr>
            <w:r w:rsidRPr="00AA496C">
              <w:rPr>
                <w:sz w:val="28"/>
                <w:szCs w:val="28"/>
              </w:rPr>
              <w:t>Методическая поддержка педагогов из ОУ с УНОР и «группы риска»</w:t>
            </w:r>
          </w:p>
        </w:tc>
        <w:tc>
          <w:tcPr>
            <w:tcW w:w="1559" w:type="dxa"/>
          </w:tcPr>
          <w:p w:rsidR="00AA496C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вгуст</w:t>
            </w:r>
          </w:p>
        </w:tc>
        <w:tc>
          <w:tcPr>
            <w:tcW w:w="1843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268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методическая поддержка</w:t>
            </w:r>
          </w:p>
        </w:tc>
      </w:tr>
      <w:tr w:rsidR="00AA496C" w:rsidRPr="00154B26" w:rsidTr="006D5381">
        <w:tc>
          <w:tcPr>
            <w:tcW w:w="67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A496C" w:rsidRDefault="00AA496C" w:rsidP="00154B26">
            <w:pPr>
              <w:jc w:val="both"/>
              <w:rPr>
                <w:sz w:val="28"/>
                <w:szCs w:val="28"/>
              </w:rPr>
            </w:pPr>
            <w:r w:rsidRPr="00AA496C">
              <w:rPr>
                <w:sz w:val="28"/>
                <w:szCs w:val="28"/>
              </w:rPr>
              <w:t>Методический семинар.</w:t>
            </w:r>
            <w:r w:rsidRPr="00AA496C">
              <w:rPr>
                <w:b/>
                <w:sz w:val="28"/>
                <w:szCs w:val="28"/>
              </w:rPr>
              <w:t xml:space="preserve"> </w:t>
            </w:r>
            <w:r w:rsidRPr="00AA496C">
              <w:rPr>
                <w:sz w:val="28"/>
                <w:szCs w:val="28"/>
              </w:rPr>
              <w:t xml:space="preserve">Диагностический инструментарий уровня </w:t>
            </w:r>
            <w:proofErr w:type="spellStart"/>
            <w:r w:rsidRPr="00AA496C">
              <w:rPr>
                <w:sz w:val="28"/>
                <w:szCs w:val="28"/>
              </w:rPr>
              <w:t>сформированности</w:t>
            </w:r>
            <w:proofErr w:type="spellEnd"/>
            <w:r w:rsidRPr="00AA496C">
              <w:rPr>
                <w:sz w:val="28"/>
                <w:szCs w:val="28"/>
              </w:rPr>
              <w:t xml:space="preserve"> планируемых предметных образовательных результатов по физике.</w:t>
            </w:r>
          </w:p>
          <w:p w:rsidR="00AA496C" w:rsidRPr="00AA496C" w:rsidRDefault="00AA496C" w:rsidP="00154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C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Нефтегорский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693" w:type="dxa"/>
            <w:gridSpan w:val="2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268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 поддержка</w:t>
            </w:r>
          </w:p>
        </w:tc>
      </w:tr>
      <w:tr w:rsidR="00990D06" w:rsidRPr="00154B26" w:rsidTr="00962747">
        <w:tc>
          <w:tcPr>
            <w:tcW w:w="15701" w:type="dxa"/>
            <w:gridSpan w:val="7"/>
          </w:tcPr>
          <w:p w:rsidR="00990D06" w:rsidRPr="00154B26" w:rsidRDefault="00990D06" w:rsidP="00AA496C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lastRenderedPageBreak/>
              <w:t>Заседани</w:t>
            </w:r>
            <w:r>
              <w:rPr>
                <w:b/>
                <w:bCs/>
                <w:sz w:val="28"/>
                <w:szCs w:val="28"/>
              </w:rPr>
              <w:t xml:space="preserve">я </w:t>
            </w:r>
            <w:r w:rsidR="00AA496C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МО учителей физики</w:t>
            </w:r>
            <w:r w:rsidRPr="00154B26">
              <w:rPr>
                <w:b/>
                <w:bCs/>
                <w:sz w:val="28"/>
                <w:szCs w:val="28"/>
              </w:rPr>
              <w:t xml:space="preserve"> </w:t>
            </w:r>
            <w:r w:rsidR="00AA496C">
              <w:rPr>
                <w:b/>
                <w:bCs/>
                <w:sz w:val="28"/>
                <w:szCs w:val="28"/>
              </w:rPr>
              <w:t>округа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B3775">
              <w:rPr>
                <w:b/>
                <w:sz w:val="28"/>
                <w:szCs w:val="28"/>
              </w:rPr>
              <w:t>аседание</w:t>
            </w:r>
            <w:r w:rsidR="00AA496C">
              <w:rPr>
                <w:b/>
                <w:sz w:val="28"/>
                <w:szCs w:val="28"/>
              </w:rPr>
              <w:t xml:space="preserve"> ОМО</w:t>
            </w:r>
            <w:r w:rsidRPr="00DB3775">
              <w:rPr>
                <w:b/>
                <w:sz w:val="28"/>
                <w:szCs w:val="28"/>
              </w:rPr>
              <w:t xml:space="preserve"> №1</w:t>
            </w:r>
            <w:r w:rsidRPr="00154B26">
              <w:rPr>
                <w:sz w:val="28"/>
                <w:szCs w:val="28"/>
              </w:rPr>
              <w:t xml:space="preserve"> </w:t>
            </w:r>
            <w:r w:rsidR="00AA496C">
              <w:rPr>
                <w:sz w:val="28"/>
                <w:szCs w:val="28"/>
              </w:rPr>
              <w:t>Разработка плана коррекционной деятельности для педагогов школ с низкими результатами ГИА</w:t>
            </w:r>
            <w:r w:rsidR="00AA496C" w:rsidRPr="00154B2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54B26">
              <w:rPr>
                <w:sz w:val="28"/>
                <w:szCs w:val="28"/>
              </w:rPr>
              <w:t>ротокол №1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 xml:space="preserve">Заседание </w:t>
            </w:r>
            <w:r w:rsidR="00AA496C">
              <w:rPr>
                <w:b/>
                <w:sz w:val="28"/>
                <w:szCs w:val="28"/>
              </w:rPr>
              <w:t>ОМО</w:t>
            </w:r>
            <w:r w:rsidRPr="00DB3775">
              <w:rPr>
                <w:b/>
                <w:sz w:val="28"/>
                <w:szCs w:val="28"/>
              </w:rPr>
              <w:t xml:space="preserve"> №2</w:t>
            </w:r>
            <w:r w:rsidRPr="00154B26">
              <w:rPr>
                <w:sz w:val="28"/>
                <w:szCs w:val="28"/>
              </w:rPr>
              <w:t xml:space="preserve"> </w:t>
            </w:r>
            <w:r w:rsidR="00AA496C" w:rsidRPr="00AA496C">
              <w:rPr>
                <w:sz w:val="28"/>
                <w:szCs w:val="28"/>
              </w:rPr>
              <w:t>«</w:t>
            </w:r>
            <w:r w:rsidR="00AA496C">
              <w:rPr>
                <w:sz w:val="28"/>
                <w:szCs w:val="28"/>
              </w:rPr>
              <w:t>С</w:t>
            </w:r>
            <w:r w:rsidR="00AA496C" w:rsidRPr="00AA496C">
              <w:rPr>
                <w:sz w:val="28"/>
                <w:szCs w:val="28"/>
              </w:rPr>
              <w:t>пецифик</w:t>
            </w:r>
            <w:r w:rsidR="00AA496C">
              <w:rPr>
                <w:sz w:val="28"/>
                <w:szCs w:val="28"/>
              </w:rPr>
              <w:t xml:space="preserve">а </w:t>
            </w:r>
            <w:r w:rsidR="00AA496C" w:rsidRPr="00AA496C">
              <w:rPr>
                <w:sz w:val="28"/>
                <w:szCs w:val="28"/>
              </w:rPr>
              <w:t xml:space="preserve"> содержания предмета «Физика» и «Астрономия» </w:t>
            </w:r>
            <w:bookmarkStart w:id="0" w:name="_GoBack"/>
            <w:bookmarkEnd w:id="0"/>
            <w:r w:rsidR="00AA496C" w:rsidRPr="00AA496C">
              <w:rPr>
                <w:sz w:val="28"/>
                <w:szCs w:val="28"/>
              </w:rPr>
              <w:t>при формировании ФГ»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№2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spacing w:line="216" w:lineRule="auto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 xml:space="preserve">Заседание </w:t>
            </w:r>
            <w:r w:rsidR="00AA496C">
              <w:rPr>
                <w:b/>
                <w:sz w:val="28"/>
                <w:szCs w:val="28"/>
              </w:rPr>
              <w:t>О</w:t>
            </w:r>
            <w:r w:rsidRPr="00DB3775">
              <w:rPr>
                <w:b/>
                <w:sz w:val="28"/>
                <w:szCs w:val="28"/>
              </w:rPr>
              <w:t>МО №</w:t>
            </w:r>
            <w:r w:rsidRPr="00AA496C">
              <w:rPr>
                <w:b/>
                <w:sz w:val="28"/>
                <w:szCs w:val="28"/>
              </w:rPr>
              <w:t>3</w:t>
            </w:r>
            <w:r w:rsidRPr="00AA496C">
              <w:rPr>
                <w:sz w:val="28"/>
                <w:szCs w:val="28"/>
              </w:rPr>
              <w:t xml:space="preserve"> </w:t>
            </w:r>
            <w:r w:rsidR="00AA496C">
              <w:rPr>
                <w:sz w:val="28"/>
                <w:szCs w:val="28"/>
              </w:rPr>
              <w:t>«</w:t>
            </w:r>
            <w:r w:rsidR="00AA496C" w:rsidRPr="00AA496C">
              <w:rPr>
                <w:sz w:val="28"/>
                <w:szCs w:val="28"/>
              </w:rPr>
              <w:t xml:space="preserve">Анализ </w:t>
            </w:r>
            <w:r w:rsidR="00AA496C" w:rsidRPr="00AA496C">
              <w:rPr>
                <w:rFonts w:eastAsia="Times New Roman"/>
                <w:sz w:val="28"/>
                <w:szCs w:val="28"/>
              </w:rPr>
              <w:t>результатов экспертизы уровня подготовки учащихся 9 и 11 классов общеобразовательных учреждений  к прохождению государственной итоговой аттестации»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№3</w:t>
            </w:r>
          </w:p>
        </w:tc>
      </w:tr>
      <w:tr w:rsidR="00990D06" w:rsidRPr="00154B26" w:rsidTr="006D5381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№4</w:t>
            </w:r>
            <w:r w:rsidRPr="00154B26">
              <w:rPr>
                <w:sz w:val="28"/>
                <w:szCs w:val="28"/>
              </w:rPr>
              <w:t xml:space="preserve"> </w:t>
            </w:r>
            <w:r w:rsidR="00AA496C" w:rsidRPr="00AA496C">
              <w:rPr>
                <w:sz w:val="28"/>
                <w:szCs w:val="28"/>
              </w:rPr>
              <w:t>«Типология и методология решения задач повышенного и высокого уровня сложности по физике»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№4</w:t>
            </w:r>
          </w:p>
        </w:tc>
      </w:tr>
      <w:tr w:rsidR="00AA496C" w:rsidRPr="00154B26" w:rsidTr="006D5381">
        <w:tc>
          <w:tcPr>
            <w:tcW w:w="675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A496C" w:rsidRPr="00DB3775" w:rsidRDefault="00AA496C" w:rsidP="00AA496C">
            <w:pPr>
              <w:jc w:val="both"/>
              <w:rPr>
                <w:b/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AA496C">
              <w:rPr>
                <w:b/>
                <w:sz w:val="28"/>
                <w:szCs w:val="28"/>
              </w:rPr>
              <w:t>«</w:t>
            </w:r>
            <w:r w:rsidRPr="00AA496C">
              <w:rPr>
                <w:sz w:val="28"/>
                <w:szCs w:val="28"/>
              </w:rPr>
              <w:t xml:space="preserve">Разработка проекта плана работы </w:t>
            </w:r>
            <w:r>
              <w:rPr>
                <w:sz w:val="28"/>
                <w:szCs w:val="28"/>
              </w:rPr>
              <w:t>О</w:t>
            </w:r>
            <w:r w:rsidRPr="00AA496C">
              <w:rPr>
                <w:sz w:val="28"/>
                <w:szCs w:val="28"/>
              </w:rPr>
              <w:t>МО учителей физики на 2022/2023 учебный год»</w:t>
            </w:r>
          </w:p>
        </w:tc>
        <w:tc>
          <w:tcPr>
            <w:tcW w:w="1559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693" w:type="dxa"/>
            <w:gridSpan w:val="2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268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990D06" w:rsidRDefault="00990D06"/>
    <w:p w:rsidR="00990D06" w:rsidRPr="00154B26" w:rsidRDefault="00615A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D0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ОМО </w:t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Борякина Н.В.</w:t>
      </w:r>
    </w:p>
    <w:sectPr w:rsidR="00990D06" w:rsidRPr="00154B26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7E0B"/>
    <w:multiLevelType w:val="hybridMultilevel"/>
    <w:tmpl w:val="A276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57DC"/>
    <w:rsid w:val="000474ED"/>
    <w:rsid w:val="00091620"/>
    <w:rsid w:val="000957D0"/>
    <w:rsid w:val="000E4FF0"/>
    <w:rsid w:val="00154B26"/>
    <w:rsid w:val="001571A3"/>
    <w:rsid w:val="00196D7C"/>
    <w:rsid w:val="001F31CC"/>
    <w:rsid w:val="00202E92"/>
    <w:rsid w:val="00246BA8"/>
    <w:rsid w:val="002530A8"/>
    <w:rsid w:val="0025578F"/>
    <w:rsid w:val="00266D1A"/>
    <w:rsid w:val="00270D3F"/>
    <w:rsid w:val="00271269"/>
    <w:rsid w:val="002A644B"/>
    <w:rsid w:val="002C2ADC"/>
    <w:rsid w:val="002C5DD2"/>
    <w:rsid w:val="002F4E70"/>
    <w:rsid w:val="0033219F"/>
    <w:rsid w:val="00341577"/>
    <w:rsid w:val="0039746A"/>
    <w:rsid w:val="003A14A0"/>
    <w:rsid w:val="003A51D8"/>
    <w:rsid w:val="003A5930"/>
    <w:rsid w:val="003B3B73"/>
    <w:rsid w:val="003C608E"/>
    <w:rsid w:val="003E3A30"/>
    <w:rsid w:val="003F2FEE"/>
    <w:rsid w:val="00424676"/>
    <w:rsid w:val="00427239"/>
    <w:rsid w:val="004C78FE"/>
    <w:rsid w:val="004D1397"/>
    <w:rsid w:val="004F36F8"/>
    <w:rsid w:val="004F5517"/>
    <w:rsid w:val="00504C10"/>
    <w:rsid w:val="00507C28"/>
    <w:rsid w:val="00552676"/>
    <w:rsid w:val="005731C7"/>
    <w:rsid w:val="005872F5"/>
    <w:rsid w:val="005A686B"/>
    <w:rsid w:val="005B37DD"/>
    <w:rsid w:val="005B39B0"/>
    <w:rsid w:val="00604089"/>
    <w:rsid w:val="00615AB8"/>
    <w:rsid w:val="006227D3"/>
    <w:rsid w:val="00624DDE"/>
    <w:rsid w:val="0063744F"/>
    <w:rsid w:val="00643409"/>
    <w:rsid w:val="006A6DA1"/>
    <w:rsid w:val="006C09EA"/>
    <w:rsid w:val="006D5381"/>
    <w:rsid w:val="007243B2"/>
    <w:rsid w:val="007703D5"/>
    <w:rsid w:val="007A24A7"/>
    <w:rsid w:val="007B11D1"/>
    <w:rsid w:val="007D1837"/>
    <w:rsid w:val="007F235F"/>
    <w:rsid w:val="00834F09"/>
    <w:rsid w:val="00861F56"/>
    <w:rsid w:val="00865878"/>
    <w:rsid w:val="008977FA"/>
    <w:rsid w:val="008A620E"/>
    <w:rsid w:val="008A6882"/>
    <w:rsid w:val="008C683D"/>
    <w:rsid w:val="008C6ACE"/>
    <w:rsid w:val="008D7B59"/>
    <w:rsid w:val="008E768F"/>
    <w:rsid w:val="00902EF9"/>
    <w:rsid w:val="00937ED6"/>
    <w:rsid w:val="00945F76"/>
    <w:rsid w:val="00951F08"/>
    <w:rsid w:val="00962747"/>
    <w:rsid w:val="00965AD0"/>
    <w:rsid w:val="00983A12"/>
    <w:rsid w:val="00990D06"/>
    <w:rsid w:val="009A1970"/>
    <w:rsid w:val="009B3855"/>
    <w:rsid w:val="009B6755"/>
    <w:rsid w:val="009D7D2A"/>
    <w:rsid w:val="00A21BF4"/>
    <w:rsid w:val="00A24944"/>
    <w:rsid w:val="00A33817"/>
    <w:rsid w:val="00A61E19"/>
    <w:rsid w:val="00A70AED"/>
    <w:rsid w:val="00A74282"/>
    <w:rsid w:val="00A776D0"/>
    <w:rsid w:val="00AA496C"/>
    <w:rsid w:val="00AB1E03"/>
    <w:rsid w:val="00AB57A8"/>
    <w:rsid w:val="00AD062D"/>
    <w:rsid w:val="00AD5ED2"/>
    <w:rsid w:val="00AF08BE"/>
    <w:rsid w:val="00AF325B"/>
    <w:rsid w:val="00B02FAA"/>
    <w:rsid w:val="00B0715B"/>
    <w:rsid w:val="00B11233"/>
    <w:rsid w:val="00B24490"/>
    <w:rsid w:val="00B37522"/>
    <w:rsid w:val="00B52102"/>
    <w:rsid w:val="00B7511D"/>
    <w:rsid w:val="00B95FE9"/>
    <w:rsid w:val="00BC57DC"/>
    <w:rsid w:val="00BD441C"/>
    <w:rsid w:val="00BD46C6"/>
    <w:rsid w:val="00BD6ADC"/>
    <w:rsid w:val="00BE0E0A"/>
    <w:rsid w:val="00BF146D"/>
    <w:rsid w:val="00BF607A"/>
    <w:rsid w:val="00C14293"/>
    <w:rsid w:val="00C37EFC"/>
    <w:rsid w:val="00C40752"/>
    <w:rsid w:val="00C53F95"/>
    <w:rsid w:val="00C63C6F"/>
    <w:rsid w:val="00C83960"/>
    <w:rsid w:val="00CE6C4D"/>
    <w:rsid w:val="00D37252"/>
    <w:rsid w:val="00D37529"/>
    <w:rsid w:val="00D443DF"/>
    <w:rsid w:val="00D47645"/>
    <w:rsid w:val="00D81EC7"/>
    <w:rsid w:val="00D91B7F"/>
    <w:rsid w:val="00DA3FDB"/>
    <w:rsid w:val="00DB3775"/>
    <w:rsid w:val="00DD7ED0"/>
    <w:rsid w:val="00DF145B"/>
    <w:rsid w:val="00E22A3F"/>
    <w:rsid w:val="00EB0415"/>
    <w:rsid w:val="00EB1F02"/>
    <w:rsid w:val="00EB3C4B"/>
    <w:rsid w:val="00F21802"/>
    <w:rsid w:val="00F22373"/>
    <w:rsid w:val="00F47098"/>
    <w:rsid w:val="00F8138B"/>
    <w:rsid w:val="00F84A08"/>
    <w:rsid w:val="00FD5482"/>
    <w:rsid w:val="00FD5562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>ГОУ СИПКРО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creator>Алексей</dc:creator>
  <cp:lastModifiedBy>Asus</cp:lastModifiedBy>
  <cp:revision>1</cp:revision>
  <dcterms:created xsi:type="dcterms:W3CDTF">2021-08-17T20:50:00Z</dcterms:created>
  <dcterms:modified xsi:type="dcterms:W3CDTF">2021-08-25T21:02:00Z</dcterms:modified>
</cp:coreProperties>
</file>