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993A" w14:textId="0E477266" w:rsidR="00B512FA" w:rsidRDefault="002627AB" w:rsidP="002627AB">
      <w:pPr>
        <w:jc w:val="right"/>
        <w:rPr>
          <w:sz w:val="24"/>
          <w:szCs w:val="24"/>
        </w:rPr>
      </w:pPr>
      <w:r w:rsidRPr="000B1389">
        <w:rPr>
          <w:sz w:val="24"/>
          <w:szCs w:val="24"/>
        </w:rPr>
        <w:t>В помощь педагогу</w:t>
      </w:r>
    </w:p>
    <w:p w14:paraId="7CDCEA02" w14:textId="1FACC8EC" w:rsidR="002627AB" w:rsidRPr="000B1389" w:rsidRDefault="002627AB" w:rsidP="00F04ADE">
      <w:pPr>
        <w:jc w:val="center"/>
        <w:rPr>
          <w:sz w:val="28"/>
          <w:szCs w:val="28"/>
        </w:rPr>
      </w:pPr>
      <w:r w:rsidRPr="000B1389">
        <w:rPr>
          <w:sz w:val="28"/>
          <w:szCs w:val="28"/>
        </w:rPr>
        <w:t>Памятка</w:t>
      </w:r>
    </w:p>
    <w:p w14:paraId="4222464D" w14:textId="379397E0" w:rsidR="000B1389" w:rsidRPr="00F04ADE" w:rsidRDefault="00192313" w:rsidP="00F04ADE">
      <w:pPr>
        <w:pStyle w:val="a4"/>
        <w:jc w:val="center"/>
        <w:rPr>
          <w:sz w:val="28"/>
          <w:szCs w:val="28"/>
        </w:rPr>
      </w:pPr>
      <w:r w:rsidRPr="00F04ADE">
        <w:rPr>
          <w:sz w:val="28"/>
          <w:szCs w:val="28"/>
        </w:rPr>
        <w:t>Р</w:t>
      </w:r>
      <w:r w:rsidR="002627AB" w:rsidRPr="00F04ADE">
        <w:rPr>
          <w:sz w:val="28"/>
          <w:szCs w:val="28"/>
        </w:rPr>
        <w:t>азработк</w:t>
      </w:r>
      <w:r w:rsidRPr="00F04ADE">
        <w:rPr>
          <w:sz w:val="28"/>
          <w:szCs w:val="28"/>
        </w:rPr>
        <w:t>а</w:t>
      </w:r>
      <w:r w:rsidR="002627AB" w:rsidRPr="00F04ADE">
        <w:rPr>
          <w:sz w:val="28"/>
          <w:szCs w:val="28"/>
        </w:rPr>
        <w:t xml:space="preserve"> проекта по созданию социальной рекламы (плаката)</w:t>
      </w:r>
    </w:p>
    <w:p w14:paraId="3796DFBA" w14:textId="0F09E35E" w:rsidR="002627AB" w:rsidRDefault="00192313" w:rsidP="00717419">
      <w:pPr>
        <w:pStyle w:val="a4"/>
        <w:jc w:val="center"/>
        <w:rPr>
          <w:sz w:val="28"/>
          <w:szCs w:val="28"/>
        </w:rPr>
      </w:pPr>
      <w:r w:rsidRPr="00F04ADE">
        <w:rPr>
          <w:sz w:val="28"/>
          <w:szCs w:val="28"/>
        </w:rPr>
        <w:t>по профилактике детского дорожно-транспортного травматизма</w:t>
      </w:r>
    </w:p>
    <w:p w14:paraId="22C00BAE" w14:textId="571829BC" w:rsidR="00F04ADE" w:rsidRPr="00F04ADE" w:rsidRDefault="00F04ADE" w:rsidP="00F04ADE">
      <w:pPr>
        <w:pStyle w:val="a4"/>
        <w:jc w:val="center"/>
        <w:rPr>
          <w:sz w:val="28"/>
          <w:szCs w:val="28"/>
        </w:rPr>
      </w:pPr>
    </w:p>
    <w:p w14:paraId="04C449B9" w14:textId="3B8C0542" w:rsidR="000B1389" w:rsidRPr="000B1389" w:rsidRDefault="00F04ADE" w:rsidP="000B13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2ECC">
        <w:rPr>
          <w:noProof/>
        </w:rPr>
        <w:drawing>
          <wp:inline distT="0" distB="0" distL="0" distR="0" wp14:anchorId="05B280A8" wp14:editId="2BFE720B">
            <wp:extent cx="669037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7" cy="5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0B1389">
        <w:rPr>
          <w:sz w:val="28"/>
          <w:szCs w:val="28"/>
        </w:rPr>
        <w:t xml:space="preserve">Работа над плакатом осуществляется в </w:t>
      </w:r>
      <w:proofErr w:type="gramStart"/>
      <w:r w:rsidR="000B1389">
        <w:rPr>
          <w:sz w:val="28"/>
          <w:szCs w:val="28"/>
        </w:rPr>
        <w:t>несколько  этапов</w:t>
      </w:r>
      <w:proofErr w:type="gramEnd"/>
      <w:r>
        <w:rPr>
          <w:sz w:val="28"/>
          <w:szCs w:val="28"/>
        </w:rPr>
        <w:t>.</w:t>
      </w:r>
    </w:p>
    <w:p w14:paraId="525DBC99" w14:textId="61FB1F41" w:rsidR="002627AB" w:rsidRPr="00F04ADE" w:rsidRDefault="00F04ADE" w:rsidP="00F04ADE">
      <w:pPr>
        <w:pStyle w:val="a3"/>
        <w:jc w:val="both"/>
        <w:rPr>
          <w:sz w:val="28"/>
          <w:szCs w:val="28"/>
        </w:rPr>
      </w:pPr>
      <w:r w:rsidRPr="00F04ADE">
        <w:rPr>
          <w:sz w:val="28"/>
          <w:szCs w:val="28"/>
        </w:rPr>
        <w:t xml:space="preserve">Этап 1. </w:t>
      </w:r>
      <w:r w:rsidR="002627AB" w:rsidRPr="00F04ADE">
        <w:rPr>
          <w:sz w:val="28"/>
          <w:szCs w:val="28"/>
        </w:rPr>
        <w:t xml:space="preserve"> </w:t>
      </w:r>
      <w:r w:rsidR="00192313" w:rsidRPr="00F04ADE">
        <w:rPr>
          <w:sz w:val="28"/>
          <w:szCs w:val="28"/>
        </w:rPr>
        <w:t>Заголовок</w:t>
      </w:r>
    </w:p>
    <w:p w14:paraId="11D45839" w14:textId="3EF27042" w:rsidR="00192313" w:rsidRPr="00F04ADE" w:rsidRDefault="00192313" w:rsidP="00F04ADE">
      <w:pPr>
        <w:pStyle w:val="a3"/>
        <w:jc w:val="both"/>
        <w:rPr>
          <w:sz w:val="28"/>
          <w:szCs w:val="28"/>
        </w:rPr>
      </w:pPr>
      <w:r w:rsidRPr="00F04ADE">
        <w:rPr>
          <w:sz w:val="28"/>
          <w:szCs w:val="28"/>
        </w:rPr>
        <w:t>Требования к содержанию заголовка: он должен информировать о проблеме в яркой, привлекающей внимание форме.</w:t>
      </w:r>
    </w:p>
    <w:p w14:paraId="75C97501" w14:textId="4C9AB02F" w:rsidR="00192313" w:rsidRPr="00F04ADE" w:rsidRDefault="00192313" w:rsidP="00F04ADE">
      <w:pPr>
        <w:pStyle w:val="a3"/>
        <w:jc w:val="both"/>
        <w:rPr>
          <w:sz w:val="28"/>
          <w:szCs w:val="28"/>
        </w:rPr>
      </w:pPr>
    </w:p>
    <w:p w14:paraId="6565C89F" w14:textId="2399EAD0" w:rsidR="00192313" w:rsidRPr="00F04ADE" w:rsidRDefault="00F04ADE" w:rsidP="00F04ADE">
      <w:pPr>
        <w:pStyle w:val="a3"/>
        <w:jc w:val="both"/>
        <w:rPr>
          <w:sz w:val="28"/>
          <w:szCs w:val="28"/>
        </w:rPr>
      </w:pPr>
      <w:r w:rsidRPr="00F04ADE">
        <w:rPr>
          <w:sz w:val="28"/>
          <w:szCs w:val="28"/>
        </w:rPr>
        <w:t xml:space="preserve">Этап 2. </w:t>
      </w:r>
      <w:r w:rsidR="00192313" w:rsidRPr="00F04ADE">
        <w:rPr>
          <w:sz w:val="28"/>
          <w:szCs w:val="28"/>
        </w:rPr>
        <w:t>Содержание плаката</w:t>
      </w:r>
    </w:p>
    <w:p w14:paraId="6A7B6EDF" w14:textId="73804A19" w:rsidR="00DB2138" w:rsidRPr="00F04ADE" w:rsidRDefault="00DB2138" w:rsidP="00F04ADE">
      <w:pPr>
        <w:pStyle w:val="a3"/>
        <w:jc w:val="both"/>
        <w:rPr>
          <w:sz w:val="28"/>
          <w:szCs w:val="28"/>
        </w:rPr>
      </w:pPr>
      <w:r w:rsidRPr="00F04ADE">
        <w:rPr>
          <w:sz w:val="28"/>
          <w:szCs w:val="28"/>
        </w:rPr>
        <w:t>Важно определиться с типом информации, которая будет размещена на плакате. Она может быть:</w:t>
      </w:r>
    </w:p>
    <w:p w14:paraId="1BA7A4F5" w14:textId="70459FAF" w:rsidR="00DB2138" w:rsidRPr="00F04ADE" w:rsidRDefault="00DB2138" w:rsidP="00F04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Главной (делается более заметной, яркой) и второстепенной (выделяется меньше)</w:t>
      </w:r>
      <w:r w:rsidR="00F04ADE">
        <w:rPr>
          <w:sz w:val="28"/>
          <w:szCs w:val="28"/>
        </w:rPr>
        <w:t>.</w:t>
      </w:r>
    </w:p>
    <w:p w14:paraId="100AC90A" w14:textId="77A56898" w:rsidR="00DB2138" w:rsidRPr="00F04ADE" w:rsidRDefault="00DB2138" w:rsidP="00F04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Представленной в виде изображения или в виде слов (например, в виде уточняющих слов к картинке).</w:t>
      </w:r>
    </w:p>
    <w:p w14:paraId="6295B915" w14:textId="3E20E668" w:rsidR="00717419" w:rsidRPr="00F04ADE" w:rsidRDefault="00F04ADE" w:rsidP="00F04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2138" w:rsidRPr="00F04ADE">
        <w:rPr>
          <w:sz w:val="28"/>
          <w:szCs w:val="28"/>
        </w:rPr>
        <w:t>Подсказки</w:t>
      </w:r>
      <w:r w:rsidR="00717419">
        <w:rPr>
          <w:noProof/>
        </w:rPr>
        <w:t xml:space="preserve"> </w:t>
      </w:r>
    </w:p>
    <w:p w14:paraId="36F3CEEF" w14:textId="4FE257E4" w:rsidR="00DB2138" w:rsidRPr="00F04ADE" w:rsidRDefault="00DB2138" w:rsidP="00F04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Помните, что количество деталей в изображении и объем текста должно быть небольшим, емким, чтобы не утомлять взгляд человека. Хороший плакат тот, идея которого считывается за 3-5 секунд</w:t>
      </w:r>
      <w:r w:rsidR="00F04ADE">
        <w:rPr>
          <w:sz w:val="28"/>
          <w:szCs w:val="28"/>
        </w:rPr>
        <w:t>.</w:t>
      </w:r>
    </w:p>
    <w:p w14:paraId="067D6CDE" w14:textId="2C3A1DED" w:rsidR="00DB2138" w:rsidRPr="00F04ADE" w:rsidRDefault="00DB2138" w:rsidP="00F04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Не используйте более 3 шрифтов, отличающихся по типу, цвету и размеру;</w:t>
      </w:r>
    </w:p>
    <w:p w14:paraId="4C9AE13E" w14:textId="30824347" w:rsidR="00DB2138" w:rsidRPr="00F04ADE" w:rsidRDefault="00DB2138" w:rsidP="00F04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Главный текс должен читаться с расстояния не менее 2 метров</w:t>
      </w:r>
      <w:r w:rsidR="00F04ADE">
        <w:rPr>
          <w:sz w:val="28"/>
          <w:szCs w:val="28"/>
        </w:rPr>
        <w:t>.</w:t>
      </w:r>
    </w:p>
    <w:p w14:paraId="75E2C9E0" w14:textId="2E15DB3B" w:rsidR="00DB2138" w:rsidRPr="00F04ADE" w:rsidRDefault="00DB2138" w:rsidP="00F04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Информацию человек считывает слева направо и сверху вниз</w:t>
      </w:r>
      <w:r w:rsidR="00F04ADE">
        <w:rPr>
          <w:sz w:val="28"/>
          <w:szCs w:val="28"/>
        </w:rPr>
        <w:t>.</w:t>
      </w:r>
    </w:p>
    <w:p w14:paraId="1E9A3AD3" w14:textId="609814CA" w:rsidR="00DB2138" w:rsidRPr="00F04ADE" w:rsidRDefault="00DB2138" w:rsidP="00F04A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Не используйте визуальное отрицание</w:t>
      </w:r>
      <w:r w:rsidR="000B1389" w:rsidRPr="00F04ADE">
        <w:rPr>
          <w:sz w:val="28"/>
          <w:szCs w:val="28"/>
        </w:rPr>
        <w:t xml:space="preserve"> (перечеркнутая картинка), поскольку оно не воспринимается как отрицание, </w:t>
      </w:r>
      <w:proofErr w:type="gramStart"/>
      <w:r w:rsidR="000B1389" w:rsidRPr="00F04ADE">
        <w:rPr>
          <w:sz w:val="28"/>
          <w:szCs w:val="28"/>
        </w:rPr>
        <w:t>скорее</w:t>
      </w:r>
      <w:proofErr w:type="gramEnd"/>
      <w:r w:rsidR="000B1389" w:rsidRPr="00F04ADE">
        <w:rPr>
          <w:sz w:val="28"/>
          <w:szCs w:val="28"/>
        </w:rPr>
        <w:t xml:space="preserve"> как работа над ошибками</w:t>
      </w:r>
      <w:r w:rsidR="00F04ADE">
        <w:rPr>
          <w:sz w:val="28"/>
          <w:szCs w:val="28"/>
        </w:rPr>
        <w:t>.</w:t>
      </w:r>
    </w:p>
    <w:p w14:paraId="5EC18091" w14:textId="09643683" w:rsidR="000B1389" w:rsidRDefault="000B1389" w:rsidP="007174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04ADE">
        <w:rPr>
          <w:sz w:val="28"/>
          <w:szCs w:val="28"/>
        </w:rPr>
        <w:t>Избегайте использования частицы «не» в предложениях. Некоторые психологи считают, что люди не считывают ее в плакатах, поэтому рекомендуется использовать сообщение без данной частицы</w:t>
      </w:r>
      <w:r w:rsidR="00F04ADE">
        <w:rPr>
          <w:sz w:val="28"/>
          <w:szCs w:val="28"/>
        </w:rPr>
        <w:t>.</w:t>
      </w:r>
    </w:p>
    <w:p w14:paraId="648BFD41" w14:textId="77777777" w:rsidR="00717419" w:rsidRDefault="00717419" w:rsidP="00717419">
      <w:pPr>
        <w:pStyle w:val="a3"/>
        <w:ind w:left="1440"/>
        <w:jc w:val="both"/>
        <w:rPr>
          <w:sz w:val="28"/>
          <w:szCs w:val="28"/>
        </w:rPr>
      </w:pPr>
    </w:p>
    <w:p w14:paraId="0F13AE12" w14:textId="65A4948F" w:rsidR="00F04ADE" w:rsidRPr="00717419" w:rsidRDefault="00717419" w:rsidP="00717419">
      <w:pPr>
        <w:pStyle w:val="a3"/>
        <w:ind w:left="1440"/>
        <w:jc w:val="center"/>
        <w:rPr>
          <w:sz w:val="28"/>
          <w:szCs w:val="28"/>
        </w:rPr>
      </w:pPr>
      <w:r w:rsidRPr="00F04ADE">
        <w:rPr>
          <w:noProof/>
          <w:sz w:val="28"/>
          <w:szCs w:val="28"/>
        </w:rPr>
        <w:drawing>
          <wp:inline distT="0" distB="0" distL="0" distR="0" wp14:anchorId="7495113F" wp14:editId="15C386A4">
            <wp:extent cx="274320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ADE" w:rsidRPr="00717419" w:rsidSect="00717419">
      <w:pgSz w:w="11906" w:h="16838"/>
      <w:pgMar w:top="567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B3F"/>
    <w:multiLevelType w:val="hybridMultilevel"/>
    <w:tmpl w:val="6FD2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3E04"/>
    <w:multiLevelType w:val="hybridMultilevel"/>
    <w:tmpl w:val="BB6EFA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6"/>
    <w:rsid w:val="000B1389"/>
    <w:rsid w:val="00192313"/>
    <w:rsid w:val="002627AB"/>
    <w:rsid w:val="00422ECC"/>
    <w:rsid w:val="00717419"/>
    <w:rsid w:val="0091729B"/>
    <w:rsid w:val="00B512FA"/>
    <w:rsid w:val="00D22FA6"/>
    <w:rsid w:val="00DB2138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2742"/>
  <w15:chartTrackingRefBased/>
  <w15:docId w15:val="{1EBA774B-90FE-490A-87CE-4C3500A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AB"/>
    <w:pPr>
      <w:ind w:left="720"/>
      <w:contextualSpacing/>
    </w:pPr>
  </w:style>
  <w:style w:type="paragraph" w:styleId="a4">
    <w:name w:val="No Spacing"/>
    <w:uiPriority w:val="1"/>
    <w:qFormat/>
    <w:rsid w:val="00F0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2021-09-30T11:58:00Z</dcterms:created>
  <dcterms:modified xsi:type="dcterms:W3CDTF">2021-10-01T05:50:00Z</dcterms:modified>
</cp:coreProperties>
</file>