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5B" w:rsidRPr="00862F67" w:rsidRDefault="00330B8B" w:rsidP="00A668C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разработка дистанционного урока</w:t>
      </w:r>
    </w:p>
    <w:p w:rsidR="00B9625B" w:rsidRPr="00862F67" w:rsidRDefault="00B9625B" w:rsidP="00A668C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ФИО учителя: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Донцова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Светлана Игоревна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ОУ</w:t>
      </w:r>
      <w:proofErr w:type="spellEnd"/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Школа №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68 г.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о. Самара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Предмет: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информатика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Класс: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8 класс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урока: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Высказывания.</w:t>
      </w:r>
      <w:r w:rsidRPr="00862F6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Логические операции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Продолжительность занятия: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1 урок (30 минут)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Тип урока: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комбинированный урок.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урока: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урок-</w:t>
      </w:r>
      <w:r w:rsidRPr="00862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практикум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 проведения: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 с использованием видеосвязи (</w:t>
      </w:r>
      <w:proofErr w:type="spellStart"/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spellStart"/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>Discord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эффективного взаимодействия на уроке; формирование познавательной культуры личности на основе представления об основных понятиях алгебры логики и логических операциях, развитие коммуникативных навыков и информационной грамотности.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образовательные результаты: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1) у учащихся формируется способность к рефлексии собственной деятельности: фиксированию собственных затруднений по теме «Основы логики», выявлению их причин и построению проекта выхода из затруднений;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2) учащиеся расширят свой понятийный аппарат не только в области информатики, но и в области математики и русского языка;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3) учащиеся научатся находить высказывания среди любых представленных предложений;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4) учащиеся овладеют навыками записи высказываний на математическом языке;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5) учащиеся приобретут знания о базовых логических операциях, их обозначениях и таблицах истинности;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6) учащиеся смогут уверенно определять истинность и ложность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</w:rPr>
        <w:t xml:space="preserve"> составных логических выражений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Программное содержание: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огика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высказываний (элементы алгебры логики)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; л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огические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значения, операции (логическое отрицание, логическое умножение, логическое сложение), выражения, таблицы истинности.</w:t>
      </w:r>
      <w:proofErr w:type="gramEnd"/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Этапы урока: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Организационный этап.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Целеполагание. Мотивация учебной деятельности учащихся.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Актуализация знаний.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Первичное усвоение новых знаний.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Первичная проверка понимания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Первичное закрепление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Контроль усвоения, обсуждение допущенных ошибок и их коррекция.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8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домашнем задании, инструктаж по его выполнению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Рефлексия (подведение итогов занятия)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Оснащение урока:</w:t>
      </w:r>
    </w:p>
    <w:p w:rsidR="00B9625B" w:rsidRPr="00862F67" w:rsidRDefault="00330B8B" w:rsidP="00A668C8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АРМ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учителя (ноутбук) с выходом в 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25B" w:rsidRPr="00862F67" w:rsidRDefault="00330B8B" w:rsidP="00A668C8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Онлайн-доска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Jamboard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9625B" w:rsidRPr="00862F67" w:rsidRDefault="00330B8B" w:rsidP="00A668C8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Платформа для онлайн-обучения CORE;</w:t>
      </w:r>
    </w:p>
    <w:p w:rsidR="00B9625B" w:rsidRPr="00862F67" w:rsidRDefault="00330B8B" w:rsidP="00A668C8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АРМ ученика (компьютер, ноутбук, планшет, телефон с выходом в 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67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Платформа для онлайн-обучения CORE обладает некоторыми очень важными досто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>инствами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25B" w:rsidRPr="00862F67" w:rsidRDefault="00330B8B" w:rsidP="00A668C8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Легкое и быстрое создание образовательных материалов без навыков программирования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Воспроизводить материалы можно на любых устройствах, а обучаться в удобное время.</w:t>
      </w:r>
    </w:p>
    <w:p w:rsidR="00B9625B" w:rsidRPr="00862F67" w:rsidRDefault="00330B8B" w:rsidP="00A668C8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Не требует установки программного обеспечения, нужен только браузер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использовать материалы без регистрации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Автоматическая обратная связь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330B8B" w:rsidP="00A668C8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Аналитическая информация: режим статистики позволяет просматривать как информацию по всему классу, так и отдельно по ученику.</w:t>
      </w:r>
    </w:p>
    <w:p w:rsidR="00B9625B" w:rsidRPr="00862F67" w:rsidRDefault="00330B8B" w:rsidP="00A668C8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Возможность следить за успехами учеников в режиме реального времени, корректировать работу каждого.</w:t>
      </w:r>
    </w:p>
    <w:p w:rsidR="00B9625B" w:rsidRPr="00862F67" w:rsidRDefault="00330B8B" w:rsidP="00A668C8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Возможность делиться разработками с коллегами, копировать и редактировать.</w:t>
      </w:r>
    </w:p>
    <w:p w:rsidR="00A668C8" w:rsidRPr="00862F67" w:rsidRDefault="00A668C8" w:rsidP="00A668C8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9625B" w:rsidRPr="00862F67" w:rsidRDefault="00330B8B" w:rsidP="00862F6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B9625B" w:rsidRPr="00862F67" w:rsidRDefault="00330B8B" w:rsidP="00A668C8">
      <w:pPr>
        <w:pStyle w:val="a9"/>
        <w:numPr>
          <w:ilvl w:val="0"/>
          <w:numId w:val="8"/>
        </w:numPr>
        <w:shd w:val="clear" w:color="auto" w:fill="FFFFFF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этап.</w:t>
      </w:r>
    </w:p>
    <w:p w:rsidR="00B9625B" w:rsidRPr="00862F67" w:rsidRDefault="00330B8B" w:rsidP="00A668C8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Приветствие.</w:t>
      </w:r>
    </w:p>
    <w:p w:rsidR="00B9625B" w:rsidRPr="00862F67" w:rsidRDefault="00330B8B" w:rsidP="00A668C8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Проверка готовности к уроку.</w:t>
      </w:r>
    </w:p>
    <w:p w:rsidR="00B9625B" w:rsidRPr="00862F67" w:rsidRDefault="00330B8B" w:rsidP="00A668C8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Психологический настрой на урок.</w:t>
      </w:r>
    </w:p>
    <w:p w:rsidR="00B9625B" w:rsidRPr="00862F67" w:rsidRDefault="00330B8B" w:rsidP="00A668C8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bookmarkStart w:id="0" w:name="_GoBack"/>
      <w:proofErr w:type="spellStart"/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>ланом урока</w:t>
      </w:r>
      <w:bookmarkEnd w:id="0"/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25B" w:rsidRPr="00862F67" w:rsidRDefault="00A668C8" w:rsidP="00A668C8">
      <w:pPr>
        <w:shd w:val="clear" w:color="auto" w:fill="FFFFFF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II. </w:t>
      </w:r>
      <w:proofErr w:type="spellStart"/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>Целеполагание</w:t>
      </w:r>
      <w:proofErr w:type="spellEnd"/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>. Мотивация учебной деятельности учащихся.</w:t>
      </w:r>
    </w:p>
    <w:p w:rsidR="00B9625B" w:rsidRPr="00862F67" w:rsidRDefault="00330B8B" w:rsidP="00A668C8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highlight w:val="white"/>
        </w:rPr>
      </w:pPr>
      <w:r w:rsidRPr="00862F67">
        <w:rPr>
          <w:rFonts w:ascii="Times New Roman" w:eastAsia="Times New Roman" w:hAnsi="Times New Roman" w:cs="Times New Roman"/>
          <w:color w:val="1D1D1B"/>
          <w:sz w:val="24"/>
          <w:szCs w:val="24"/>
          <w:highlight w:val="white"/>
        </w:rPr>
        <w:t>Учитель задает несколько вопросов с целью выявления ключевого слова урока. Учащиеся отвечают.</w:t>
      </w:r>
    </w:p>
    <w:p w:rsidR="00B9625B" w:rsidRPr="00862F67" w:rsidRDefault="00330B8B" w:rsidP="00A668C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862F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  <w:t>Что нужно делать, когда видишь зелёного человечка? (переходить улицу)</w:t>
      </w:r>
    </w:p>
    <w:p w:rsidR="00B9625B" w:rsidRPr="00862F67" w:rsidRDefault="00330B8B" w:rsidP="00A668C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862F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  <w:t>Сколько месяцев в году имеют 28 дней? (все 12)</w:t>
      </w:r>
    </w:p>
    <w:p w:rsidR="00B9625B" w:rsidRPr="00862F67" w:rsidRDefault="00330B8B" w:rsidP="00A668C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862F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Почему в дикой природе, белые медведи не едят пингвинов? (Белые медведи живут на Северном полюсе, а пингвины </w:t>
      </w:r>
      <w:r w:rsidR="00A668C8" w:rsidRPr="00862F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ru-RU"/>
        </w:rPr>
        <w:t>–</w:t>
      </w:r>
      <w:r w:rsidRPr="00862F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на Южном.)</w:t>
      </w:r>
    </w:p>
    <w:p w:rsidR="00B9625B" w:rsidRPr="00862F67" w:rsidRDefault="00330B8B" w:rsidP="00A668C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862F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  <w:t>Чем оканчиваются день и ночь? (мягким знаком)</w:t>
      </w:r>
    </w:p>
    <w:p w:rsidR="00B9625B" w:rsidRPr="00862F67" w:rsidRDefault="00330B8B" w:rsidP="00A668C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862F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  <w:t>К какому типу относятся данные задачи? (Логические)</w:t>
      </w:r>
    </w:p>
    <w:p w:rsidR="00B9625B" w:rsidRPr="00862F67" w:rsidRDefault="00330B8B" w:rsidP="00A668C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highlight w:val="white"/>
        </w:rPr>
      </w:pPr>
      <w:r w:rsidRPr="00862F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</w:rPr>
        <w:t>Верно</w:t>
      </w:r>
      <w:r w:rsidRPr="00862F67">
        <w:rPr>
          <w:rFonts w:ascii="Times New Roman" w:eastAsia="Times New Roman" w:hAnsi="Times New Roman" w:cs="Times New Roman"/>
          <w:color w:val="1D1D1B"/>
          <w:sz w:val="24"/>
          <w:szCs w:val="24"/>
          <w:highlight w:val="white"/>
        </w:rPr>
        <w:t>, мы отнесем их</w:t>
      </w:r>
      <w:r w:rsidR="00A668C8" w:rsidRPr="00862F67">
        <w:rPr>
          <w:rFonts w:ascii="Times New Roman" w:eastAsia="Times New Roman" w:hAnsi="Times New Roman" w:cs="Times New Roman"/>
          <w:color w:val="1D1D1B"/>
          <w:sz w:val="24"/>
          <w:szCs w:val="24"/>
          <w:highlight w:val="white"/>
        </w:rPr>
        <w:t xml:space="preserve"> </w:t>
      </w:r>
      <w:r w:rsidRPr="00862F67">
        <w:rPr>
          <w:rFonts w:ascii="Times New Roman" w:eastAsia="Times New Roman" w:hAnsi="Times New Roman" w:cs="Times New Roman"/>
          <w:color w:val="1D1D1B"/>
          <w:sz w:val="24"/>
          <w:szCs w:val="24"/>
          <w:highlight w:val="white"/>
        </w:rPr>
        <w:t xml:space="preserve">к </w:t>
      </w:r>
      <w:proofErr w:type="gramStart"/>
      <w:r w:rsidRPr="00862F67">
        <w:rPr>
          <w:rFonts w:ascii="Times New Roman" w:eastAsia="Times New Roman" w:hAnsi="Times New Roman" w:cs="Times New Roman"/>
          <w:color w:val="1D1D1B"/>
          <w:sz w:val="24"/>
          <w:szCs w:val="24"/>
          <w:highlight w:val="white"/>
        </w:rPr>
        <w:t>логическим</w:t>
      </w:r>
      <w:proofErr w:type="gramEnd"/>
      <w:r w:rsidRPr="00862F67">
        <w:rPr>
          <w:rFonts w:ascii="Times New Roman" w:eastAsia="Times New Roman" w:hAnsi="Times New Roman" w:cs="Times New Roman"/>
          <w:color w:val="1D1D1B"/>
          <w:sz w:val="24"/>
          <w:szCs w:val="24"/>
          <w:highlight w:val="white"/>
        </w:rPr>
        <w:t>, так как благодаря нашему умению мыслить мы можем прийти к правильному ответу. Как вы думаете, какое ключевое слово нашего сегодняшнего урока? (Логика)</w:t>
      </w:r>
    </w:p>
    <w:p w:rsidR="00B9625B" w:rsidRPr="00862F67" w:rsidRDefault="00A668C8" w:rsidP="00A668C8">
      <w:pPr>
        <w:shd w:val="clear" w:color="auto" w:fill="FFFFFF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III</w:t>
      </w:r>
      <w:proofErr w:type="spellEnd"/>
      <w:r w:rsidRP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>Первичное усвоение новых знаний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</w:p>
    <w:p w:rsidR="00B9625B" w:rsidRPr="00862F67" w:rsidRDefault="00330B8B" w:rsidP="00A668C8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hyperlink r:id="rId5" w:anchor="slide=id.p11" w:history="1">
        <w:r w:rsidRPr="00862F6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презентацией</w:t>
        </w:r>
      </w:hyperlink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урока к учебнику.</w:t>
      </w:r>
    </w:p>
    <w:p w:rsidR="00B9625B" w:rsidRPr="00862F67" w:rsidRDefault="00A668C8" w:rsidP="00A668C8">
      <w:pPr>
        <w:shd w:val="clear" w:color="auto" w:fill="FFFFFF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>Первичная проверка понимания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</w:p>
    <w:p w:rsidR="00B9625B" w:rsidRPr="00862F67" w:rsidRDefault="00330B8B" w:rsidP="00A668C8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Выполнение интерактивных заданий на платформе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онлайн-обучения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625B" w:rsidRPr="00862F67" w:rsidRDefault="000537AD" w:rsidP="00A668C8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330B8B" w:rsidRPr="00862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Практическая работа</w:t>
        </w:r>
      </w:hyperlink>
      <w:r w:rsidR="00330B8B" w:rsidRPr="00862F67">
        <w:rPr>
          <w:rFonts w:ascii="Times New Roman" w:eastAsia="Times New Roman" w:hAnsi="Times New Roman" w:cs="Times New Roman"/>
          <w:sz w:val="24"/>
          <w:szCs w:val="24"/>
        </w:rPr>
        <w:t xml:space="preserve"> (ссылка для ученика), </w:t>
      </w:r>
      <w:hyperlink r:id="rId7">
        <w:r w:rsidR="00330B8B" w:rsidRPr="00862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ссылка</w:t>
        </w:r>
      </w:hyperlink>
      <w:r w:rsidR="00330B8B" w:rsidRPr="00862F67">
        <w:rPr>
          <w:rFonts w:ascii="Times New Roman" w:eastAsia="Times New Roman" w:hAnsi="Times New Roman" w:cs="Times New Roman"/>
          <w:sz w:val="24"/>
          <w:szCs w:val="24"/>
        </w:rPr>
        <w:t xml:space="preserve"> для учителя </w:t>
      </w:r>
    </w:p>
    <w:p w:rsidR="00B9625B" w:rsidRPr="00862F67" w:rsidRDefault="00330B8B" w:rsidP="00A668C8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Учащиеся входят без регистрации, указывают свое имя и фамилию и приступают к выполнению заданий.</w:t>
      </w:r>
    </w:p>
    <w:p w:rsidR="00B9625B" w:rsidRPr="00862F67" w:rsidRDefault="00330B8B" w:rsidP="00A668C8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Учитель наблюдает за прохождением заданий в режиме реального времени, координирует работу, направляет.</w:t>
      </w:r>
    </w:p>
    <w:p w:rsidR="00A668C8" w:rsidRPr="00862F67" w:rsidRDefault="00A668C8" w:rsidP="00A668C8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625B" w:rsidRPr="00862F67" w:rsidRDefault="00330B8B" w:rsidP="00A66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2997579" cy="2362959"/>
            <wp:effectExtent l="19050" t="19050" r="12321" b="18291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8022" cy="2363309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115481" cy="2362462"/>
            <wp:effectExtent l="19050" t="19050" r="27769" b="18788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3813" cy="2361197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9625B" w:rsidRPr="00862F67" w:rsidRDefault="00330B8B" w:rsidP="00A66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114300" distB="114300" distL="114300" distR="114300">
            <wp:extent cx="3095542" cy="2350732"/>
            <wp:effectExtent l="19050" t="19050" r="9608" b="11468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9341" cy="2353617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2994243" cy="2471551"/>
            <wp:effectExtent l="19050" t="19050" r="15657" b="23999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185" cy="2470678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668C8" w:rsidRPr="00862F67" w:rsidRDefault="00A668C8" w:rsidP="00A66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625B" w:rsidRPr="00862F67" w:rsidRDefault="00330B8B" w:rsidP="00A66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2989988" cy="1772007"/>
            <wp:effectExtent l="25400" t="25400" r="25400" b="254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9988" cy="1772007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142388" cy="2181187"/>
            <wp:effectExtent l="25400" t="25400" r="25400" b="2540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2388" cy="2181187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668C8" w:rsidRPr="00862F67" w:rsidRDefault="00A668C8" w:rsidP="00A66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625B" w:rsidRPr="00862F67" w:rsidRDefault="00330B8B" w:rsidP="00A66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266213" cy="2228710"/>
            <wp:effectExtent l="25400" t="25400" r="25400" b="2540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6213" cy="2228710"/>
                    </a:xfrm>
                    <a:prstGeom prst="rect">
                      <a:avLst/>
                    </a:prstGeom>
                    <a:ln w="25400">
                      <a:solidFill>
                        <a:srgbClr val="EFEFE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668C8" w:rsidRPr="00862F67" w:rsidRDefault="00A668C8" w:rsidP="00A668C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68C8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После выполнения з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>аданий, ученики нажимают кнопку «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и получают результаты работы. Одновременно идет обсуждение моментов, вызвавших 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наибольш</w:t>
      </w:r>
      <w:proofErr w:type="spellEnd"/>
      <w:r w:rsidR="00FA67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затруднени</w:t>
      </w:r>
      <w:proofErr w:type="spellEnd"/>
      <w:r w:rsidR="00FA67EE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и делается акцент на ключевых понятиях.</w:t>
      </w:r>
    </w:p>
    <w:p w:rsidR="00B9625B" w:rsidRPr="00862F67" w:rsidRDefault="00A668C8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V.</w:t>
      </w:r>
      <w:r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>Первичное закрепление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выполнение заданий на 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>контрольной странице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этой же практической работы с автоматической проверкой.</w:t>
      </w:r>
    </w:p>
    <w:p w:rsidR="00B9625B" w:rsidRPr="00862F67" w:rsidRDefault="00330B8B" w:rsidP="00A668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114300" distB="114300" distL="114300" distR="114300">
            <wp:extent cx="1771693" cy="2495212"/>
            <wp:effectExtent l="25400" t="25400" r="25400" b="254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93" cy="2495212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780118" cy="2448263"/>
            <wp:effectExtent l="25400" t="25400" r="25400" b="254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118" cy="2448263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668C8" w:rsidRPr="00862F67" w:rsidRDefault="00A668C8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625B" w:rsidRPr="00862F67" w:rsidRDefault="00330B8B" w:rsidP="00A668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2104163" cy="2042577"/>
            <wp:effectExtent l="25400" t="25400" r="25400" b="2540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163" cy="2042577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163026" cy="2054960"/>
            <wp:effectExtent l="25400" t="25400" r="25400" b="2540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3026" cy="2054960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668C8" w:rsidRPr="00862F67" w:rsidRDefault="00A668C8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625B" w:rsidRPr="00862F67" w:rsidRDefault="00330B8B" w:rsidP="00A668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2348511" cy="1987912"/>
            <wp:effectExtent l="25400" t="25400" r="25400" b="2540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511" cy="1987912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800475" cy="2106752"/>
            <wp:effectExtent l="25400" t="25400" r="25400" b="254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 cstate="print"/>
                    <a:srcRect b="1716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106752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9625B" w:rsidRPr="00862F67" w:rsidRDefault="00330B8B" w:rsidP="00A668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114300" distB="114300" distL="114300" distR="114300">
            <wp:extent cx="3999638" cy="3128605"/>
            <wp:effectExtent l="25400" t="25400" r="25400" b="2540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9638" cy="3128605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9625B" w:rsidRPr="00862F67" w:rsidRDefault="00B9625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5B" w:rsidRPr="00862F67" w:rsidRDefault="00A668C8" w:rsidP="00A668C8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>Контроль усвоения, обсуждение допущенных ошибок и их коррекция.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Учитель называет общие результаты работы на основе статистических сведений программы, анализирует допущенные ошибки, учащиеся выполняют работу над ошибками.</w:t>
      </w:r>
    </w:p>
    <w:p w:rsidR="00A668C8" w:rsidRPr="00862F67" w:rsidRDefault="00A668C8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625B" w:rsidRPr="00862F67" w:rsidRDefault="00330B8B" w:rsidP="00A668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447438" cy="2435325"/>
            <wp:effectExtent l="0" t="0" r="0" b="0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438" cy="243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625B" w:rsidRPr="00862F67" w:rsidRDefault="00B9625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5B" w:rsidRPr="00862F67" w:rsidRDefault="00A668C8" w:rsidP="00A668C8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>Информация о домашнем задании, инструктаж по его выполнению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 xml:space="preserve">Записать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в тетрадях краткий конспект урока</w:t>
      </w:r>
      <w:r w:rsidR="00D8459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опираясь </w:t>
      </w:r>
      <w:r w:rsidR="00856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параграф учебника. Выучить определения терминов</w:t>
      </w:r>
      <w:r w:rsidRPr="00D84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 xml:space="preserve">Выполнить (на выбор учащихся)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тренировочные задания ресурса 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РЭШ</w:t>
      </w:r>
      <w:proofErr w:type="spellEnd"/>
      <w:r w:rsid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>
        <w:r w:rsidRPr="00862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Урок №</w:t>
        </w:r>
        <w:r w:rsidR="00A668C8" w:rsidRPr="00862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</w:t>
        </w:r>
        <w:r w:rsidRPr="00862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5 Высказывания и операции с ними</w:t>
        </w:r>
      </w:hyperlink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625B" w:rsidRPr="00862F67" w:rsidRDefault="00B9625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5B" w:rsidRPr="00862F67" w:rsidRDefault="00A668C8" w:rsidP="00A668C8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>Рефлексия (подведение итогов занятия)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Учитель задает вопросы: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– Какое ключевое слово мы определили в начале урока? Что такое 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огика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– Дайте определения основным понятиям логики: логическая переменная, логическая формула,</w:t>
      </w:r>
      <w:r w:rsidR="00862F67"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логическая операция.</w:t>
      </w:r>
    </w:p>
    <w:p w:rsidR="00B9625B" w:rsidRPr="00862F67" w:rsidRDefault="00330B8B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– С какими логическими операциями мы с вами сегодня познакомились?</w:t>
      </w:r>
    </w:p>
    <w:p w:rsidR="00B9625B" w:rsidRPr="00862F67" w:rsidRDefault="00862F67" w:rsidP="00A668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330B8B" w:rsidRPr="00862F67">
        <w:rPr>
          <w:rFonts w:ascii="Times New Roman" w:eastAsia="Times New Roman" w:hAnsi="Times New Roman" w:cs="Times New Roman"/>
          <w:sz w:val="24"/>
          <w:szCs w:val="24"/>
        </w:rPr>
        <w:t>Напишите в двух словах впечатление об уроке в чате.</w:t>
      </w:r>
    </w:p>
    <w:p w:rsidR="00862F67" w:rsidRPr="00862F67" w:rsidRDefault="00862F67">
      <w:pPr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9625B" w:rsidRPr="00862F67" w:rsidRDefault="00330B8B" w:rsidP="00A668C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9625B" w:rsidRPr="00862F67" w:rsidRDefault="00330B8B" w:rsidP="00A668C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Тема урока</w:t>
      </w:r>
      <w:r w:rsidR="00862F67" w:rsidRPr="00862F6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:</w:t>
      </w: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2F67" w:rsidRPr="00862F6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«</w:t>
      </w: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Высказывания. Логические операции</w:t>
      </w:r>
      <w:r w:rsidR="00862F67" w:rsidRPr="00862F6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B9625B" w:rsidRPr="00862F67" w:rsidRDefault="00330B8B" w:rsidP="00A668C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color w:val="0000FF"/>
          <w:sz w:val="24"/>
          <w:szCs w:val="24"/>
        </w:rPr>
        <w:t>дата</w:t>
      </w:r>
    </w:p>
    <w:p w:rsidR="00B9625B" w:rsidRPr="00862F67" w:rsidRDefault="00330B8B" w:rsidP="00A668C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="00A668C8" w:rsidRPr="00862F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2F67">
        <w:rPr>
          <w:rFonts w:ascii="Times New Roman" w:eastAsia="Times New Roman" w:hAnsi="Times New Roman" w:cs="Times New Roman"/>
          <w:i/>
          <w:sz w:val="24"/>
          <w:szCs w:val="24"/>
        </w:rPr>
        <w:t>Донцова</w:t>
      </w:r>
      <w:proofErr w:type="spellEnd"/>
      <w:r w:rsidRPr="00862F67">
        <w:rPr>
          <w:rFonts w:ascii="Times New Roman" w:eastAsia="Times New Roman" w:hAnsi="Times New Roman" w:cs="Times New Roman"/>
          <w:i/>
          <w:sz w:val="24"/>
          <w:szCs w:val="24"/>
        </w:rPr>
        <w:t xml:space="preserve"> С.</w:t>
      </w:r>
      <w:r w:rsidR="00862F67" w:rsidRPr="00862F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62F67">
        <w:rPr>
          <w:rFonts w:ascii="Times New Roman" w:eastAsia="Times New Roman" w:hAnsi="Times New Roman" w:cs="Times New Roman"/>
          <w:i/>
          <w:sz w:val="24"/>
          <w:szCs w:val="24"/>
        </w:rPr>
        <w:t>И.</w:t>
      </w:r>
    </w:p>
    <w:p w:rsidR="00B9625B" w:rsidRPr="00862F67" w:rsidRDefault="00B9625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862F67">
        <w:rPr>
          <w:rFonts w:ascii="Times New Roman" w:eastAsia="Times New Roman" w:hAnsi="Times New Roman" w:cs="Times New Roman"/>
          <w:i/>
          <w:sz w:val="24"/>
          <w:szCs w:val="24"/>
        </w:rPr>
        <w:t>Основные понятия урока: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 xml:space="preserve"> алгебра логики, высказывание, логическая операция, конъюнкция, дизъюнкция, инверсия</w:t>
      </w:r>
      <w:r w:rsidR="00862F67" w:rsidRP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862F67" w:rsidRPr="00862F67" w:rsidRDefault="00862F67" w:rsidP="00A668C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625B" w:rsidRPr="00862F67" w:rsidRDefault="00330B8B" w:rsidP="00A668C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Организационный этап</w:t>
      </w:r>
    </w:p>
    <w:p w:rsidR="00B9625B" w:rsidRPr="00862F67" w:rsidRDefault="00330B8B" w:rsidP="00862F67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Приготовьте учебник, тетрадь, ручку, </w:t>
      </w:r>
    </w:p>
    <w:p w:rsidR="00B9625B" w:rsidRPr="00862F67" w:rsidRDefault="00330B8B" w:rsidP="00862F67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Внимательно изучите</w:t>
      </w:r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правила участника </w:t>
      </w:r>
      <w:proofErr w:type="spellStart"/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видеовстречи</w:t>
      </w:r>
      <w:proofErr w:type="spellEnd"/>
      <w:r w:rsidRPr="00862F6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9625B" w:rsidRPr="00862F67" w:rsidRDefault="00330B8B" w:rsidP="00862F67">
      <w:pPr>
        <w:numPr>
          <w:ilvl w:val="1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i/>
          <w:sz w:val="24"/>
          <w:szCs w:val="24"/>
        </w:rPr>
        <w:t>Не нажимайте без указания ведущего никакие кнопки.</w:t>
      </w:r>
    </w:p>
    <w:p w:rsidR="00B9625B" w:rsidRPr="00862F67" w:rsidRDefault="00330B8B" w:rsidP="00862F67">
      <w:pPr>
        <w:numPr>
          <w:ilvl w:val="1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i/>
          <w:sz w:val="24"/>
          <w:szCs w:val="24"/>
        </w:rPr>
        <w:t>Выполняйте четко инструкцию по входу, слушайте внимательно и не устраивайте «хаос». Уважайте участников встречи.</w:t>
      </w:r>
    </w:p>
    <w:p w:rsidR="00B9625B" w:rsidRPr="00862F67" w:rsidRDefault="00330B8B" w:rsidP="00862F67">
      <w:pPr>
        <w:numPr>
          <w:ilvl w:val="1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i/>
          <w:sz w:val="24"/>
          <w:szCs w:val="24"/>
        </w:rPr>
        <w:t>Говорите по очереди</w:t>
      </w:r>
      <w:r w:rsidR="00A668C8" w:rsidRPr="00862F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2F67">
        <w:rPr>
          <w:rFonts w:ascii="Times New Roman" w:eastAsia="Times New Roman" w:hAnsi="Times New Roman" w:cs="Times New Roman"/>
          <w:i/>
          <w:sz w:val="24"/>
          <w:szCs w:val="24"/>
        </w:rPr>
        <w:t>(когда начинает говорить один, остальные молчат).</w:t>
      </w:r>
    </w:p>
    <w:p w:rsidR="00B9625B" w:rsidRPr="00862F67" w:rsidRDefault="00862F67" w:rsidP="00862F67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310515</wp:posOffset>
            </wp:positionV>
            <wp:extent cx="1819275" cy="2199005"/>
            <wp:effectExtent l="38100" t="19050" r="28575" b="10795"/>
            <wp:wrapSquare wrapText="bothSides" distT="114300" distB="114300" distL="114300" distR="11430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99005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330B8B" w:rsidRPr="00862F67">
        <w:rPr>
          <w:rFonts w:ascii="Times New Roman" w:eastAsia="Times New Roman" w:hAnsi="Times New Roman" w:cs="Times New Roman"/>
          <w:sz w:val="24"/>
          <w:szCs w:val="24"/>
        </w:rPr>
        <w:t xml:space="preserve">Заранее (за 10 мин до урока) </w:t>
      </w:r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 xml:space="preserve">зайдите в приложение </w:t>
      </w:r>
      <w:proofErr w:type="spellStart"/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>Discord</w:t>
      </w:r>
      <w:proofErr w:type="spellEnd"/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Актуализация знаний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Проверка ДЗ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Первичное усвоение новых знаний</w:t>
      </w:r>
    </w:p>
    <w:p w:rsidR="00B9625B" w:rsidRPr="00862F67" w:rsidRDefault="000537AD" w:rsidP="00A668C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slide=id.p11">
        <w:r w:rsidR="00330B8B" w:rsidRPr="00862F67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Презентация урока </w:t>
        </w:r>
      </w:hyperlink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Первичная проверка понимания</w:t>
      </w:r>
    </w:p>
    <w:p w:rsidR="00B9625B" w:rsidRPr="00862F67" w:rsidRDefault="000537AD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6">
        <w:r w:rsidR="00330B8B" w:rsidRPr="00862F67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Практическая работа</w:t>
        </w:r>
      </w:hyperlink>
      <w:r w:rsidR="00330B8B" w:rsidRPr="00862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Войдите 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>без регистрации,</w:t>
      </w:r>
      <w:r w:rsidR="00A668C8"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вписав свою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 xml:space="preserve"> фамилию, имя. 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Первичное закрепление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страница </w:t>
      </w:r>
      <w:proofErr w:type="spellStart"/>
      <w:r w:rsidR="00862F6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рактической</w:t>
      </w:r>
      <w:proofErr w:type="spellEnd"/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После завершения работы, нажмите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ЗАВЕРШИТЬ УРОК</w:t>
      </w:r>
      <w:r w:rsid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="00A668C8" w:rsidRPr="00862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>сдачи:</w:t>
      </w:r>
      <w:r w:rsidR="00A668C8" w:rsidRPr="00862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>до 18:00</w:t>
      </w:r>
      <w:r w:rsidR="00862F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2F67" w:rsidRDefault="00862F67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 практической работы:</w:t>
      </w:r>
    </w:p>
    <w:tbl>
      <w:tblPr>
        <w:tblStyle w:val="a5"/>
        <w:tblW w:w="897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70"/>
        <w:gridCol w:w="2400"/>
      </w:tblGrid>
      <w:tr w:rsidR="00B9625B" w:rsidRPr="00862F6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B" w:rsidRPr="00862F67" w:rsidRDefault="00330B8B" w:rsidP="00862F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все задания без ошибок (7 баллов)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B" w:rsidRPr="00862F67" w:rsidRDefault="00862F67" w:rsidP="00862F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330B8B" w:rsidRPr="00862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B9625B" w:rsidRPr="00862F6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B" w:rsidRPr="00862F67" w:rsidRDefault="00330B8B" w:rsidP="00862F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все задания, но есть 1</w:t>
            </w:r>
            <w:r w:rsidR="00862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>2 ошибки (5</w:t>
            </w:r>
            <w:r w:rsidR="00862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>6 баллов)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B" w:rsidRPr="00862F67" w:rsidRDefault="00862F67" w:rsidP="00862F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330B8B" w:rsidRPr="00862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B9625B" w:rsidRPr="00862F6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B" w:rsidRPr="00862F67" w:rsidRDefault="00330B8B" w:rsidP="00862F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все задания, но допущены 3</w:t>
            </w:r>
            <w:r w:rsidR="00862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>4 ошибки (3</w:t>
            </w:r>
            <w:r w:rsidR="00862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B" w:rsidRPr="00862F67" w:rsidRDefault="00862F67" w:rsidP="00862F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330B8B" w:rsidRPr="00862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B9625B" w:rsidRPr="00862F6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B" w:rsidRPr="00862F67" w:rsidRDefault="00330B8B" w:rsidP="00862F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позже</w:t>
            </w:r>
            <w:r w:rsidR="00A668C8" w:rsidRP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установленного срока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B" w:rsidRPr="00862F67" w:rsidRDefault="00330B8B" w:rsidP="00862F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снижается на </w:t>
            </w:r>
            <w:r w:rsidRPr="00862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</w:tbl>
    <w:p w:rsidR="00B9625B" w:rsidRPr="00862F67" w:rsidRDefault="00B9625B" w:rsidP="00A668C8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625B" w:rsidRPr="00862F67" w:rsidRDefault="00330B8B" w:rsidP="00A668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Домашнее задание</w:t>
      </w:r>
      <w:r w:rsidRPr="00862F6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84596" w:rsidRPr="00862F67" w:rsidRDefault="00D84596" w:rsidP="00D845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>1. Записать в тетрадях краткий конспект урока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опираясь </w:t>
      </w:r>
      <w:r w:rsidR="00856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>параграф учебника. Выучить определения терминов</w:t>
      </w:r>
      <w:r w:rsidRPr="00D84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25B" w:rsidRDefault="00D84596" w:rsidP="00D845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2. Выполнить (на выбор учащихся) тренировочные задания ресурса </w:t>
      </w:r>
      <w:proofErr w:type="spellStart"/>
      <w:r w:rsidRPr="00862F67">
        <w:rPr>
          <w:rFonts w:ascii="Times New Roman" w:eastAsia="Times New Roman" w:hAnsi="Times New Roman" w:cs="Times New Roman"/>
          <w:sz w:val="24"/>
          <w:szCs w:val="24"/>
        </w:rPr>
        <w:t>РЭШ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>
        <w:r w:rsidRPr="00862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Урок №</w:t>
        </w:r>
        <w:r w:rsidRPr="00862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</w:t>
        </w:r>
        <w:r w:rsidRPr="00862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5 Высказывания и операции с ними</w:t>
        </w:r>
      </w:hyperlink>
      <w:r w:rsidRPr="00862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596" w:rsidRPr="00D84596" w:rsidRDefault="00D84596" w:rsidP="00D84596">
      <w:pPr>
        <w:spacing w:line="240" w:lineRule="auto"/>
        <w:ind w:firstLine="567"/>
        <w:jc w:val="both"/>
        <w:rPr>
          <w:rFonts w:ascii="Times New Roman" w:eastAsia="Comic Sans MS" w:hAnsi="Times New Roman" w:cs="Times New Roman"/>
          <w:sz w:val="24"/>
          <w:szCs w:val="24"/>
          <w:lang w:val="ru-RU"/>
        </w:rPr>
      </w:pPr>
    </w:p>
    <w:p w:rsidR="00B9625B" w:rsidRPr="00862F67" w:rsidRDefault="00330B8B" w:rsidP="00A668C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67">
        <w:rPr>
          <w:rFonts w:ascii="Times New Roman" w:eastAsia="Comic Sans MS" w:hAnsi="Times New Roman" w:cs="Times New Roman"/>
          <w:sz w:val="24"/>
          <w:szCs w:val="24"/>
        </w:rPr>
        <w:t>Если проблемы с видеосвязью, то работаем самостоятельно в соответствии с планом урока.</w:t>
      </w:r>
    </w:p>
    <w:sectPr w:rsidR="00B9625B" w:rsidRPr="00862F67" w:rsidSect="00A668C8">
      <w:pgSz w:w="11909" w:h="16834"/>
      <w:pgMar w:top="1134" w:right="851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ADB"/>
    <w:multiLevelType w:val="multilevel"/>
    <w:tmpl w:val="B80C303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336914"/>
    <w:multiLevelType w:val="multilevel"/>
    <w:tmpl w:val="F43644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3231422B"/>
    <w:multiLevelType w:val="multilevel"/>
    <w:tmpl w:val="424E0F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FA73D4E"/>
    <w:multiLevelType w:val="multilevel"/>
    <w:tmpl w:val="1DA0E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C423E3E"/>
    <w:multiLevelType w:val="hybridMultilevel"/>
    <w:tmpl w:val="27B6DE14"/>
    <w:lvl w:ilvl="0" w:tplc="5B1C958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582480"/>
    <w:multiLevelType w:val="multilevel"/>
    <w:tmpl w:val="0602C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BB338A2"/>
    <w:multiLevelType w:val="multilevel"/>
    <w:tmpl w:val="CD1414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1D1D1B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3D57CEB"/>
    <w:multiLevelType w:val="multilevel"/>
    <w:tmpl w:val="897A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B5E284B"/>
    <w:multiLevelType w:val="multilevel"/>
    <w:tmpl w:val="DE8A10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1D1D1B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625B"/>
    <w:rsid w:val="000537AD"/>
    <w:rsid w:val="00330B8B"/>
    <w:rsid w:val="008565E1"/>
    <w:rsid w:val="00862F67"/>
    <w:rsid w:val="00A668C8"/>
    <w:rsid w:val="00B9625B"/>
    <w:rsid w:val="00D84596"/>
    <w:rsid w:val="00FA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7AD"/>
  </w:style>
  <w:style w:type="paragraph" w:styleId="1">
    <w:name w:val="heading 1"/>
    <w:basedOn w:val="a"/>
    <w:next w:val="a"/>
    <w:rsid w:val="000537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537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537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537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537A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537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37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537A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537A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537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330B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6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coreapp.ai/app/player/lesson/5fa7ec41f99ab2aa58a4d9b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coreapp.ai/app/preview/lesson/61730bd0440a4f711223fb3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docs.google.com/presentation/d/1E3Jj71oa9jPtZuQAY12rz_x28KZh40wy/edi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reapp.ai/app/player/lesson/5fa7ec41f99ab2aa58a4d9b3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hyperlink" Target="https://docs.google.com/presentation/d/1E3Jj71oa9jPtZuQAY12rz_x28KZh40wy/edit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s://resh.edu.ru/subject/lesson/3256/start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resh.edu.ru/subject/lesson/3256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ikum</cp:lastModifiedBy>
  <cp:revision>7</cp:revision>
  <dcterms:created xsi:type="dcterms:W3CDTF">2021-10-22T19:47:00Z</dcterms:created>
  <dcterms:modified xsi:type="dcterms:W3CDTF">2021-11-11T07:30:00Z</dcterms:modified>
</cp:coreProperties>
</file>