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D443" w14:textId="78F43E29" w:rsidR="00301744" w:rsidRDefault="0074225A" w:rsidP="00742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25A">
        <w:rPr>
          <w:rFonts w:ascii="Times New Roman" w:hAnsi="Times New Roman" w:cs="Times New Roman"/>
          <w:b/>
          <w:bCs/>
          <w:sz w:val="28"/>
          <w:szCs w:val="28"/>
        </w:rPr>
        <w:t>Способы достижения соответствия годовых и экзаменационных отметок. Анализ проведенной работы с выпускниками.</w:t>
      </w:r>
    </w:p>
    <w:p w14:paraId="5F272B91" w14:textId="5A495063" w:rsidR="0074225A" w:rsidRDefault="0074225A" w:rsidP="007422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Добрый день, уважаемые коллеги! Выступающий </w:t>
      </w:r>
      <w:proofErr w:type="spellStart"/>
      <w:r>
        <w:rPr>
          <w:rFonts w:ascii="Times New Roman" w:hAnsi="Times New Roman" w:cs="Times New Roman"/>
        </w:rPr>
        <w:t>Самерханова</w:t>
      </w:r>
      <w:proofErr w:type="spellEnd"/>
      <w:r>
        <w:rPr>
          <w:rFonts w:ascii="Times New Roman" w:hAnsi="Times New Roman" w:cs="Times New Roman"/>
        </w:rPr>
        <w:t xml:space="preserve"> А.А., учитель английского языка ГБОУ СОШ 2 </w:t>
      </w:r>
      <w:proofErr w:type="spellStart"/>
      <w:r>
        <w:rPr>
          <w:rFonts w:ascii="Times New Roman" w:hAnsi="Times New Roman" w:cs="Times New Roman"/>
        </w:rPr>
        <w:t>г.Нефтегорска</w:t>
      </w:r>
      <w:proofErr w:type="spellEnd"/>
      <w:r>
        <w:rPr>
          <w:rFonts w:ascii="Times New Roman" w:hAnsi="Times New Roman" w:cs="Times New Roman"/>
        </w:rPr>
        <w:t>.</w:t>
      </w:r>
    </w:p>
    <w:p w14:paraId="6C7B09E4" w14:textId="77777777" w:rsidR="00125984" w:rsidRDefault="0074225A" w:rsidP="00125984">
      <w:pPr>
        <w:jc w:val="both"/>
        <w:rPr>
          <w:rFonts w:ascii="Times New Roman" w:hAnsi="Times New Roman" w:cs="Times New Roman"/>
          <w:color w:val="0A0A0A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 xml:space="preserve">      </w:t>
      </w:r>
      <w:r w:rsidRPr="0074225A">
        <w:rPr>
          <w:rStyle w:val="ac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Соответствие годовых и экзаменационных отметок в системе оценивания учебных достижений обучающихся достигается через соблюдение правил выставления и учёта результатов промежуточной аттестации</w:t>
      </w:r>
      <w:r w:rsidRPr="0074225A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.</w:t>
      </w:r>
      <w:r w:rsidRPr="0074225A">
        <w:rPr>
          <w:rFonts w:ascii="Times New Roman" w:hAnsi="Times New Roman" w:cs="Times New Roman"/>
          <w:color w:val="333333"/>
          <w:shd w:val="clear" w:color="auto" w:fill="FFFFFF"/>
        </w:rPr>
        <w:t xml:space="preserve"> Это важно, так как годовые отметки отражают динамику учебных достижений, а экзаменационные — уровень освоения предмета в конце учебного года. </w:t>
      </w:r>
      <w:r w:rsidRPr="0074225A">
        <w:rPr>
          <w:rFonts w:ascii="Times New Roman" w:hAnsi="Times New Roman" w:cs="Times New Roman"/>
          <w:color w:val="0A0A0A"/>
          <w:shd w:val="clear" w:color="auto" w:fill="FFFFFF"/>
        </w:rPr>
        <w:t xml:space="preserve">Достижение соответствия годовых и экзаменационных отметок обеспечивается через систематический контроль качества знаний, использование </w:t>
      </w:r>
      <w:proofErr w:type="spellStart"/>
      <w:r w:rsidRPr="0074225A">
        <w:rPr>
          <w:rFonts w:ascii="Times New Roman" w:hAnsi="Times New Roman" w:cs="Times New Roman"/>
          <w:color w:val="0A0A0A"/>
          <w:shd w:val="clear" w:color="auto" w:fill="FFFFFF"/>
        </w:rPr>
        <w:t>критериального</w:t>
      </w:r>
      <w:proofErr w:type="spellEnd"/>
      <w:r w:rsidRPr="0074225A">
        <w:rPr>
          <w:rFonts w:ascii="Times New Roman" w:hAnsi="Times New Roman" w:cs="Times New Roman"/>
          <w:color w:val="0A0A0A"/>
          <w:shd w:val="clear" w:color="auto" w:fill="FFFFFF"/>
        </w:rPr>
        <w:t xml:space="preserve"> оценивания и, чаще всего, математическое округление среднего балла полугодовых/годовых оценок. Ключевые способы включают анализ прошлых результатов, диагностику текущего уровня и повышение качества подготовки.</w:t>
      </w:r>
    </w:p>
    <w:p w14:paraId="44EF4223" w14:textId="1AFCE499" w:rsidR="00125984" w:rsidRPr="00125984" w:rsidRDefault="00125984" w:rsidP="00125984">
      <w:pPr>
        <w:jc w:val="both"/>
        <w:rPr>
          <w:rFonts w:ascii="Times New Roman" w:hAnsi="Times New Roman" w:cs="Times New Roman"/>
          <w:color w:val="0A0A0A"/>
          <w:shd w:val="clear" w:color="auto" w:fill="FFFFFF"/>
        </w:rPr>
      </w:pPr>
      <w:r>
        <w:rPr>
          <w:rFonts w:ascii="Times New Roman" w:hAnsi="Times New Roman" w:cs="Times New Roman"/>
          <w:color w:val="0A0A0A"/>
          <w:shd w:val="clear" w:color="auto" w:fill="FFFFFF"/>
        </w:rPr>
        <w:t xml:space="preserve">      </w:t>
      </w:r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Для достижения соответствия годовых и экзаменационных отметок по английскому языку необходима систематическая подготовка, совмещающая текущий контроль с тренировкой форматов ОГЭ/ЕГЭ. Ключевые методы включают регулярную практику всех навыков (чтение, письмо, аудирование, говорение), работу с критериями оценивания, использование тестов и имитацию экзаменационной среды. </w:t>
      </w:r>
    </w:p>
    <w:p w14:paraId="29C9090A" w14:textId="77777777" w:rsidR="00125984" w:rsidRPr="00125984" w:rsidRDefault="00125984" w:rsidP="0012598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Способы обеспечения соответствия оценок:</w:t>
      </w:r>
    </w:p>
    <w:p w14:paraId="206C93AF" w14:textId="7FC1DA01" w:rsidR="00125984" w:rsidRPr="00125984" w:rsidRDefault="00125984" w:rsidP="0012598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Регулярная тренировка форматов:</w:t>
      </w:r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Проведение пробных тестов, соответствующих структуре ЕГЭ/ОГЭ (аудирование, чтение, письмо, лексика/грамматика, устная часть), помогает привыкнуть к ограничениям по времени.</w:t>
      </w:r>
    </w:p>
    <w:p w14:paraId="006A6C42" w14:textId="77777777" w:rsidR="00125984" w:rsidRPr="00125984" w:rsidRDefault="00125984" w:rsidP="0012598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Изучение критериев оценки:</w:t>
      </w:r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Ознакомление с требованиями к письму (</w:t>
      </w:r>
      <w:proofErr w:type="spellStart"/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email</w:t>
      </w:r>
      <w:proofErr w:type="spellEnd"/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/эссе) и устным ответам. Например, понимание, что 2 балла за письмо дают за отсутствие ошибок, а за 4+ ошибки ставят 0.</w:t>
      </w:r>
    </w:p>
    <w:p w14:paraId="0DC7BEA0" w14:textId="77777777" w:rsidR="00125984" w:rsidRPr="00125984" w:rsidRDefault="00125984" w:rsidP="0012598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Систематизация знаний:</w:t>
      </w:r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Регулярная запись новых слов, грамматическая практика и работа над устной речью, включая подготовку с носителями языка, если возможно.</w:t>
      </w:r>
    </w:p>
    <w:p w14:paraId="42E8BEC4" w14:textId="77777777" w:rsidR="00125984" w:rsidRPr="00125984" w:rsidRDefault="00125984" w:rsidP="0012598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Текущий контроль:</w:t>
      </w:r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Использование контрольных заданий, аналогичных экзаменационным, в течение учебного года для выявления слабых мест.</w:t>
      </w:r>
    </w:p>
    <w:p w14:paraId="75EB44D9" w14:textId="77777777" w:rsidR="00125984" w:rsidRPr="00125984" w:rsidRDefault="00125984" w:rsidP="0012598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Работа с уровнем языка:</w:t>
      </w:r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 Обеспечение соответствия реального уровня знаний (например, </w:t>
      </w:r>
      <w:proofErr w:type="spellStart"/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Pre-Intermediate</w:t>
      </w:r>
      <w:proofErr w:type="spellEnd"/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 — </w:t>
      </w:r>
      <w:proofErr w:type="spellStart"/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Intermediate</w:t>
      </w:r>
      <w:proofErr w:type="spellEnd"/>
      <w:r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 для ОГЭ) требованиям экзамена. </w:t>
      </w:r>
    </w:p>
    <w:p w14:paraId="75354F6E" w14:textId="447FFB1F" w:rsidR="00125984" w:rsidRPr="00125984" w:rsidRDefault="00125984" w:rsidP="00125984">
      <w:pPr>
        <w:spacing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также для д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остижени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соответствия годовых и экзаменационных отметок по английскому языку возможно через сочетание текущего контроля, промежуточной аттестации и итоговой аттестации, а также развитие навыков самооценки у учащихся. Цель — выявить соответствие уровня языковой подготовки тому уровню, который определён планируемыми результатами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935152A" w14:textId="77777777" w:rsidR="00125984" w:rsidRPr="00125984" w:rsidRDefault="00125984" w:rsidP="0012598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lastRenderedPageBreak/>
        <w:t>Текущий контроль</w:t>
      </w:r>
    </w:p>
    <w:p w14:paraId="7C4108E1" w14:textId="77777777" w:rsidR="00E11969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Осуществляется учителем на протяжении всего учебного года и предусматривает проверку знаний обучающихся в соответствии с учебной программой. Некоторые формы текущего контроля</w:t>
      </w:r>
    </w:p>
    <w:p w14:paraId="6D4D0ECA" w14:textId="7A99E05B" w:rsidR="00125984" w:rsidRP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Письменные и устные тесты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Например, для проверки изученной лексики — тест с заданиями на соответствие слов и значений, на вставку пропущенных слов или на выбор правильного варианта из нескольких. Грамматические тесты часто включают задания на перевод предложений, определение времён или форм, а также трансформацию предложений.</w:t>
      </w:r>
    </w:p>
    <w:p w14:paraId="403D4110" w14:textId="77777777" w:rsidR="00125984" w:rsidRPr="00125984" w:rsidRDefault="00125984" w:rsidP="00125984">
      <w:pPr>
        <w:numPr>
          <w:ilvl w:val="0"/>
          <w:numId w:val="2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Проектная работа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Требует от учеников использования всего спектра навыков: чтения, письма, говорения и аудирования. Например, подготовка презентаций или видеороликов на английском языке.</w:t>
      </w:r>
    </w:p>
    <w:p w14:paraId="08F5C906" w14:textId="77777777" w:rsidR="00125984" w:rsidRPr="00125984" w:rsidRDefault="00125984" w:rsidP="00125984">
      <w:pPr>
        <w:numPr>
          <w:ilvl w:val="0"/>
          <w:numId w:val="2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Использование портфолио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Учащиеся могут собрать свои работы за определённый период: сочинения, презентации, записи аудирования, выполненные упражнения и даже отзывы одноклассников о проведённых выступлениях.</w:t>
      </w:r>
    </w:p>
    <w:p w14:paraId="582DA639" w14:textId="77777777" w:rsidR="00125984" w:rsidRPr="00125984" w:rsidRDefault="00125984" w:rsidP="00125984">
      <w:pPr>
        <w:numPr>
          <w:ilvl w:val="0"/>
          <w:numId w:val="2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Творческие задания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Например, сочинение на заданную тему или написание письма помогает оценить навыки письма, грамотность и знание лексики.</w:t>
      </w:r>
    </w:p>
    <w:p w14:paraId="6A4EB7A4" w14:textId="78ECB4BD" w:rsidR="00125984" w:rsidRPr="00125984" w:rsidRDefault="00125984" w:rsidP="00125984">
      <w:pPr>
        <w:spacing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8E7EDBC" w14:textId="77777777" w:rsidR="00125984" w:rsidRPr="00125984" w:rsidRDefault="00125984" w:rsidP="0012598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Промежуточная аттестация</w:t>
      </w:r>
    </w:p>
    <w:p w14:paraId="044CBE35" w14:textId="77777777" w:rsid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Проводится в конце учебного года для диагностики уровня усвоения тематического содержания разделов образовательной программы. Некоторые формы промежуточной аттестации</w:t>
      </w:r>
    </w:p>
    <w:p w14:paraId="7EDD661E" w14:textId="1A6A8A6A" w:rsidR="00125984" w:rsidRP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Письменная проверка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 контрольная работа, диктант, изложение, сочинение или изложение с творческим заданием, тест.</w:t>
      </w:r>
    </w:p>
    <w:p w14:paraId="0EA39C17" w14:textId="77777777" w:rsidR="00125984" w:rsidRPr="00125984" w:rsidRDefault="00125984" w:rsidP="00125984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Устные формы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— проверка техники чтения, защита реферата, зачёт, собеседование, защита проектно-исследовательской работы по предмету.</w:t>
      </w:r>
    </w:p>
    <w:p w14:paraId="35A7D654" w14:textId="0F29A57D" w:rsidR="00125984" w:rsidRP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2D6224C" w14:textId="61DBB45A" w:rsidR="00125984" w:rsidRPr="00125984" w:rsidRDefault="00125984" w:rsidP="00125984">
      <w:pPr>
        <w:spacing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Отметка за четверть (полугодие) выставляется на основе результатов текущего контроля успеваемости, с учётом результатов письменных контрольных работ. Итоговая отметка за год выставляется на основе среднего арифметического между четвертными отметками и отметкой, полученной по результатам промежуточной аттестации за год, в соответствии с правилами математического округления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BEE5F8D" w14:textId="77777777" w:rsidR="00125984" w:rsidRPr="00125984" w:rsidRDefault="00125984" w:rsidP="0012598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Итоговая аттестация</w:t>
      </w:r>
    </w:p>
    <w:p w14:paraId="32D488EE" w14:textId="030D3C9F" w:rsidR="00125984" w:rsidRP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Направлена на установление уровня владения языком, достигнутого в результате усвоения значительного по объёму материала (в конце семестра, учебного года). Особенность такого контроля — определение прежде всего уровня коммуникативной компетенции. Для 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этого используются специальные тесты, позволяющие с достаточной степенью объективности оценить результаты обученности каждого учащегося. 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E95E1D0" w14:textId="52D2D44C" w:rsidR="00125984" w:rsidRPr="00125984" w:rsidRDefault="00125984" w:rsidP="00125984">
      <w:pPr>
        <w:spacing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Также при определении итоговой оценки учитываются накопленные оценки — работа ученика в оцениваемый период, результаты теста на самопроверку, результаты четвертной (годовой) контрольной работы. По результатам накопленной оценки делаются выводы о сформированности опорной системы знаний по английскому языку, основ умения учиться, об индивидуальном прогрессе ученика. 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704A9BF" w14:textId="77777777" w:rsidR="00125984" w:rsidRPr="00125984" w:rsidRDefault="00125984" w:rsidP="0012598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Самооценка</w:t>
      </w:r>
    </w:p>
    <w:p w14:paraId="00E9515D" w14:textId="77777777" w:rsid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Развитие навыков самооценки у учащихся помогает им правильно оценить свои результаты обучения, способности, компетенции, сильные и слабые стороны. Некоторые методы развития навыков самооценки: </w:t>
      </w:r>
    </w:p>
    <w:p w14:paraId="5F170151" w14:textId="77777777" w:rsid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Использование листов самооценки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Ученик оценивает результаты своей деятельности, осознаёт уровень овладения учебным материалом и уровень речевой компетентности в рамках изучаемой темы. </w:t>
      </w:r>
    </w:p>
    <w:p w14:paraId="33AB7E88" w14:textId="77777777" w:rsid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Применение приёмов устной самооценки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Например, после устного выступления или диалога учитель может предложить ученикам дать краткую оценку своему выступлению, отметив, что удалось и над чем стоит поработать. </w:t>
      </w:r>
    </w:p>
    <w:p w14:paraId="397EED5F" w14:textId="77777777" w:rsidR="00125984" w:rsidRDefault="00125984" w:rsidP="00125984">
      <w:pPr>
        <w:spacing w:after="120" w:line="33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1259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Взаимооценка</w:t>
      </w:r>
      <w:proofErr w:type="spellEnd"/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Сосед по парте оценивает работу рядом сидящего ученика сразу же после выполнения самостоятельной работы, обосновывает свою оценку, указывает на недостатки. </w:t>
      </w:r>
      <w:r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9735065" w14:textId="077B9972" w:rsidR="00125984" w:rsidRPr="00E11969" w:rsidRDefault="00125984" w:rsidP="0012598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Анализируя пройденный экзамен, выпускники пришли к одному выводу, что на уроках английского языка мало уделяется времени говорению. В связи с этим у них возникают сложности в устной части. У них появляется языковой б</w:t>
      </w:r>
      <w:r w:rsidR="00E119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рьер</w:t>
      </w:r>
      <w:r w:rsidR="00E119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E11969" w:rsidRPr="00E119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 есть</w:t>
      </w:r>
      <w:r w:rsidRPr="00E11969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психологический блок, препятствующий свободному общению на иностранном языке, несмотря на наличие необходимых знаний. Это состояние, когда человек теоретически знает достаточно слов и грамматических конструкций, но в момент реального общения не может их использовать. </w:t>
      </w:r>
      <w:r w:rsidR="00E11969" w:rsidRPr="00E11969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</w:t>
      </w:r>
    </w:p>
    <w:p w14:paraId="538251CF" w14:textId="2BBA4E02" w:rsidR="00125984" w:rsidRPr="00125984" w:rsidRDefault="00125984" w:rsidP="00E1196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Признаки языкового барьера проявляются по-разному: от лёгкого дискомфорта до полного ступора. Например: речевой ступор — неспособность произнести даже знакомые фразы;</w:t>
      </w:r>
    </w:p>
    <w:p w14:paraId="49895C13" w14:textId="77777777" w:rsidR="00125984" w:rsidRPr="00125984" w:rsidRDefault="00125984" w:rsidP="00125984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избегание общения — поиск любых предлогов не говорить на английском;</w:t>
      </w:r>
    </w:p>
    <w:p w14:paraId="71559C5B" w14:textId="4038097C" w:rsidR="00125984" w:rsidRDefault="00125984" w:rsidP="00125984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 w:rsidRPr="00125984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упрощение речи — использование только простых конструкций из-за боязни сделать ошибку в сложных фразах.</w:t>
      </w:r>
    </w:p>
    <w:p w14:paraId="480C9A6F" w14:textId="50A23A0D" w:rsidR="0074225A" w:rsidRPr="00E11969" w:rsidRDefault="00E11969" w:rsidP="00E1196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      Таким образом хочется отметить, что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125984" w:rsidRPr="00125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ажно, чтобы учитель знакомил учащихся с нормами и критериями оценки знаний, умений и навыков, объяснял выставление каждой отметки, исходя из критериев оценивания.</w:t>
      </w:r>
      <w:r w:rsidR="00125984"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 </w:t>
      </w:r>
      <w:r w:rsidR="00125984" w:rsidRPr="00125984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Для эффективного соответствия годовая оценка должна отражать не только работу на уроках, но и уровень освоения навыков, необходимых для итоговой аттестации</w:t>
      </w:r>
    </w:p>
    <w:sectPr w:rsidR="0074225A" w:rsidRPr="00E1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0DDC"/>
    <w:multiLevelType w:val="multilevel"/>
    <w:tmpl w:val="DA50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24973"/>
    <w:multiLevelType w:val="multilevel"/>
    <w:tmpl w:val="F30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6049F"/>
    <w:multiLevelType w:val="multilevel"/>
    <w:tmpl w:val="DC6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D446B"/>
    <w:multiLevelType w:val="multilevel"/>
    <w:tmpl w:val="EDD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86F4B"/>
    <w:multiLevelType w:val="multilevel"/>
    <w:tmpl w:val="A33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85142">
    <w:abstractNumId w:val="3"/>
  </w:num>
  <w:num w:numId="2" w16cid:durableId="1674599612">
    <w:abstractNumId w:val="0"/>
  </w:num>
  <w:num w:numId="3" w16cid:durableId="1486315444">
    <w:abstractNumId w:val="1"/>
  </w:num>
  <w:num w:numId="4" w16cid:durableId="1109550491">
    <w:abstractNumId w:val="2"/>
  </w:num>
  <w:num w:numId="5" w16cid:durableId="21829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3B"/>
    <w:rsid w:val="00125984"/>
    <w:rsid w:val="00301744"/>
    <w:rsid w:val="0062137A"/>
    <w:rsid w:val="0074225A"/>
    <w:rsid w:val="0079523B"/>
    <w:rsid w:val="00E11969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F1DC"/>
  <w15:chartTrackingRefBased/>
  <w15:docId w15:val="{C8AE1E60-21B6-4B12-B008-F7669295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2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2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2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2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2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2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23B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742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2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9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81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5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41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1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9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1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9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0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Марио Марио</dc:creator>
  <cp:keywords/>
  <dc:description/>
  <cp:lastModifiedBy>Марио Марио</cp:lastModifiedBy>
  <cp:revision>2</cp:revision>
  <dcterms:created xsi:type="dcterms:W3CDTF">2026-03-11T05:48:00Z</dcterms:created>
  <dcterms:modified xsi:type="dcterms:W3CDTF">2026-03-11T06:11:00Z</dcterms:modified>
</cp:coreProperties>
</file>