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"/>
        <w:gridCol w:w="9286"/>
      </w:tblGrid>
      <w:tr w:rsidR="00DC38BC" w:rsidTr="00382528">
        <w:trPr>
          <w:trHeight w:val="1618"/>
          <w:jc w:val="center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8BC" w:rsidRDefault="00C81A26" w:rsidP="005D5F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2433955</wp:posOffset>
                  </wp:positionH>
                  <wp:positionV relativeFrom="paragraph">
                    <wp:posOffset>-946150</wp:posOffset>
                  </wp:positionV>
                  <wp:extent cx="1117600" cy="1041400"/>
                  <wp:effectExtent l="0" t="0" r="6350" b="6350"/>
                  <wp:wrapTopAndBottom/>
                  <wp:docPr id="2" name="Рисунок 1" descr="Герб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C" w:rsidTr="00382528">
        <w:trPr>
          <w:trHeight w:val="1486"/>
          <w:jc w:val="center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8BC" w:rsidRPr="00777C62" w:rsidRDefault="00BA45D3" w:rsidP="005D5F8D">
            <w:pPr>
              <w:spacing w:line="21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МИНИСТЕРСТВО ОБРАЗОВАНИЯ </w:t>
            </w:r>
          </w:p>
          <w:p w:rsidR="00DC38BC" w:rsidRPr="00777C62" w:rsidRDefault="00DC38BC" w:rsidP="005D5F8D">
            <w:pPr>
              <w:spacing w:line="216" w:lineRule="auto"/>
              <w:jc w:val="center"/>
              <w:rPr>
                <w:sz w:val="40"/>
                <w:szCs w:val="40"/>
              </w:rPr>
            </w:pPr>
            <w:r w:rsidRPr="00777C62">
              <w:rPr>
                <w:sz w:val="40"/>
                <w:szCs w:val="40"/>
              </w:rPr>
              <w:t>САМАРСКОЙ ОБЛАСТИ</w:t>
            </w:r>
          </w:p>
          <w:p w:rsidR="00DC38BC" w:rsidRPr="00777C62" w:rsidRDefault="00DC38BC" w:rsidP="005D5F8D">
            <w:pPr>
              <w:jc w:val="center"/>
              <w:rPr>
                <w:sz w:val="12"/>
                <w:szCs w:val="12"/>
              </w:rPr>
            </w:pPr>
          </w:p>
          <w:p w:rsidR="00DC38BC" w:rsidRPr="00777C62" w:rsidRDefault="00DC38BC" w:rsidP="005D5F8D">
            <w:pPr>
              <w:spacing w:line="216" w:lineRule="auto"/>
              <w:jc w:val="center"/>
              <w:rPr>
                <w:sz w:val="40"/>
                <w:szCs w:val="40"/>
              </w:rPr>
            </w:pPr>
            <w:r w:rsidRPr="00777C62">
              <w:rPr>
                <w:b/>
                <w:sz w:val="40"/>
                <w:szCs w:val="40"/>
              </w:rPr>
              <w:t>ЮГО-ВОСТОЧНОЕ УПРАВЛЕНИЕ</w:t>
            </w:r>
          </w:p>
        </w:tc>
      </w:tr>
      <w:tr w:rsidR="00DC38BC" w:rsidTr="00382528">
        <w:trPr>
          <w:trHeight w:val="227"/>
          <w:jc w:val="center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8BC" w:rsidRPr="00777C62" w:rsidRDefault="00DC38BC" w:rsidP="005D5F8D">
            <w:pPr>
              <w:jc w:val="center"/>
              <w:rPr>
                <w:sz w:val="40"/>
                <w:szCs w:val="40"/>
              </w:rPr>
            </w:pPr>
          </w:p>
        </w:tc>
      </w:tr>
      <w:tr w:rsidR="00DC38BC" w:rsidTr="00382528">
        <w:trPr>
          <w:trHeight w:val="567"/>
          <w:jc w:val="center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8BC" w:rsidRPr="00777C62" w:rsidRDefault="00DC38BC" w:rsidP="005D5F8D">
            <w:pPr>
              <w:jc w:val="center"/>
              <w:rPr>
                <w:sz w:val="36"/>
                <w:szCs w:val="36"/>
              </w:rPr>
            </w:pPr>
            <w:r w:rsidRPr="00777C62">
              <w:rPr>
                <w:sz w:val="36"/>
                <w:szCs w:val="36"/>
              </w:rPr>
              <w:t>РАСПОРЯЖЕНИЕ</w:t>
            </w:r>
          </w:p>
        </w:tc>
      </w:tr>
      <w:tr w:rsidR="00DC38BC" w:rsidTr="00382528">
        <w:trPr>
          <w:trHeight w:val="227"/>
          <w:jc w:val="center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8BC" w:rsidRPr="00E0025F" w:rsidRDefault="00DC38BC" w:rsidP="005D5F8D">
            <w:pPr>
              <w:rPr>
                <w:sz w:val="40"/>
                <w:szCs w:val="40"/>
                <w:highlight w:val="yellow"/>
              </w:rPr>
            </w:pPr>
          </w:p>
        </w:tc>
      </w:tr>
      <w:tr w:rsidR="00DC38BC" w:rsidTr="00382528">
        <w:trPr>
          <w:trHeight w:val="567"/>
          <w:jc w:val="center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8BC" w:rsidRPr="00BA45D3" w:rsidRDefault="00CC16F3" w:rsidP="00A03E04">
            <w:pPr>
              <w:jc w:val="center"/>
              <w:rPr>
                <w:highlight w:val="yellow"/>
              </w:rPr>
            </w:pPr>
            <w:r w:rsidRPr="00BA45D3">
              <w:t>от</w:t>
            </w:r>
            <w:r w:rsidR="00E7391F" w:rsidRPr="00BA45D3">
              <w:t xml:space="preserve"> </w:t>
            </w:r>
            <w:r w:rsidR="00BA45D3" w:rsidRPr="00BA45D3">
              <w:t>05.06</w:t>
            </w:r>
            <w:r w:rsidR="003A5059" w:rsidRPr="00BA45D3">
              <w:t>.</w:t>
            </w:r>
            <w:r w:rsidR="00BA45D3" w:rsidRPr="00BA45D3">
              <w:t>2025</w:t>
            </w:r>
            <w:r w:rsidR="00A17EFF" w:rsidRPr="00BA45D3">
              <w:t xml:space="preserve"> </w:t>
            </w:r>
            <w:r w:rsidR="00A03E04" w:rsidRPr="00BA45D3">
              <w:t>г.</w:t>
            </w:r>
            <w:r w:rsidR="00CF56E3" w:rsidRPr="00BA45D3">
              <w:t xml:space="preserve"> </w:t>
            </w:r>
            <w:r w:rsidR="00DC38BC" w:rsidRPr="00BA45D3">
              <w:t>№</w:t>
            </w:r>
            <w:r w:rsidR="00BA45D3" w:rsidRPr="00BA45D3">
              <w:t>289</w:t>
            </w:r>
            <w:r w:rsidRPr="00BA45D3">
              <w:t>-од</w:t>
            </w:r>
          </w:p>
        </w:tc>
      </w:tr>
      <w:tr w:rsidR="00DC38BC" w:rsidTr="0038252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4" w:type="dxa"/>
        </w:trPr>
        <w:tc>
          <w:tcPr>
            <w:tcW w:w="9286" w:type="dxa"/>
          </w:tcPr>
          <w:p w:rsidR="00DC38BC" w:rsidRPr="00CC16F3" w:rsidRDefault="00DC38BC" w:rsidP="00454DF9">
            <w:pPr>
              <w:jc w:val="center"/>
              <w:rPr>
                <w:b/>
                <w:sz w:val="28"/>
              </w:rPr>
            </w:pPr>
            <w:r w:rsidRPr="00CC16F3">
              <w:rPr>
                <w:b/>
                <w:sz w:val="28"/>
              </w:rPr>
              <w:t>Об организац</w:t>
            </w:r>
            <w:r w:rsidR="003A5059">
              <w:rPr>
                <w:b/>
                <w:sz w:val="28"/>
              </w:rPr>
              <w:t>ии и проведении окружного</w:t>
            </w:r>
            <w:r w:rsidRPr="00CC16F3">
              <w:rPr>
                <w:b/>
                <w:sz w:val="28"/>
              </w:rPr>
              <w:t xml:space="preserve"> этапа </w:t>
            </w:r>
          </w:p>
          <w:p w:rsidR="00DC38BC" w:rsidRPr="002F1460" w:rsidRDefault="00DC38BC" w:rsidP="003924AA">
            <w:pPr>
              <w:jc w:val="center"/>
              <w:rPr>
                <w:sz w:val="28"/>
              </w:rPr>
            </w:pPr>
            <w:r w:rsidRPr="00CC16F3">
              <w:rPr>
                <w:b/>
                <w:sz w:val="28"/>
              </w:rPr>
              <w:t xml:space="preserve">Всероссийского конкурса творческих, проектных и исследовательских работ учащихся </w:t>
            </w:r>
            <w:r w:rsidR="003924AA">
              <w:rPr>
                <w:b/>
                <w:sz w:val="28"/>
              </w:rPr>
              <w:t>«</w:t>
            </w:r>
            <w:r w:rsidRPr="00CC16F3">
              <w:rPr>
                <w:b/>
                <w:sz w:val="28"/>
              </w:rPr>
              <w:t>#</w:t>
            </w:r>
            <w:r w:rsidR="003924AA">
              <w:rPr>
                <w:b/>
                <w:sz w:val="28"/>
              </w:rPr>
              <w:t>Вместе</w:t>
            </w:r>
            <w:r w:rsidR="003924AA" w:rsidRPr="00CC16F3">
              <w:rPr>
                <w:b/>
                <w:sz w:val="28"/>
              </w:rPr>
              <w:t>Ярче</w:t>
            </w:r>
            <w:r w:rsidR="003A5059">
              <w:rPr>
                <w:b/>
                <w:sz w:val="28"/>
              </w:rPr>
              <w:t xml:space="preserve">» </w:t>
            </w:r>
            <w:r w:rsidR="00BA45D3">
              <w:rPr>
                <w:b/>
                <w:sz w:val="28"/>
              </w:rPr>
              <w:t>2025</w:t>
            </w:r>
            <w:r w:rsidR="00CF56E3">
              <w:rPr>
                <w:b/>
                <w:sz w:val="28"/>
              </w:rPr>
              <w:t xml:space="preserve"> год</w:t>
            </w:r>
            <w:r w:rsidR="003A5059">
              <w:rPr>
                <w:b/>
                <w:sz w:val="28"/>
              </w:rPr>
              <w:t>а</w:t>
            </w:r>
          </w:p>
        </w:tc>
      </w:tr>
    </w:tbl>
    <w:p w:rsidR="00DC38BC" w:rsidRPr="00311103" w:rsidRDefault="00DC38BC" w:rsidP="0067608B">
      <w:pPr>
        <w:spacing w:line="360" w:lineRule="auto"/>
        <w:rPr>
          <w:sz w:val="28"/>
          <w:szCs w:val="28"/>
        </w:rPr>
      </w:pPr>
    </w:p>
    <w:p w:rsidR="00E31DFE" w:rsidRDefault="00DC38BC" w:rsidP="007C02C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  <w:r w:rsidRPr="00454DF9">
        <w:rPr>
          <w:color w:val="000000"/>
          <w:spacing w:val="-7"/>
          <w:sz w:val="28"/>
          <w:szCs w:val="20"/>
        </w:rPr>
        <w:t xml:space="preserve">В соответствии с </w:t>
      </w:r>
      <w:r w:rsidR="00E95310">
        <w:rPr>
          <w:color w:val="000000"/>
          <w:spacing w:val="-7"/>
          <w:sz w:val="28"/>
          <w:szCs w:val="20"/>
        </w:rPr>
        <w:t xml:space="preserve">распоряжением </w:t>
      </w:r>
      <w:r w:rsidR="00081B2E">
        <w:rPr>
          <w:color w:val="000000"/>
          <w:spacing w:val="-7"/>
          <w:sz w:val="28"/>
          <w:szCs w:val="20"/>
        </w:rPr>
        <w:t>м</w:t>
      </w:r>
      <w:r w:rsidR="00BA45D3">
        <w:rPr>
          <w:color w:val="000000"/>
          <w:spacing w:val="-7"/>
          <w:sz w:val="28"/>
          <w:szCs w:val="20"/>
        </w:rPr>
        <w:t xml:space="preserve">инистерства образования </w:t>
      </w:r>
      <w:r w:rsidR="00E95310">
        <w:rPr>
          <w:color w:val="000000"/>
          <w:spacing w:val="-7"/>
          <w:sz w:val="28"/>
          <w:szCs w:val="20"/>
        </w:rPr>
        <w:t xml:space="preserve">Самарской области </w:t>
      </w:r>
      <w:r w:rsidR="00E95310" w:rsidRPr="002179DF">
        <w:rPr>
          <w:color w:val="000000"/>
          <w:spacing w:val="-7"/>
          <w:sz w:val="28"/>
          <w:szCs w:val="20"/>
        </w:rPr>
        <w:t xml:space="preserve">от </w:t>
      </w:r>
      <w:r w:rsidR="00BA45D3">
        <w:rPr>
          <w:color w:val="000000"/>
          <w:spacing w:val="-7"/>
          <w:sz w:val="28"/>
          <w:szCs w:val="20"/>
        </w:rPr>
        <w:t>28</w:t>
      </w:r>
      <w:r w:rsidR="00E95310" w:rsidRPr="002179DF">
        <w:rPr>
          <w:color w:val="000000"/>
          <w:spacing w:val="-7"/>
          <w:sz w:val="28"/>
          <w:szCs w:val="20"/>
        </w:rPr>
        <w:t>.0</w:t>
      </w:r>
      <w:r w:rsidR="00054FAA">
        <w:rPr>
          <w:color w:val="000000"/>
          <w:spacing w:val="-7"/>
          <w:sz w:val="28"/>
          <w:szCs w:val="20"/>
        </w:rPr>
        <w:t>5</w:t>
      </w:r>
      <w:r w:rsidR="00E95310" w:rsidRPr="002179DF">
        <w:rPr>
          <w:color w:val="000000"/>
          <w:spacing w:val="-7"/>
          <w:sz w:val="28"/>
          <w:szCs w:val="20"/>
        </w:rPr>
        <w:t>.</w:t>
      </w:r>
      <w:r w:rsidR="00BA45D3">
        <w:rPr>
          <w:color w:val="000000"/>
          <w:spacing w:val="-7"/>
          <w:sz w:val="28"/>
          <w:szCs w:val="20"/>
        </w:rPr>
        <w:t>2025 №760</w:t>
      </w:r>
      <w:r w:rsidR="00E95310" w:rsidRPr="002179DF">
        <w:rPr>
          <w:color w:val="000000"/>
          <w:spacing w:val="-7"/>
          <w:sz w:val="28"/>
          <w:szCs w:val="20"/>
        </w:rPr>
        <w:t>-р</w:t>
      </w:r>
      <w:r w:rsidR="00E95310">
        <w:rPr>
          <w:color w:val="000000"/>
          <w:spacing w:val="-7"/>
          <w:sz w:val="28"/>
          <w:szCs w:val="20"/>
        </w:rPr>
        <w:t xml:space="preserve"> «Об организации и проведении регионального этапа </w:t>
      </w:r>
      <w:r w:rsidRPr="00454DF9">
        <w:rPr>
          <w:color w:val="000000"/>
          <w:spacing w:val="-7"/>
          <w:sz w:val="28"/>
          <w:szCs w:val="20"/>
        </w:rPr>
        <w:t>Всероссийско</w:t>
      </w:r>
      <w:r w:rsidR="00E95310">
        <w:rPr>
          <w:color w:val="000000"/>
          <w:spacing w:val="-7"/>
          <w:sz w:val="28"/>
          <w:szCs w:val="20"/>
        </w:rPr>
        <w:t>го</w:t>
      </w:r>
      <w:r w:rsidRPr="00454DF9">
        <w:rPr>
          <w:color w:val="000000"/>
          <w:spacing w:val="-7"/>
          <w:sz w:val="28"/>
          <w:szCs w:val="20"/>
        </w:rPr>
        <w:t xml:space="preserve"> конкурс</w:t>
      </w:r>
      <w:r w:rsidR="00E95310">
        <w:rPr>
          <w:color w:val="000000"/>
          <w:spacing w:val="-7"/>
          <w:sz w:val="28"/>
          <w:szCs w:val="20"/>
        </w:rPr>
        <w:t xml:space="preserve">а </w:t>
      </w:r>
      <w:r w:rsidRPr="00454DF9">
        <w:rPr>
          <w:color w:val="000000"/>
          <w:spacing w:val="-7"/>
          <w:sz w:val="28"/>
          <w:szCs w:val="20"/>
        </w:rPr>
        <w:t>творческих, проектных и исследовательских работ учащихся</w:t>
      </w:r>
      <w:r w:rsidR="00CF56E3">
        <w:rPr>
          <w:color w:val="000000"/>
          <w:spacing w:val="-7"/>
          <w:sz w:val="28"/>
          <w:szCs w:val="20"/>
        </w:rPr>
        <w:t xml:space="preserve"> «</w:t>
      </w:r>
      <w:r w:rsidR="002B60AD" w:rsidRPr="002B60AD">
        <w:rPr>
          <w:color w:val="000000"/>
          <w:spacing w:val="-7"/>
          <w:sz w:val="28"/>
          <w:szCs w:val="20"/>
        </w:rPr>
        <w:t>#</w:t>
      </w:r>
      <w:r w:rsidR="002179DF">
        <w:rPr>
          <w:color w:val="000000"/>
          <w:spacing w:val="-7"/>
          <w:sz w:val="28"/>
          <w:szCs w:val="20"/>
        </w:rPr>
        <w:t>ВместеЯрче</w:t>
      </w:r>
      <w:r w:rsidR="00CF56E3">
        <w:rPr>
          <w:color w:val="000000"/>
          <w:spacing w:val="-7"/>
          <w:sz w:val="28"/>
          <w:szCs w:val="20"/>
        </w:rPr>
        <w:t>»</w:t>
      </w:r>
      <w:r w:rsidR="003A5059">
        <w:rPr>
          <w:color w:val="000000"/>
          <w:spacing w:val="-7"/>
          <w:sz w:val="28"/>
          <w:szCs w:val="20"/>
        </w:rPr>
        <w:t xml:space="preserve"> </w:t>
      </w:r>
      <w:r w:rsidR="00BA45D3">
        <w:rPr>
          <w:color w:val="000000"/>
          <w:spacing w:val="-7"/>
          <w:sz w:val="28"/>
          <w:szCs w:val="20"/>
        </w:rPr>
        <w:t xml:space="preserve">2025 </w:t>
      </w:r>
      <w:r w:rsidR="003A5059">
        <w:rPr>
          <w:color w:val="000000"/>
          <w:spacing w:val="-7"/>
          <w:sz w:val="28"/>
          <w:szCs w:val="20"/>
        </w:rPr>
        <w:t>года»</w:t>
      </w:r>
      <w:r w:rsidR="0044168A">
        <w:rPr>
          <w:color w:val="000000"/>
          <w:spacing w:val="-7"/>
          <w:sz w:val="28"/>
          <w:szCs w:val="20"/>
        </w:rPr>
        <w:t>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02"/>
        <w:gridCol w:w="12"/>
      </w:tblGrid>
      <w:tr w:rsidR="00E31DFE" w:rsidRPr="00E31DFE" w:rsidTr="007C02C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E31DFE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 w:rsidRPr="00E31DFE">
              <w:rPr>
                <w:color w:val="000000"/>
                <w:spacing w:val="-7"/>
                <w:sz w:val="28"/>
                <w:szCs w:val="20"/>
              </w:rPr>
              <w:t>1.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E31DFE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 w:rsidRPr="00E31DFE">
              <w:rPr>
                <w:color w:val="000000"/>
                <w:spacing w:val="-7"/>
                <w:sz w:val="28"/>
                <w:szCs w:val="20"/>
              </w:rPr>
              <w:t>Утвердить</w:t>
            </w:r>
            <w:r>
              <w:rPr>
                <w:color w:val="000000"/>
                <w:spacing w:val="-7"/>
                <w:sz w:val="28"/>
                <w:szCs w:val="20"/>
              </w:rPr>
              <w:t xml:space="preserve"> </w:t>
            </w:r>
            <w:r w:rsidR="00054FAA">
              <w:rPr>
                <w:color w:val="000000"/>
                <w:spacing w:val="-7"/>
                <w:sz w:val="28"/>
                <w:szCs w:val="20"/>
              </w:rPr>
              <w:t>Положение окружного этапа</w:t>
            </w:r>
            <w:r w:rsidRPr="00E31DFE">
              <w:rPr>
                <w:color w:val="000000"/>
                <w:spacing w:val="-7"/>
                <w:sz w:val="28"/>
                <w:szCs w:val="20"/>
              </w:rPr>
              <w:t xml:space="preserve"> Всероссийского конкурса творческих, проектных и исследовательских работ уч</w:t>
            </w:r>
            <w:r w:rsidR="003A5059">
              <w:rPr>
                <w:color w:val="000000"/>
                <w:spacing w:val="-7"/>
                <w:sz w:val="28"/>
                <w:szCs w:val="20"/>
              </w:rPr>
              <w:t xml:space="preserve">ащихся «#ВместеЯрче»  </w:t>
            </w:r>
            <w:r w:rsidR="00BA45D3">
              <w:rPr>
                <w:color w:val="000000"/>
                <w:spacing w:val="-7"/>
                <w:sz w:val="28"/>
                <w:szCs w:val="20"/>
              </w:rPr>
              <w:t>2025</w:t>
            </w:r>
            <w:r w:rsidR="003A5059">
              <w:rPr>
                <w:color w:val="000000"/>
                <w:spacing w:val="-7"/>
                <w:sz w:val="28"/>
                <w:szCs w:val="20"/>
              </w:rPr>
              <w:t xml:space="preserve"> года</w:t>
            </w:r>
            <w:r w:rsidRPr="00E31DFE">
              <w:rPr>
                <w:color w:val="000000"/>
                <w:spacing w:val="-7"/>
                <w:sz w:val="28"/>
                <w:szCs w:val="20"/>
              </w:rPr>
              <w:t xml:space="preserve"> </w:t>
            </w:r>
            <w:r w:rsidR="007C02C9">
              <w:rPr>
                <w:color w:val="000000"/>
                <w:spacing w:val="-7"/>
                <w:sz w:val="28"/>
                <w:szCs w:val="20"/>
              </w:rPr>
              <w:t>(</w:t>
            </w:r>
            <w:r>
              <w:rPr>
                <w:color w:val="000000"/>
                <w:spacing w:val="-7"/>
                <w:sz w:val="28"/>
                <w:szCs w:val="20"/>
              </w:rPr>
              <w:t xml:space="preserve">далее – Положение, Конкурс) </w:t>
            </w:r>
            <w:r w:rsidRPr="00E31DFE">
              <w:rPr>
                <w:color w:val="000000"/>
                <w:spacing w:val="-7"/>
                <w:sz w:val="28"/>
                <w:szCs w:val="20"/>
              </w:rPr>
              <w:t>(Приложение 1).</w:t>
            </w:r>
          </w:p>
        </w:tc>
      </w:tr>
      <w:tr w:rsidR="00E31DFE" w:rsidRPr="00E31DFE" w:rsidTr="007C02C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E31DFE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 w:rsidRPr="00E31DFE">
              <w:rPr>
                <w:color w:val="000000"/>
                <w:spacing w:val="-7"/>
                <w:sz w:val="28"/>
                <w:szCs w:val="20"/>
              </w:rPr>
              <w:t>2.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E31DFE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Утвердить состав Оргкомитета</w:t>
            </w:r>
            <w:r w:rsidRPr="00E31DFE">
              <w:rPr>
                <w:color w:val="000000"/>
                <w:spacing w:val="-7"/>
                <w:sz w:val="28"/>
                <w:szCs w:val="20"/>
              </w:rPr>
              <w:t xml:space="preserve"> Конкурса (Приложение 2).</w:t>
            </w:r>
          </w:p>
        </w:tc>
      </w:tr>
      <w:tr w:rsidR="00E31DFE" w:rsidRPr="00E31DFE" w:rsidTr="007C02C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1DFE" w:rsidRPr="00E31DFE" w:rsidRDefault="00E31DFE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3.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DFE" w:rsidRPr="00E31DFE" w:rsidRDefault="00E31DFE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 w:rsidRPr="00E31DFE">
              <w:rPr>
                <w:color w:val="000000"/>
                <w:spacing w:val="-7"/>
                <w:sz w:val="28"/>
                <w:szCs w:val="20"/>
              </w:rPr>
              <w:t>Утвердить со</w:t>
            </w:r>
            <w:r>
              <w:rPr>
                <w:color w:val="000000"/>
                <w:spacing w:val="-7"/>
                <w:sz w:val="28"/>
                <w:szCs w:val="20"/>
              </w:rPr>
              <w:t>став жюри Конкурса (Приложение 3</w:t>
            </w:r>
            <w:r w:rsidRPr="00E31DFE">
              <w:rPr>
                <w:color w:val="000000"/>
                <w:spacing w:val="-7"/>
                <w:sz w:val="28"/>
                <w:szCs w:val="20"/>
              </w:rPr>
              <w:t>).</w:t>
            </w:r>
          </w:p>
        </w:tc>
      </w:tr>
      <w:tr w:rsidR="00B7170B" w:rsidRPr="00E31DFE" w:rsidTr="007C02C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170B" w:rsidRDefault="005362C5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4.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70B" w:rsidRPr="00E31DFE" w:rsidRDefault="00B7170B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Директору</w:t>
            </w:r>
            <w:r w:rsidRPr="00B7170B">
              <w:rPr>
                <w:color w:val="000000"/>
                <w:spacing w:val="-7"/>
                <w:sz w:val="28"/>
                <w:szCs w:val="20"/>
              </w:rPr>
              <w:t xml:space="preserve"> ГБУ ДПО ЦПК «Нефтегорский РЦ» (Малышевой О.М.)</w:t>
            </w:r>
            <w:r>
              <w:rPr>
                <w:color w:val="000000"/>
                <w:spacing w:val="-7"/>
                <w:sz w:val="28"/>
                <w:szCs w:val="20"/>
              </w:rPr>
              <w:t>:</w:t>
            </w:r>
          </w:p>
        </w:tc>
      </w:tr>
      <w:tr w:rsidR="00B7170B" w:rsidRPr="00E31DFE" w:rsidTr="007C02C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170B" w:rsidRDefault="005362C5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4.1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70B" w:rsidRPr="00E31DFE" w:rsidRDefault="00B7170B" w:rsidP="00B7170B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 w:rsidRPr="00B7170B">
              <w:rPr>
                <w:color w:val="000000"/>
                <w:spacing w:val="-7"/>
                <w:sz w:val="28"/>
                <w:szCs w:val="20"/>
              </w:rPr>
              <w:t>п</w:t>
            </w:r>
            <w:r w:rsidR="00BA45D3">
              <w:rPr>
                <w:color w:val="000000"/>
                <w:spacing w:val="-7"/>
                <w:sz w:val="28"/>
                <w:szCs w:val="20"/>
              </w:rPr>
              <w:t>ровести  с 15</w:t>
            </w:r>
            <w:r w:rsidR="00054FAA">
              <w:rPr>
                <w:color w:val="000000"/>
                <w:spacing w:val="-7"/>
                <w:sz w:val="28"/>
                <w:szCs w:val="20"/>
              </w:rPr>
              <w:t xml:space="preserve"> мая </w:t>
            </w:r>
            <w:r w:rsidR="00BA45D3">
              <w:rPr>
                <w:color w:val="000000"/>
                <w:spacing w:val="-7"/>
                <w:sz w:val="28"/>
                <w:szCs w:val="20"/>
              </w:rPr>
              <w:t xml:space="preserve"> по 12</w:t>
            </w:r>
            <w:r w:rsidR="005362C5">
              <w:rPr>
                <w:color w:val="000000"/>
                <w:spacing w:val="-7"/>
                <w:sz w:val="28"/>
                <w:szCs w:val="20"/>
              </w:rPr>
              <w:t xml:space="preserve"> октября </w:t>
            </w:r>
            <w:r w:rsidR="00BA45D3">
              <w:rPr>
                <w:color w:val="000000"/>
                <w:spacing w:val="-7"/>
                <w:sz w:val="28"/>
                <w:szCs w:val="20"/>
              </w:rPr>
              <w:t>2025</w:t>
            </w:r>
            <w:r w:rsidR="005362C5">
              <w:rPr>
                <w:color w:val="000000"/>
                <w:spacing w:val="-7"/>
                <w:sz w:val="28"/>
                <w:szCs w:val="20"/>
              </w:rPr>
              <w:t xml:space="preserve"> окружной этап К</w:t>
            </w:r>
            <w:r w:rsidRPr="00B7170B">
              <w:rPr>
                <w:color w:val="000000"/>
                <w:spacing w:val="-7"/>
                <w:sz w:val="28"/>
                <w:szCs w:val="20"/>
              </w:rPr>
              <w:t>онкурса</w:t>
            </w:r>
            <w:r w:rsidR="005362C5">
              <w:rPr>
                <w:color w:val="000000"/>
                <w:spacing w:val="-7"/>
                <w:sz w:val="28"/>
                <w:szCs w:val="20"/>
              </w:rPr>
              <w:t xml:space="preserve"> в заочной форме;</w:t>
            </w:r>
          </w:p>
        </w:tc>
      </w:tr>
      <w:tr w:rsidR="005362C5" w:rsidRPr="00E31DFE" w:rsidTr="007C02C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62C5" w:rsidRDefault="005362C5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4.2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2C5" w:rsidRPr="00B7170B" w:rsidRDefault="005362C5" w:rsidP="00B7170B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н</w:t>
            </w:r>
            <w:r w:rsidRPr="00B7170B">
              <w:rPr>
                <w:color w:val="000000"/>
                <w:spacing w:val="-7"/>
                <w:sz w:val="28"/>
                <w:szCs w:val="20"/>
              </w:rPr>
              <w:t xml:space="preserve">азначить ответственное лицо </w:t>
            </w:r>
            <w:r>
              <w:rPr>
                <w:color w:val="000000"/>
                <w:spacing w:val="-7"/>
                <w:sz w:val="28"/>
                <w:szCs w:val="20"/>
              </w:rPr>
              <w:t>за проведение окружного этапа Конкурса.</w:t>
            </w:r>
          </w:p>
        </w:tc>
      </w:tr>
      <w:tr w:rsidR="00E31DFE" w:rsidRPr="00E31DFE" w:rsidTr="007C02C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5362C5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5</w:t>
            </w:r>
            <w:r w:rsidR="00E31DFE" w:rsidRPr="00E31DFE">
              <w:rPr>
                <w:color w:val="000000"/>
                <w:spacing w:val="-7"/>
                <w:sz w:val="28"/>
                <w:szCs w:val="20"/>
              </w:rPr>
              <w:t>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E31DFE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 w:rsidRPr="00E31DFE">
              <w:rPr>
                <w:color w:val="000000"/>
                <w:spacing w:val="-7"/>
                <w:sz w:val="28"/>
                <w:szCs w:val="20"/>
              </w:rPr>
              <w:t>Руководителям образовательных организаций:</w:t>
            </w:r>
          </w:p>
        </w:tc>
      </w:tr>
      <w:tr w:rsidR="00E31DFE" w:rsidRPr="00E31DFE" w:rsidTr="007C02C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5362C5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5</w:t>
            </w:r>
            <w:r w:rsidR="00E31DFE" w:rsidRPr="00E31DFE">
              <w:rPr>
                <w:color w:val="000000"/>
                <w:spacing w:val="-7"/>
                <w:sz w:val="28"/>
                <w:szCs w:val="20"/>
              </w:rPr>
              <w:t>.1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E31DFE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о</w:t>
            </w:r>
            <w:r w:rsidRPr="00E31DFE">
              <w:rPr>
                <w:color w:val="000000"/>
                <w:spacing w:val="-7"/>
                <w:sz w:val="28"/>
                <w:szCs w:val="20"/>
              </w:rPr>
              <w:t>бе</w:t>
            </w:r>
            <w:r>
              <w:rPr>
                <w:color w:val="000000"/>
                <w:spacing w:val="-7"/>
                <w:sz w:val="28"/>
                <w:szCs w:val="20"/>
              </w:rPr>
              <w:t>спечить участие</w:t>
            </w:r>
            <w:r w:rsidR="00600E2E">
              <w:rPr>
                <w:color w:val="000000"/>
                <w:spacing w:val="-7"/>
                <w:sz w:val="28"/>
                <w:szCs w:val="20"/>
              </w:rPr>
              <w:t xml:space="preserve"> в Конкурсе</w:t>
            </w:r>
            <w:r w:rsidR="007C02C9">
              <w:rPr>
                <w:color w:val="000000"/>
                <w:spacing w:val="-7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-7"/>
                <w:sz w:val="28"/>
                <w:szCs w:val="20"/>
              </w:rPr>
              <w:t xml:space="preserve">обучающихся </w:t>
            </w:r>
            <w:r w:rsidR="007C02C9" w:rsidRPr="007C02C9">
              <w:rPr>
                <w:color w:val="000000"/>
                <w:spacing w:val="-7"/>
                <w:sz w:val="28"/>
                <w:szCs w:val="20"/>
              </w:rPr>
              <w:t xml:space="preserve">образовательных организаций дошкольного, общего, дополнительного и среднего профессионального образования </w:t>
            </w:r>
            <w:r w:rsidR="007C02C9">
              <w:rPr>
                <w:color w:val="000000"/>
                <w:spacing w:val="-7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-7"/>
                <w:sz w:val="28"/>
                <w:szCs w:val="20"/>
              </w:rPr>
              <w:t>в соответствии с Положением</w:t>
            </w:r>
            <w:r w:rsidRPr="00E31DFE">
              <w:rPr>
                <w:color w:val="000000"/>
                <w:spacing w:val="-7"/>
                <w:sz w:val="28"/>
                <w:szCs w:val="20"/>
              </w:rPr>
              <w:t>;</w:t>
            </w:r>
          </w:p>
        </w:tc>
      </w:tr>
      <w:tr w:rsidR="00E31DFE" w:rsidRPr="00E31DFE" w:rsidTr="007C02C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5362C5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lastRenderedPageBreak/>
              <w:t>5</w:t>
            </w:r>
            <w:r w:rsidR="00E31DFE" w:rsidRPr="00E31DFE">
              <w:rPr>
                <w:color w:val="000000"/>
                <w:spacing w:val="-7"/>
                <w:sz w:val="28"/>
                <w:szCs w:val="20"/>
              </w:rPr>
              <w:t>.2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BA45D3" w:rsidP="009C1526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направить в срок до 01</w:t>
            </w:r>
            <w:r w:rsidR="00E31DFE">
              <w:rPr>
                <w:color w:val="000000"/>
                <w:spacing w:val="-7"/>
                <w:sz w:val="28"/>
                <w:szCs w:val="20"/>
              </w:rPr>
              <w:t xml:space="preserve"> октября </w:t>
            </w:r>
            <w:r w:rsidR="003A5059">
              <w:rPr>
                <w:color w:val="000000"/>
                <w:spacing w:val="-7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-7"/>
                <w:sz w:val="28"/>
                <w:szCs w:val="20"/>
              </w:rPr>
              <w:t>2025</w:t>
            </w:r>
            <w:r w:rsidR="00E31DFE" w:rsidRPr="00E31DFE">
              <w:rPr>
                <w:color w:val="000000"/>
                <w:spacing w:val="-7"/>
                <w:sz w:val="28"/>
                <w:szCs w:val="20"/>
              </w:rPr>
              <w:t xml:space="preserve"> года  </w:t>
            </w:r>
            <w:r w:rsidR="007C02C9" w:rsidRPr="007C02C9">
              <w:rPr>
                <w:color w:val="000000"/>
                <w:spacing w:val="-7"/>
                <w:sz w:val="28"/>
                <w:szCs w:val="20"/>
              </w:rPr>
              <w:t>в ГБ</w:t>
            </w:r>
            <w:r w:rsidR="007C02C9">
              <w:rPr>
                <w:color w:val="000000"/>
                <w:spacing w:val="-7"/>
                <w:sz w:val="28"/>
                <w:szCs w:val="20"/>
              </w:rPr>
              <w:t>У ДПО ЦПК</w:t>
            </w:r>
            <w:r>
              <w:rPr>
                <w:color w:val="000000"/>
                <w:spacing w:val="-7"/>
                <w:sz w:val="28"/>
                <w:szCs w:val="20"/>
              </w:rPr>
              <w:t xml:space="preserve"> «Нефтегорский РЦ» (Солодовой И.В.</w:t>
            </w:r>
            <w:r w:rsidR="009C1526">
              <w:rPr>
                <w:color w:val="000000"/>
                <w:spacing w:val="-7"/>
                <w:sz w:val="28"/>
                <w:szCs w:val="20"/>
              </w:rPr>
              <w:t>)</w:t>
            </w:r>
            <w:r w:rsidR="007C02C9">
              <w:rPr>
                <w:color w:val="000000"/>
                <w:spacing w:val="-7"/>
                <w:sz w:val="28"/>
                <w:szCs w:val="20"/>
              </w:rPr>
              <w:t xml:space="preserve"> к</w:t>
            </w:r>
            <w:r w:rsidR="00E31DFE" w:rsidRPr="00E31DFE">
              <w:rPr>
                <w:color w:val="000000"/>
                <w:spacing w:val="-7"/>
                <w:sz w:val="28"/>
                <w:szCs w:val="20"/>
              </w:rPr>
              <w:t xml:space="preserve">онкурсные материалы, оформленные в соответствии с Положением,  заявку по прилагаемой форме (Приложение 4).  </w:t>
            </w:r>
          </w:p>
        </w:tc>
      </w:tr>
      <w:tr w:rsidR="00E31DFE" w:rsidRPr="00E31DFE" w:rsidTr="007C02C9">
        <w:trPr>
          <w:gridAfter w:val="1"/>
          <w:wAfter w:w="1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5362C5" w:rsidP="007C02C9">
            <w:pPr>
              <w:shd w:val="clear" w:color="auto" w:fill="FFFFFF"/>
              <w:adjustRightInd w:val="0"/>
              <w:spacing w:line="360" w:lineRule="auto"/>
              <w:ind w:firstLine="34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>
              <w:rPr>
                <w:color w:val="000000"/>
                <w:spacing w:val="-7"/>
                <w:sz w:val="28"/>
                <w:szCs w:val="20"/>
              </w:rPr>
              <w:t>6</w:t>
            </w:r>
            <w:r w:rsidR="00E31DFE" w:rsidRPr="00E31DFE">
              <w:rPr>
                <w:color w:val="000000"/>
                <w:spacing w:val="-7"/>
                <w:sz w:val="28"/>
                <w:szCs w:val="20"/>
              </w:rPr>
              <w:t>.</w:t>
            </w:r>
          </w:p>
        </w:tc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DFE" w:rsidRPr="00E31DFE" w:rsidRDefault="00E31DFE" w:rsidP="007C02C9">
            <w:pPr>
              <w:shd w:val="clear" w:color="auto" w:fill="FFFFFF"/>
              <w:adjustRightInd w:val="0"/>
              <w:spacing w:line="360" w:lineRule="auto"/>
              <w:jc w:val="both"/>
              <w:textAlignment w:val="baseline"/>
              <w:rPr>
                <w:color w:val="000000"/>
                <w:spacing w:val="-7"/>
                <w:sz w:val="28"/>
                <w:szCs w:val="20"/>
              </w:rPr>
            </w:pPr>
            <w:r w:rsidRPr="00E31DFE">
              <w:rPr>
                <w:color w:val="000000"/>
                <w:spacing w:val="-7"/>
                <w:sz w:val="28"/>
                <w:szCs w:val="20"/>
              </w:rPr>
              <w:t>Контроль исполнения распоряжения возложить на начальника отдела организации образования А.М. Исхакова.</w:t>
            </w:r>
          </w:p>
        </w:tc>
      </w:tr>
    </w:tbl>
    <w:p w:rsidR="00DC38BC" w:rsidRDefault="00DC38BC" w:rsidP="007C02C9">
      <w:pPr>
        <w:shd w:val="clear" w:color="auto" w:fill="FFFFFF"/>
        <w:adjustRightInd w:val="0"/>
        <w:spacing w:line="360" w:lineRule="auto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7C02C9">
      <w:pPr>
        <w:shd w:val="clear" w:color="auto" w:fill="FFFFFF"/>
        <w:adjustRightInd w:val="0"/>
        <w:spacing w:line="360" w:lineRule="auto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Pr="00454DF9" w:rsidRDefault="00600E2E" w:rsidP="007C02C9">
      <w:pPr>
        <w:shd w:val="clear" w:color="auto" w:fill="FFFFFF"/>
        <w:adjustRightInd w:val="0"/>
        <w:spacing w:line="360" w:lineRule="auto"/>
        <w:jc w:val="both"/>
        <w:textAlignment w:val="baseline"/>
        <w:rPr>
          <w:color w:val="000000"/>
          <w:spacing w:val="-7"/>
          <w:sz w:val="28"/>
          <w:szCs w:val="20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87"/>
      </w:tblGrid>
      <w:tr w:rsidR="00DC38BC" w:rsidRPr="00454DF9" w:rsidTr="007C02C9">
        <w:trPr>
          <w:trHeight w:hRule="exact" w:val="100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C38BC" w:rsidRPr="00AC3C26" w:rsidRDefault="00600E2E" w:rsidP="00AC3C26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54FAA">
              <w:rPr>
                <w:sz w:val="28"/>
                <w:szCs w:val="28"/>
              </w:rPr>
              <w:t xml:space="preserve">    Руководитель</w:t>
            </w:r>
          </w:p>
          <w:p w:rsidR="00DC38BC" w:rsidRPr="00AC3C26" w:rsidRDefault="00DC38BC" w:rsidP="00AC3C26">
            <w:pPr>
              <w:ind w:left="34"/>
              <w:jc w:val="both"/>
              <w:rPr>
                <w:sz w:val="28"/>
                <w:szCs w:val="28"/>
              </w:rPr>
            </w:pPr>
            <w:r w:rsidRPr="00AC3C26">
              <w:rPr>
                <w:sz w:val="28"/>
                <w:szCs w:val="28"/>
              </w:rPr>
              <w:t xml:space="preserve">         Юго-Восточного </w:t>
            </w:r>
          </w:p>
          <w:p w:rsidR="00DC38BC" w:rsidRPr="00AC3C26" w:rsidRDefault="00DC38BC" w:rsidP="00AC3C26">
            <w:pPr>
              <w:ind w:left="34"/>
              <w:jc w:val="both"/>
              <w:rPr>
                <w:sz w:val="28"/>
                <w:szCs w:val="28"/>
              </w:rPr>
            </w:pPr>
            <w:r w:rsidRPr="00AC3C26">
              <w:rPr>
                <w:sz w:val="28"/>
                <w:szCs w:val="28"/>
              </w:rPr>
              <w:t xml:space="preserve">             управления</w:t>
            </w:r>
            <w:r w:rsidRPr="00AC3C26">
              <w:rPr>
                <w:sz w:val="28"/>
                <w:szCs w:val="28"/>
              </w:rPr>
              <w:tab/>
              <w:t xml:space="preserve">                                                                                    Е.Ю.Баландина</w:t>
            </w:r>
          </w:p>
          <w:p w:rsidR="00DC38BC" w:rsidRPr="00454DF9" w:rsidRDefault="00DC38BC" w:rsidP="002109CD">
            <w:pPr>
              <w:ind w:left="34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DC38BC" w:rsidRPr="00454DF9" w:rsidRDefault="00DC38BC" w:rsidP="00454DF9">
            <w:pPr>
              <w:jc w:val="both"/>
              <w:rPr>
                <w:sz w:val="28"/>
                <w:szCs w:val="28"/>
              </w:rPr>
            </w:pPr>
          </w:p>
          <w:p w:rsidR="00DC38BC" w:rsidRPr="00454DF9" w:rsidRDefault="00054FAA" w:rsidP="00600E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Е.Ю. Баландина</w:t>
            </w:r>
          </w:p>
        </w:tc>
      </w:tr>
    </w:tbl>
    <w:p w:rsidR="00DC38BC" w:rsidRPr="00454DF9" w:rsidRDefault="00DC38BC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DC38BC" w:rsidRDefault="00DC38BC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600E2E" w:rsidRPr="00454DF9" w:rsidRDefault="00600E2E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color w:val="000000"/>
          <w:spacing w:val="-7"/>
          <w:sz w:val="28"/>
          <w:szCs w:val="20"/>
        </w:rPr>
      </w:pPr>
    </w:p>
    <w:p w:rsidR="007C02C9" w:rsidRDefault="007C02C9" w:rsidP="00600E2E">
      <w:pPr>
        <w:ind w:right="-11"/>
        <w:jc w:val="both"/>
      </w:pPr>
      <w:r>
        <w:t>Кочемасова</w:t>
      </w:r>
      <w:r w:rsidRPr="00B7593C">
        <w:t xml:space="preserve"> </w:t>
      </w:r>
      <w:r w:rsidR="00600E2E">
        <w:t>8 (84670)2-61-02</w:t>
      </w:r>
    </w:p>
    <w:p w:rsidR="005362C5" w:rsidRDefault="005362C5" w:rsidP="005362C5">
      <w:pPr>
        <w:shd w:val="clear" w:color="auto" w:fill="FFFFFF"/>
        <w:ind w:right="-11"/>
      </w:pPr>
    </w:p>
    <w:p w:rsidR="007C02C9" w:rsidRPr="00711CF7" w:rsidRDefault="007C02C9" w:rsidP="007C02C9">
      <w:pPr>
        <w:shd w:val="clear" w:color="auto" w:fill="FFFFFF"/>
        <w:ind w:left="1310" w:right="-11"/>
        <w:jc w:val="right"/>
      </w:pPr>
      <w:r w:rsidRPr="00711CF7">
        <w:lastRenderedPageBreak/>
        <w:t>Приложение 1 к распоряжению</w:t>
      </w:r>
    </w:p>
    <w:p w:rsidR="007C02C9" w:rsidRPr="00711CF7" w:rsidRDefault="007C02C9" w:rsidP="007C02C9">
      <w:pPr>
        <w:shd w:val="clear" w:color="auto" w:fill="FFFFFF"/>
        <w:ind w:left="1310" w:right="-11"/>
        <w:jc w:val="right"/>
      </w:pPr>
      <w:r w:rsidRPr="00711CF7">
        <w:t xml:space="preserve"> </w:t>
      </w:r>
      <w:r>
        <w:t>о</w:t>
      </w:r>
      <w:r w:rsidRPr="00711CF7">
        <w:t>т</w:t>
      </w:r>
      <w:r w:rsidR="00BA45D3">
        <w:t xml:space="preserve"> 05.06</w:t>
      </w:r>
      <w:r w:rsidR="005362C5">
        <w:t>.</w:t>
      </w:r>
      <w:r w:rsidR="00BA45D3">
        <w:t>2025</w:t>
      </w:r>
      <w:r w:rsidRPr="00257550">
        <w:t>г</w:t>
      </w:r>
      <w:r>
        <w:t>.</w:t>
      </w:r>
      <w:r w:rsidR="00BA45D3">
        <w:t xml:space="preserve"> №289</w:t>
      </w:r>
      <w:r w:rsidRPr="00711CF7">
        <w:t>-од</w:t>
      </w:r>
    </w:p>
    <w:p w:rsidR="007C02C9" w:rsidRPr="000431C8" w:rsidRDefault="007C02C9" w:rsidP="007C02C9">
      <w:pPr>
        <w:shd w:val="clear" w:color="auto" w:fill="FFFFFF"/>
        <w:ind w:left="1310" w:right="-11"/>
        <w:jc w:val="center"/>
        <w:rPr>
          <w:sz w:val="28"/>
          <w:szCs w:val="28"/>
        </w:rPr>
      </w:pPr>
    </w:p>
    <w:p w:rsidR="00DC38BC" w:rsidRDefault="00DC38BC" w:rsidP="00454DF9">
      <w:pPr>
        <w:jc w:val="center"/>
        <w:rPr>
          <w:b/>
          <w:bCs/>
          <w:sz w:val="28"/>
          <w:szCs w:val="28"/>
        </w:rPr>
      </w:pPr>
    </w:p>
    <w:p w:rsidR="00DC38BC" w:rsidRPr="00203C7C" w:rsidRDefault="00DC38BC" w:rsidP="00454DF9">
      <w:pPr>
        <w:jc w:val="center"/>
        <w:rPr>
          <w:bCs/>
          <w:sz w:val="28"/>
          <w:szCs w:val="28"/>
        </w:rPr>
      </w:pPr>
      <w:r w:rsidRPr="00203C7C">
        <w:rPr>
          <w:bCs/>
          <w:sz w:val="28"/>
          <w:szCs w:val="28"/>
        </w:rPr>
        <w:t xml:space="preserve">Положение </w:t>
      </w:r>
      <w:r w:rsidR="00D13386">
        <w:rPr>
          <w:bCs/>
          <w:sz w:val="28"/>
          <w:szCs w:val="28"/>
        </w:rPr>
        <w:t xml:space="preserve"> </w:t>
      </w:r>
    </w:p>
    <w:p w:rsidR="00DC38BC" w:rsidRPr="00203C7C" w:rsidRDefault="00054FAA" w:rsidP="00454DF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окружного</w:t>
      </w:r>
      <w:r w:rsidR="005362C5">
        <w:rPr>
          <w:bCs/>
          <w:sz w:val="28"/>
          <w:szCs w:val="28"/>
        </w:rPr>
        <w:t xml:space="preserve"> </w:t>
      </w:r>
      <w:r w:rsidR="00D13386">
        <w:rPr>
          <w:bCs/>
          <w:sz w:val="28"/>
          <w:szCs w:val="28"/>
        </w:rPr>
        <w:t>этапа</w:t>
      </w:r>
      <w:r w:rsidR="00DC38BC" w:rsidRPr="00203C7C">
        <w:rPr>
          <w:bCs/>
          <w:sz w:val="28"/>
          <w:szCs w:val="28"/>
        </w:rPr>
        <w:t xml:space="preserve"> Всероссийского конкурса творческих, проектных и исследовательских работ учащихся </w:t>
      </w:r>
      <w:r w:rsidR="00CF56E3">
        <w:rPr>
          <w:color w:val="000000"/>
          <w:spacing w:val="-7"/>
          <w:sz w:val="28"/>
          <w:szCs w:val="20"/>
        </w:rPr>
        <w:t>«</w:t>
      </w:r>
      <w:r w:rsidR="00CF56E3" w:rsidRPr="002B60AD">
        <w:rPr>
          <w:color w:val="000000"/>
          <w:spacing w:val="-7"/>
          <w:sz w:val="28"/>
          <w:szCs w:val="20"/>
        </w:rPr>
        <w:t>#</w:t>
      </w:r>
      <w:r w:rsidR="005362C5">
        <w:rPr>
          <w:color w:val="000000"/>
          <w:spacing w:val="-7"/>
          <w:sz w:val="28"/>
          <w:szCs w:val="20"/>
        </w:rPr>
        <w:t xml:space="preserve">ВместеЯрче» </w:t>
      </w:r>
      <w:r w:rsidR="00BA45D3">
        <w:rPr>
          <w:color w:val="000000"/>
          <w:spacing w:val="-7"/>
          <w:sz w:val="28"/>
          <w:szCs w:val="20"/>
        </w:rPr>
        <w:t>2025</w:t>
      </w:r>
      <w:r w:rsidR="005362C5">
        <w:rPr>
          <w:color w:val="000000"/>
          <w:spacing w:val="-7"/>
          <w:sz w:val="28"/>
          <w:szCs w:val="20"/>
        </w:rPr>
        <w:t xml:space="preserve"> года</w:t>
      </w:r>
    </w:p>
    <w:p w:rsidR="00DC38BC" w:rsidRPr="00203C7C" w:rsidRDefault="00ED1D73" w:rsidP="00ED1D73">
      <w:pPr>
        <w:spacing w:before="240" w:line="360" w:lineRule="auto"/>
        <w:ind w:left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DC38BC" w:rsidRPr="00203C7C">
        <w:rPr>
          <w:bCs/>
          <w:sz w:val="28"/>
          <w:szCs w:val="28"/>
        </w:rPr>
        <w:t>Общие положения</w:t>
      </w:r>
    </w:p>
    <w:p w:rsidR="00DC38BC" w:rsidRPr="00203C7C" w:rsidRDefault="00DC38BC" w:rsidP="00CC2D85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03C7C">
        <w:rPr>
          <w:sz w:val="28"/>
          <w:szCs w:val="28"/>
        </w:rPr>
        <w:t>Наст</w:t>
      </w:r>
      <w:r w:rsidR="00BA45D3">
        <w:rPr>
          <w:sz w:val="28"/>
          <w:szCs w:val="28"/>
        </w:rPr>
        <w:t xml:space="preserve">оящее Положение определяет условия </w:t>
      </w:r>
      <w:r w:rsidRPr="00203C7C">
        <w:rPr>
          <w:sz w:val="28"/>
          <w:szCs w:val="28"/>
        </w:rPr>
        <w:t xml:space="preserve">организации и проведения </w:t>
      </w:r>
      <w:r w:rsidR="005362C5">
        <w:rPr>
          <w:sz w:val="28"/>
          <w:szCs w:val="28"/>
        </w:rPr>
        <w:t>окружного</w:t>
      </w:r>
      <w:r w:rsidRPr="00203C7C">
        <w:rPr>
          <w:sz w:val="28"/>
          <w:szCs w:val="28"/>
        </w:rPr>
        <w:t xml:space="preserve"> этапа </w:t>
      </w:r>
      <w:r w:rsidR="00A17EFF">
        <w:rPr>
          <w:sz w:val="28"/>
          <w:szCs w:val="28"/>
        </w:rPr>
        <w:t xml:space="preserve">Всероссийского </w:t>
      </w:r>
      <w:r w:rsidR="00DE1CE2">
        <w:rPr>
          <w:sz w:val="28"/>
          <w:szCs w:val="28"/>
        </w:rPr>
        <w:t>конкурса</w:t>
      </w:r>
      <w:r w:rsidRPr="00203C7C">
        <w:rPr>
          <w:sz w:val="28"/>
          <w:szCs w:val="28"/>
        </w:rPr>
        <w:t xml:space="preserve"> творческих, проектных и исследовательских работ учащихся </w:t>
      </w:r>
      <w:r w:rsidR="00CF56E3">
        <w:rPr>
          <w:color w:val="000000"/>
          <w:spacing w:val="-7"/>
          <w:sz w:val="28"/>
          <w:szCs w:val="20"/>
        </w:rPr>
        <w:t>«</w:t>
      </w:r>
      <w:r w:rsidR="00CF56E3" w:rsidRPr="002B60AD">
        <w:rPr>
          <w:color w:val="000000"/>
          <w:spacing w:val="-7"/>
          <w:sz w:val="28"/>
          <w:szCs w:val="20"/>
        </w:rPr>
        <w:t>#</w:t>
      </w:r>
      <w:r w:rsidR="00CF56E3">
        <w:rPr>
          <w:color w:val="000000"/>
          <w:spacing w:val="-7"/>
          <w:sz w:val="28"/>
          <w:szCs w:val="20"/>
        </w:rPr>
        <w:t xml:space="preserve">ВместеЯрче» в </w:t>
      </w:r>
      <w:r w:rsidR="00BA45D3">
        <w:rPr>
          <w:color w:val="000000"/>
          <w:spacing w:val="-7"/>
          <w:sz w:val="28"/>
          <w:szCs w:val="20"/>
        </w:rPr>
        <w:t>2025</w:t>
      </w:r>
      <w:r w:rsidR="005362C5">
        <w:rPr>
          <w:color w:val="000000"/>
          <w:spacing w:val="-7"/>
          <w:sz w:val="28"/>
          <w:szCs w:val="20"/>
        </w:rPr>
        <w:t xml:space="preserve"> года</w:t>
      </w:r>
      <w:r w:rsidR="00CF56E3">
        <w:rPr>
          <w:color w:val="000000"/>
          <w:spacing w:val="-7"/>
          <w:sz w:val="28"/>
          <w:szCs w:val="20"/>
        </w:rPr>
        <w:t xml:space="preserve"> </w:t>
      </w:r>
      <w:r w:rsidRPr="00203C7C">
        <w:rPr>
          <w:sz w:val="28"/>
          <w:szCs w:val="28"/>
        </w:rPr>
        <w:t xml:space="preserve">(далее – Конкурс), </w:t>
      </w:r>
      <w:r w:rsidR="00DE1CE2">
        <w:rPr>
          <w:sz w:val="28"/>
          <w:szCs w:val="28"/>
        </w:rPr>
        <w:t xml:space="preserve">его организационное, методическое обеспечение, порядок участия в Конкурсе и </w:t>
      </w:r>
      <w:r w:rsidRPr="00203C7C">
        <w:rPr>
          <w:sz w:val="28"/>
          <w:szCs w:val="28"/>
        </w:rPr>
        <w:t xml:space="preserve">определение победителей </w:t>
      </w:r>
      <w:r w:rsidR="00DE1CE2">
        <w:rPr>
          <w:sz w:val="28"/>
          <w:szCs w:val="28"/>
        </w:rPr>
        <w:t>и призеров</w:t>
      </w:r>
      <w:r w:rsidRPr="00203C7C">
        <w:rPr>
          <w:sz w:val="28"/>
          <w:szCs w:val="28"/>
        </w:rPr>
        <w:t xml:space="preserve">. </w:t>
      </w:r>
    </w:p>
    <w:p w:rsidR="00DE1CE2" w:rsidRPr="00DE1CE2" w:rsidRDefault="00DE1CE2" w:rsidP="00A17EFF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7EFF">
        <w:rPr>
          <w:sz w:val="28"/>
          <w:szCs w:val="28"/>
        </w:rPr>
        <w:t>Цель Конкурса</w:t>
      </w:r>
      <w:r w:rsidR="00CF56E3" w:rsidRPr="00A17EFF">
        <w:rPr>
          <w:sz w:val="28"/>
          <w:szCs w:val="28"/>
        </w:rPr>
        <w:t xml:space="preserve"> – </w:t>
      </w:r>
      <w:r w:rsidR="00A17EFF" w:rsidRPr="00A17EFF">
        <w:rPr>
          <w:sz w:val="28"/>
          <w:szCs w:val="28"/>
        </w:rPr>
        <w:t>увеличение числа молодых людей, вовлеченных в организованные занятия художественным и инженерным творчество</w:t>
      </w:r>
      <w:r w:rsidR="00BA45D3">
        <w:rPr>
          <w:sz w:val="28"/>
          <w:szCs w:val="28"/>
        </w:rPr>
        <w:t>м в области энергетики, электро- и светотехники, транспорта, энергосбережения и э</w:t>
      </w:r>
      <w:r w:rsidR="00A17EFF" w:rsidRPr="00A17EFF">
        <w:rPr>
          <w:sz w:val="28"/>
          <w:szCs w:val="28"/>
        </w:rPr>
        <w:t>нергоэффективности, бережного отношения к о</w:t>
      </w:r>
      <w:r w:rsidR="00640738">
        <w:rPr>
          <w:sz w:val="28"/>
          <w:szCs w:val="28"/>
        </w:rPr>
        <w:t xml:space="preserve">кружающей среде </w:t>
      </w:r>
      <w:r w:rsidR="00A17EFF" w:rsidRPr="00A17EFF">
        <w:rPr>
          <w:sz w:val="28"/>
          <w:szCs w:val="28"/>
        </w:rPr>
        <w:t>и природным</w:t>
      </w:r>
      <w:r w:rsidR="00640738">
        <w:rPr>
          <w:sz w:val="28"/>
          <w:szCs w:val="28"/>
        </w:rPr>
        <w:t xml:space="preserve"> ресурсам </w:t>
      </w:r>
      <w:r w:rsidR="00A17EFF" w:rsidRPr="00A17EFF">
        <w:rPr>
          <w:sz w:val="28"/>
          <w:szCs w:val="28"/>
        </w:rPr>
        <w:t>при активном участии учителей школ с п</w:t>
      </w:r>
      <w:r w:rsidR="00640738">
        <w:rPr>
          <w:sz w:val="28"/>
          <w:szCs w:val="28"/>
        </w:rPr>
        <w:t>ривлечением ведущих экспертов и отраслевых компаний</w:t>
      </w:r>
      <w:r w:rsidR="00A17EFF">
        <w:rPr>
          <w:sz w:val="28"/>
          <w:szCs w:val="28"/>
        </w:rPr>
        <w:t>.</w:t>
      </w:r>
    </w:p>
    <w:p w:rsidR="001A3F29" w:rsidRDefault="00DE1CE2" w:rsidP="00CC2D85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Задачи конкурса:</w:t>
      </w:r>
    </w:p>
    <w:p w:rsidR="00BC3497" w:rsidRPr="00BC3497" w:rsidRDefault="00BC3497" w:rsidP="00BC34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3497">
        <w:rPr>
          <w:sz w:val="28"/>
          <w:szCs w:val="28"/>
        </w:rPr>
        <w:t>раскрытие для обучающихся ценностного содержания окружающего мира, формирование активной жизненной позиции молодёжи, соответствующей национальным приоритетам и интересам, в т.ч. через проведение социальных и экологических акций, форумов, фестивалей;</w:t>
      </w:r>
    </w:p>
    <w:p w:rsidR="00BC3497" w:rsidRDefault="00BC3497" w:rsidP="00BC3497">
      <w:pPr>
        <w:spacing w:line="360" w:lineRule="auto"/>
        <w:ind w:firstLine="709"/>
        <w:jc w:val="both"/>
        <w:rPr>
          <w:sz w:val="28"/>
          <w:szCs w:val="28"/>
        </w:rPr>
      </w:pPr>
      <w:r w:rsidRPr="00BC3497">
        <w:rPr>
          <w:sz w:val="28"/>
          <w:szCs w:val="28"/>
        </w:rPr>
        <w:t>повышение исследовательского и познавательного интереса детей к теме ресурсосбережения, «зелёной» энергетики, развитие у учащихся культуры сбережения энергии и бережного отношения к окружающей среде;</w:t>
      </w:r>
    </w:p>
    <w:p w:rsidR="00054FAA" w:rsidRPr="00BC3497" w:rsidRDefault="00054FAA" w:rsidP="00BC34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сфер применения современных прикладных и цифровых технологий</w:t>
      </w:r>
      <w:r w:rsidR="00640738">
        <w:rPr>
          <w:sz w:val="28"/>
          <w:szCs w:val="28"/>
        </w:rPr>
        <w:t>, необходимых для достижения технологического суверенитета</w:t>
      </w:r>
      <w:r>
        <w:rPr>
          <w:sz w:val="28"/>
          <w:szCs w:val="28"/>
        </w:rPr>
        <w:t>;</w:t>
      </w:r>
    </w:p>
    <w:p w:rsidR="00BC3497" w:rsidRDefault="00BC3497" w:rsidP="00BC3497">
      <w:pPr>
        <w:spacing w:line="360" w:lineRule="auto"/>
        <w:ind w:firstLine="709"/>
        <w:jc w:val="both"/>
        <w:rPr>
          <w:sz w:val="28"/>
          <w:szCs w:val="28"/>
        </w:rPr>
      </w:pPr>
      <w:r w:rsidRPr="00BC3497">
        <w:rPr>
          <w:sz w:val="28"/>
          <w:szCs w:val="28"/>
        </w:rPr>
        <w:t>информирование обучающихся о роли энергетики в истории человечества и жизни каждого отдельного человека;</w:t>
      </w:r>
    </w:p>
    <w:p w:rsidR="00054FAA" w:rsidRPr="00BC3497" w:rsidRDefault="00054FAA" w:rsidP="00BC34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широком освещении и популяризации достижений энергетиков, ученых, инженеров;</w:t>
      </w:r>
    </w:p>
    <w:p w:rsidR="00BC3497" w:rsidRPr="00BC3497" w:rsidRDefault="00BC3497" w:rsidP="00BC3497">
      <w:pPr>
        <w:spacing w:line="360" w:lineRule="auto"/>
        <w:ind w:firstLine="709"/>
        <w:jc w:val="both"/>
        <w:rPr>
          <w:sz w:val="28"/>
          <w:szCs w:val="28"/>
        </w:rPr>
      </w:pPr>
      <w:r w:rsidRPr="00BC3497">
        <w:rPr>
          <w:sz w:val="28"/>
          <w:szCs w:val="28"/>
        </w:rPr>
        <w:lastRenderedPageBreak/>
        <w:t>развитие у участников инженерного мышления, внимания, памяти, фантазии;</w:t>
      </w:r>
    </w:p>
    <w:p w:rsidR="00BC3497" w:rsidRPr="00BC3497" w:rsidRDefault="00BC3497" w:rsidP="00BC3497">
      <w:pPr>
        <w:spacing w:line="360" w:lineRule="auto"/>
        <w:ind w:firstLine="709"/>
        <w:jc w:val="both"/>
        <w:rPr>
          <w:sz w:val="28"/>
          <w:szCs w:val="28"/>
        </w:rPr>
      </w:pPr>
      <w:r w:rsidRPr="00BC3497">
        <w:rPr>
          <w:sz w:val="28"/>
          <w:szCs w:val="28"/>
        </w:rPr>
        <w:t>формирование творческого мышления, развитие интеллектуальных способностей обучающихся, в т.ч. по разработке современных способов выработки электроэнергии, новых видов топлива, ресурсосберегающих технологий, технологий накопления энергии;</w:t>
      </w:r>
    </w:p>
    <w:p w:rsidR="00BC3497" w:rsidRDefault="00054FAA" w:rsidP="00BC34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BC3497" w:rsidRPr="00BC3497">
        <w:rPr>
          <w:sz w:val="28"/>
          <w:szCs w:val="28"/>
        </w:rPr>
        <w:t xml:space="preserve"> организационно-управленческих и развитие коммуникативных умений участников через механизм публичной защиты творческих идей и инженерных проектов;</w:t>
      </w:r>
    </w:p>
    <w:p w:rsidR="00054FAA" w:rsidRDefault="009C1526" w:rsidP="00BC34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 </w:t>
      </w:r>
      <w:r w:rsidR="00306181">
        <w:rPr>
          <w:sz w:val="28"/>
          <w:szCs w:val="28"/>
        </w:rPr>
        <w:t>участников вос</w:t>
      </w:r>
      <w:r w:rsidR="00054FAA">
        <w:rPr>
          <w:sz w:val="28"/>
          <w:szCs w:val="28"/>
        </w:rPr>
        <w:t>требованных на рынке труда цифровых компетенций</w:t>
      </w:r>
      <w:r w:rsidR="00306181">
        <w:rPr>
          <w:sz w:val="28"/>
          <w:szCs w:val="28"/>
        </w:rPr>
        <w:t>;</w:t>
      </w:r>
    </w:p>
    <w:p w:rsidR="00640738" w:rsidRDefault="00D13386" w:rsidP="00BC34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к работе</w:t>
      </w:r>
      <w:r w:rsidR="00F03DC9">
        <w:rPr>
          <w:sz w:val="28"/>
          <w:szCs w:val="28"/>
        </w:rPr>
        <w:t xml:space="preserve"> с обучающимися ведущих методистов, учителей, экспертов со стороны отраслевых компаний, органов власти;</w:t>
      </w:r>
    </w:p>
    <w:p w:rsidR="00F03DC9" w:rsidRPr="00BC3497" w:rsidRDefault="00F03DC9" w:rsidP="00BC34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тематических уроков в рамках курсов физики, математики, информатики, химии, экологии, биологии, географии, истории, МХК, литературы;</w:t>
      </w:r>
    </w:p>
    <w:p w:rsidR="00BC3497" w:rsidRPr="00BC3497" w:rsidRDefault="00BC3497" w:rsidP="00BC3497">
      <w:pPr>
        <w:spacing w:line="360" w:lineRule="auto"/>
        <w:ind w:firstLine="709"/>
        <w:jc w:val="both"/>
        <w:rPr>
          <w:sz w:val="28"/>
          <w:szCs w:val="28"/>
        </w:rPr>
      </w:pPr>
      <w:r w:rsidRPr="00BC3497">
        <w:rPr>
          <w:sz w:val="28"/>
          <w:szCs w:val="28"/>
        </w:rPr>
        <w:t xml:space="preserve">расширение и закрепление ключевых знаний учащихся о новых перспективных технологиях, применяемых в городской среде и инфраструктуре, на транспорте и объектах </w:t>
      </w:r>
      <w:r w:rsidR="00F03DC9">
        <w:rPr>
          <w:sz w:val="28"/>
          <w:szCs w:val="28"/>
        </w:rPr>
        <w:t>топливно-энергетического комплекса (</w:t>
      </w:r>
      <w:r w:rsidRPr="00BC3497">
        <w:rPr>
          <w:sz w:val="28"/>
          <w:szCs w:val="28"/>
        </w:rPr>
        <w:t>ТЭК</w:t>
      </w:r>
      <w:r w:rsidR="00F03DC9">
        <w:rPr>
          <w:sz w:val="28"/>
          <w:szCs w:val="28"/>
        </w:rPr>
        <w:t>)</w:t>
      </w:r>
      <w:r w:rsidRPr="00BC3497">
        <w:rPr>
          <w:sz w:val="28"/>
          <w:szCs w:val="28"/>
        </w:rPr>
        <w:t xml:space="preserve"> России и мира, в т.ч. через проведение открытых уроков, выездных экскурсий;</w:t>
      </w:r>
    </w:p>
    <w:p w:rsidR="00BC3497" w:rsidRDefault="00BC3497" w:rsidP="00BC3497">
      <w:pPr>
        <w:spacing w:line="360" w:lineRule="auto"/>
        <w:ind w:firstLine="709"/>
        <w:jc w:val="both"/>
        <w:rPr>
          <w:sz w:val="28"/>
          <w:szCs w:val="28"/>
        </w:rPr>
      </w:pPr>
      <w:r w:rsidRPr="00BC3497">
        <w:rPr>
          <w:sz w:val="28"/>
          <w:szCs w:val="28"/>
        </w:rPr>
        <w:t>популяризация и создание положительного имиджа инженерных и ИТ профессий;</w:t>
      </w:r>
    </w:p>
    <w:p w:rsidR="00BC3497" w:rsidRDefault="00DE1CE2" w:rsidP="00BC3497">
      <w:pPr>
        <w:spacing w:line="360" w:lineRule="auto"/>
        <w:ind w:firstLine="709"/>
        <w:jc w:val="both"/>
        <w:rPr>
          <w:sz w:val="28"/>
          <w:szCs w:val="28"/>
        </w:rPr>
      </w:pPr>
      <w:r w:rsidRPr="00DF71A6">
        <w:rPr>
          <w:sz w:val="28"/>
          <w:szCs w:val="28"/>
        </w:rPr>
        <w:t xml:space="preserve"> </w:t>
      </w:r>
      <w:r w:rsidR="00BC3497" w:rsidRPr="00BC3497">
        <w:rPr>
          <w:sz w:val="28"/>
          <w:szCs w:val="28"/>
        </w:rPr>
        <w:t>развитие детских общественных организаций экологической и инженерной направленности;</w:t>
      </w:r>
    </w:p>
    <w:p w:rsidR="00F03DC9" w:rsidRPr="00BC3497" w:rsidRDefault="00F03DC9" w:rsidP="00BC34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волонтерства;</w:t>
      </w:r>
    </w:p>
    <w:p w:rsidR="00DE1CE2" w:rsidRPr="00DF71A6" w:rsidRDefault="00BC3497" w:rsidP="00BC3497">
      <w:pPr>
        <w:spacing w:line="360" w:lineRule="auto"/>
        <w:ind w:firstLine="709"/>
        <w:jc w:val="both"/>
        <w:rPr>
          <w:sz w:val="28"/>
          <w:szCs w:val="28"/>
        </w:rPr>
      </w:pPr>
      <w:r w:rsidRPr="00BC3497">
        <w:rPr>
          <w:sz w:val="28"/>
          <w:szCs w:val="28"/>
        </w:rPr>
        <w:t>применение современных электронных технологий, в т.н. для привлечения максимального числа участников Конкурса из удаленных регионов.</w:t>
      </w:r>
    </w:p>
    <w:p w:rsidR="007F22A0" w:rsidRPr="007F22A0" w:rsidRDefault="007F22A0" w:rsidP="00F44E83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7F22A0">
        <w:rPr>
          <w:sz w:val="28"/>
          <w:szCs w:val="28"/>
        </w:rPr>
        <w:t>Учредителями Конкурса являются:</w:t>
      </w:r>
    </w:p>
    <w:p w:rsidR="007F22A0" w:rsidRPr="007F22A0" w:rsidRDefault="007F22A0" w:rsidP="00F44E83">
      <w:pPr>
        <w:spacing w:line="360" w:lineRule="auto"/>
        <w:ind w:left="720"/>
        <w:jc w:val="both"/>
        <w:rPr>
          <w:sz w:val="28"/>
          <w:szCs w:val="28"/>
        </w:rPr>
      </w:pPr>
      <w:r w:rsidRPr="007F22A0">
        <w:rPr>
          <w:sz w:val="28"/>
          <w:szCs w:val="28"/>
        </w:rPr>
        <w:t>Министерство энергетики Российской Федерации;</w:t>
      </w:r>
    </w:p>
    <w:p w:rsidR="00DC38BC" w:rsidRPr="00203C7C" w:rsidRDefault="007F22A0" w:rsidP="00F44E83">
      <w:pPr>
        <w:spacing w:line="360" w:lineRule="auto"/>
        <w:ind w:left="720"/>
        <w:jc w:val="both"/>
        <w:rPr>
          <w:sz w:val="28"/>
          <w:szCs w:val="28"/>
        </w:rPr>
      </w:pPr>
      <w:r w:rsidRPr="007F22A0">
        <w:rPr>
          <w:sz w:val="28"/>
          <w:szCs w:val="28"/>
        </w:rPr>
        <w:t>ФГБОУ ВО «Национальный исследовательский университет «МЭИ».</w:t>
      </w:r>
    </w:p>
    <w:p w:rsidR="00DC38BC" w:rsidRPr="007F22A0" w:rsidRDefault="007F22A0" w:rsidP="007F22A0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7F22A0">
        <w:rPr>
          <w:sz w:val="28"/>
          <w:szCs w:val="28"/>
        </w:rPr>
        <w:lastRenderedPageBreak/>
        <w:t>Организатором</w:t>
      </w:r>
      <w:r w:rsidR="005362C5">
        <w:rPr>
          <w:sz w:val="28"/>
          <w:szCs w:val="28"/>
        </w:rPr>
        <w:t xml:space="preserve"> окружного</w:t>
      </w:r>
      <w:r w:rsidRPr="007F22A0">
        <w:rPr>
          <w:sz w:val="28"/>
          <w:szCs w:val="28"/>
        </w:rPr>
        <w:t xml:space="preserve"> этапа</w:t>
      </w:r>
      <w:r w:rsidR="005362C5">
        <w:rPr>
          <w:sz w:val="28"/>
          <w:szCs w:val="28"/>
        </w:rPr>
        <w:t xml:space="preserve"> Конкурса</w:t>
      </w:r>
      <w:r w:rsidRPr="007F22A0">
        <w:rPr>
          <w:sz w:val="28"/>
          <w:szCs w:val="28"/>
        </w:rPr>
        <w:t xml:space="preserve"> является Юго-Восточное управление м</w:t>
      </w:r>
      <w:r w:rsidR="00F03DC9">
        <w:rPr>
          <w:sz w:val="28"/>
          <w:szCs w:val="28"/>
        </w:rPr>
        <w:t xml:space="preserve">инистерства образования </w:t>
      </w:r>
      <w:r w:rsidRPr="007F22A0">
        <w:rPr>
          <w:sz w:val="28"/>
          <w:szCs w:val="28"/>
        </w:rPr>
        <w:t>Самарской области (далее – Юго-Восточное управление).</w:t>
      </w:r>
    </w:p>
    <w:p w:rsidR="00DC38BC" w:rsidRDefault="00DC38BC" w:rsidP="00CC2D85">
      <w:pPr>
        <w:numPr>
          <w:ilvl w:val="1"/>
          <w:numId w:val="1"/>
        </w:numPr>
        <w:spacing w:line="360" w:lineRule="auto"/>
        <w:ind w:left="0" w:firstLine="568"/>
        <w:jc w:val="both"/>
        <w:rPr>
          <w:sz w:val="28"/>
          <w:szCs w:val="28"/>
        </w:rPr>
      </w:pPr>
      <w:r w:rsidRPr="00E04FB5">
        <w:rPr>
          <w:sz w:val="28"/>
          <w:szCs w:val="28"/>
        </w:rPr>
        <w:t xml:space="preserve">Организационно-техническое и информационное сопровождение </w:t>
      </w:r>
      <w:r w:rsidR="00306181">
        <w:rPr>
          <w:sz w:val="28"/>
          <w:szCs w:val="28"/>
        </w:rPr>
        <w:t>окружного</w:t>
      </w:r>
      <w:r w:rsidRPr="00E04FB5">
        <w:rPr>
          <w:sz w:val="28"/>
          <w:szCs w:val="28"/>
        </w:rPr>
        <w:t xml:space="preserve"> этапа Конкурса осущ</w:t>
      </w:r>
      <w:r w:rsidR="00B160E3">
        <w:rPr>
          <w:sz w:val="28"/>
          <w:szCs w:val="28"/>
        </w:rPr>
        <w:t xml:space="preserve">ествляет </w:t>
      </w:r>
      <w:r w:rsidR="00B160E3">
        <w:rPr>
          <w:sz w:val="28"/>
          <w:szCs w:val="28"/>
          <w:lang w:eastAsia="ar-SA"/>
        </w:rPr>
        <w:t>Г</w:t>
      </w:r>
      <w:r w:rsidR="00B160E3" w:rsidRPr="001F7C85">
        <w:rPr>
          <w:sz w:val="28"/>
          <w:szCs w:val="28"/>
          <w:lang w:eastAsia="ar-SA"/>
        </w:rPr>
        <w:t>осударстве</w:t>
      </w:r>
      <w:r w:rsidR="00B160E3">
        <w:rPr>
          <w:sz w:val="28"/>
          <w:szCs w:val="28"/>
          <w:lang w:eastAsia="ar-SA"/>
        </w:rPr>
        <w:t xml:space="preserve">нное бюджетное </w:t>
      </w:r>
      <w:r w:rsidR="00B160E3" w:rsidRPr="001F7C85">
        <w:rPr>
          <w:sz w:val="28"/>
          <w:szCs w:val="28"/>
          <w:lang w:eastAsia="ar-SA"/>
        </w:rPr>
        <w:t>учреждение дополнительного профессионального о</w:t>
      </w:r>
      <w:r w:rsidR="00B160E3">
        <w:rPr>
          <w:sz w:val="28"/>
          <w:szCs w:val="28"/>
          <w:lang w:eastAsia="ar-SA"/>
        </w:rPr>
        <w:t xml:space="preserve">бразования Самарской области </w:t>
      </w:r>
      <w:r w:rsidR="00B160E3" w:rsidRPr="001F7C85">
        <w:rPr>
          <w:sz w:val="28"/>
          <w:szCs w:val="28"/>
          <w:lang w:eastAsia="ar-SA"/>
        </w:rPr>
        <w:t>«Нефтегорский Ресурсный ц</w:t>
      </w:r>
      <w:r w:rsidR="00B160E3">
        <w:rPr>
          <w:sz w:val="28"/>
          <w:szCs w:val="28"/>
          <w:lang w:eastAsia="ar-SA"/>
        </w:rPr>
        <w:t xml:space="preserve">ентр» </w:t>
      </w:r>
      <w:r w:rsidR="00BC3497" w:rsidRPr="00203C7C">
        <w:rPr>
          <w:sz w:val="28"/>
          <w:szCs w:val="28"/>
        </w:rPr>
        <w:t xml:space="preserve"> </w:t>
      </w:r>
      <w:r w:rsidR="00BC3497">
        <w:rPr>
          <w:sz w:val="28"/>
          <w:szCs w:val="28"/>
        </w:rPr>
        <w:t xml:space="preserve">(далее - </w:t>
      </w:r>
      <w:r w:rsidRPr="00E04FB5">
        <w:rPr>
          <w:sz w:val="28"/>
          <w:szCs w:val="28"/>
        </w:rPr>
        <w:t xml:space="preserve"> оператор </w:t>
      </w:r>
      <w:r w:rsidR="00BC3497">
        <w:rPr>
          <w:sz w:val="28"/>
          <w:szCs w:val="28"/>
        </w:rPr>
        <w:t>Конкурса)</w:t>
      </w:r>
      <w:r w:rsidRPr="00E04FB5">
        <w:rPr>
          <w:sz w:val="28"/>
          <w:szCs w:val="28"/>
        </w:rPr>
        <w:t>.</w:t>
      </w:r>
    </w:p>
    <w:p w:rsidR="00696078" w:rsidRDefault="00696078" w:rsidP="00CC2D85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Участники конкурса</w:t>
      </w:r>
    </w:p>
    <w:p w:rsidR="00AD6517" w:rsidRDefault="004C452F" w:rsidP="00B160E3">
      <w:pPr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Конкурса являются обучающиеся </w:t>
      </w:r>
      <w:r w:rsidR="00DC38BC" w:rsidRPr="00A61FB1">
        <w:rPr>
          <w:sz w:val="28"/>
          <w:szCs w:val="28"/>
        </w:rPr>
        <w:t xml:space="preserve">образовательных организаций </w:t>
      </w:r>
      <w:r>
        <w:rPr>
          <w:sz w:val="28"/>
          <w:szCs w:val="28"/>
        </w:rPr>
        <w:t xml:space="preserve">дошкольного, </w:t>
      </w:r>
      <w:r w:rsidR="00DC38BC" w:rsidRPr="00A61FB1">
        <w:rPr>
          <w:sz w:val="28"/>
          <w:szCs w:val="28"/>
        </w:rPr>
        <w:t xml:space="preserve">общего, дополнительного </w:t>
      </w:r>
      <w:r w:rsidR="00DC38BC">
        <w:rPr>
          <w:sz w:val="28"/>
          <w:szCs w:val="28"/>
        </w:rPr>
        <w:t xml:space="preserve">и </w:t>
      </w:r>
      <w:r w:rsidR="00B160E3">
        <w:rPr>
          <w:sz w:val="28"/>
          <w:szCs w:val="28"/>
        </w:rPr>
        <w:t>среднего профессионального</w:t>
      </w:r>
      <w:r w:rsidR="00DC38BC">
        <w:rPr>
          <w:sz w:val="28"/>
          <w:szCs w:val="28"/>
        </w:rPr>
        <w:t xml:space="preserve"> образования</w:t>
      </w:r>
      <w:r w:rsidR="00B160E3">
        <w:rPr>
          <w:sz w:val="28"/>
          <w:szCs w:val="28"/>
        </w:rPr>
        <w:t xml:space="preserve"> (далее – учреждения СПО)</w:t>
      </w:r>
      <w:r w:rsidR="00DC38BC">
        <w:rPr>
          <w:sz w:val="28"/>
          <w:szCs w:val="28"/>
        </w:rPr>
        <w:t xml:space="preserve">, </w:t>
      </w:r>
      <w:r w:rsidR="00DC38BC" w:rsidRPr="00A61FB1">
        <w:rPr>
          <w:sz w:val="28"/>
          <w:szCs w:val="28"/>
        </w:rPr>
        <w:t xml:space="preserve">в том числе дети-инвалиды и обучающиеся с ограниченными возможностями здоровья, в возрасте </w:t>
      </w:r>
      <w:r w:rsidR="00DC38BC" w:rsidRPr="00B160E3">
        <w:rPr>
          <w:bCs/>
          <w:sz w:val="28"/>
          <w:szCs w:val="28"/>
        </w:rPr>
        <w:t>от 6 до 18 лет</w:t>
      </w:r>
      <w:r w:rsidR="00DC38BC" w:rsidRPr="00A61FB1">
        <w:rPr>
          <w:sz w:val="28"/>
          <w:szCs w:val="28"/>
        </w:rPr>
        <w:t xml:space="preserve">. </w:t>
      </w:r>
    </w:p>
    <w:p w:rsidR="00B160E3" w:rsidRDefault="00B160E3" w:rsidP="00B160E3">
      <w:pPr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160E3">
        <w:rPr>
          <w:sz w:val="28"/>
          <w:szCs w:val="28"/>
        </w:rPr>
        <w:t>Участие в Конкурсе является добровольным и означает ознакомление и согласие участников с настоящим Положением.</w:t>
      </w:r>
    </w:p>
    <w:p w:rsidR="00306181" w:rsidRPr="00B160E3" w:rsidRDefault="00306181" w:rsidP="00306181">
      <w:pPr>
        <w:spacing w:line="360" w:lineRule="auto"/>
        <w:jc w:val="both"/>
        <w:rPr>
          <w:sz w:val="28"/>
          <w:szCs w:val="28"/>
        </w:rPr>
      </w:pPr>
    </w:p>
    <w:p w:rsidR="00E03B13" w:rsidRPr="00203C7C" w:rsidRDefault="00E03B13" w:rsidP="00CC2D85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00203C7C">
        <w:rPr>
          <w:bCs/>
          <w:sz w:val="28"/>
          <w:szCs w:val="28"/>
        </w:rPr>
        <w:t>Номинации Конкурса</w:t>
      </w:r>
    </w:p>
    <w:p w:rsidR="00E03B13" w:rsidRDefault="00E03B13" w:rsidP="00CC2D85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1FB1">
        <w:rPr>
          <w:sz w:val="28"/>
          <w:szCs w:val="28"/>
        </w:rPr>
        <w:t xml:space="preserve">Конкурс проводится по </w:t>
      </w:r>
      <w:r w:rsidR="008E7E62">
        <w:rPr>
          <w:sz w:val="28"/>
          <w:szCs w:val="28"/>
        </w:rPr>
        <w:t xml:space="preserve">следующим </w:t>
      </w:r>
      <w:r w:rsidR="008E7E62" w:rsidRPr="00A61FB1">
        <w:rPr>
          <w:sz w:val="28"/>
          <w:szCs w:val="28"/>
        </w:rPr>
        <w:t>номинациям</w:t>
      </w:r>
      <w:r w:rsidRPr="00A61FB1">
        <w:rPr>
          <w:sz w:val="28"/>
          <w:szCs w:val="28"/>
        </w:rPr>
        <w:t xml:space="preserve">: </w:t>
      </w:r>
    </w:p>
    <w:p w:rsidR="00AD6517" w:rsidRPr="00AD6517" w:rsidRDefault="00AD6517" w:rsidP="00AD6517">
      <w:pPr>
        <w:spacing w:line="360" w:lineRule="auto"/>
        <w:ind w:firstLine="709"/>
        <w:jc w:val="both"/>
        <w:rPr>
          <w:sz w:val="28"/>
          <w:szCs w:val="28"/>
        </w:rPr>
      </w:pPr>
      <w:r w:rsidRPr="00AD6517">
        <w:rPr>
          <w:sz w:val="28"/>
          <w:szCs w:val="28"/>
        </w:rPr>
        <w:t>Конкурс рисунков и плакатов</w:t>
      </w:r>
      <w:r w:rsidR="00306181">
        <w:rPr>
          <w:sz w:val="28"/>
          <w:szCs w:val="28"/>
        </w:rPr>
        <w:t xml:space="preserve"> по теме</w:t>
      </w:r>
      <w:r w:rsidR="00F03DC9">
        <w:rPr>
          <w:sz w:val="28"/>
          <w:szCs w:val="28"/>
        </w:rPr>
        <w:t xml:space="preserve"> «Огни большого города</w:t>
      </w:r>
      <w:r w:rsidR="00306181">
        <w:rPr>
          <w:sz w:val="28"/>
          <w:szCs w:val="28"/>
        </w:rPr>
        <w:t>»</w:t>
      </w:r>
      <w:r w:rsidRPr="00AD6517">
        <w:rPr>
          <w:sz w:val="28"/>
          <w:szCs w:val="28"/>
        </w:rPr>
        <w:t>» (для обучающихся дошко</w:t>
      </w:r>
      <w:r w:rsidR="00F03DC9">
        <w:rPr>
          <w:sz w:val="28"/>
          <w:szCs w:val="28"/>
        </w:rPr>
        <w:t>льных учреждений, 1 -4 классов) и «Мой Атом» (для обучающихся 5-11 классов);</w:t>
      </w:r>
    </w:p>
    <w:p w:rsidR="00AD6517" w:rsidRPr="00AD6517" w:rsidRDefault="005362C5" w:rsidP="00AD6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="00F03DC9">
        <w:rPr>
          <w:sz w:val="28"/>
          <w:szCs w:val="28"/>
        </w:rPr>
        <w:t>сочинений по</w:t>
      </w:r>
      <w:r>
        <w:rPr>
          <w:sz w:val="28"/>
          <w:szCs w:val="28"/>
        </w:rPr>
        <w:t xml:space="preserve"> тематическому нап</w:t>
      </w:r>
      <w:r w:rsidR="00F03DC9">
        <w:rPr>
          <w:sz w:val="28"/>
          <w:szCs w:val="28"/>
        </w:rPr>
        <w:t>равлению «Инженер – это звучит гордо</w:t>
      </w:r>
      <w:r w:rsidR="00306181">
        <w:rPr>
          <w:sz w:val="28"/>
          <w:szCs w:val="28"/>
        </w:rPr>
        <w:t>»</w:t>
      </w:r>
      <w:r w:rsidR="00AD6517" w:rsidRPr="00AD6517">
        <w:rPr>
          <w:sz w:val="28"/>
          <w:szCs w:val="28"/>
        </w:rPr>
        <w:t xml:space="preserve"> (для обучающихся 5-11 классов);</w:t>
      </w:r>
    </w:p>
    <w:p w:rsidR="00AD6517" w:rsidRDefault="00AD6517" w:rsidP="00AD6517">
      <w:pPr>
        <w:spacing w:line="360" w:lineRule="auto"/>
        <w:ind w:firstLine="709"/>
        <w:jc w:val="both"/>
        <w:rPr>
          <w:sz w:val="28"/>
          <w:szCs w:val="28"/>
        </w:rPr>
      </w:pPr>
      <w:r w:rsidRPr="00AD6517">
        <w:rPr>
          <w:sz w:val="28"/>
          <w:szCs w:val="28"/>
        </w:rPr>
        <w:t>Конкурс творческих и исследовате</w:t>
      </w:r>
      <w:r w:rsidR="00961197">
        <w:rPr>
          <w:sz w:val="28"/>
          <w:szCs w:val="28"/>
        </w:rPr>
        <w:t>льских проектов по тематическим направления</w:t>
      </w:r>
      <w:r w:rsidR="00F03DC9">
        <w:rPr>
          <w:sz w:val="28"/>
          <w:szCs w:val="28"/>
        </w:rPr>
        <w:t>м «Приручи электричество!</w:t>
      </w:r>
      <w:r w:rsidR="00306181">
        <w:rPr>
          <w:sz w:val="28"/>
          <w:szCs w:val="28"/>
        </w:rPr>
        <w:t>»</w:t>
      </w:r>
      <w:r w:rsidR="00F03DC9">
        <w:rPr>
          <w:sz w:val="28"/>
          <w:szCs w:val="28"/>
        </w:rPr>
        <w:t xml:space="preserve"> и «Свет привлекает свет</w:t>
      </w:r>
      <w:r w:rsidR="00961197">
        <w:rPr>
          <w:sz w:val="28"/>
          <w:szCs w:val="28"/>
        </w:rPr>
        <w:t>»</w:t>
      </w:r>
      <w:r w:rsidRPr="00AD6517">
        <w:rPr>
          <w:sz w:val="28"/>
          <w:szCs w:val="28"/>
        </w:rPr>
        <w:t xml:space="preserve"> (для обучающихся 10-11 классов и 1-2 курса учреждений СПО).</w:t>
      </w:r>
    </w:p>
    <w:p w:rsidR="00306181" w:rsidRPr="00A61FB1" w:rsidRDefault="00306181" w:rsidP="00AD6517">
      <w:pPr>
        <w:spacing w:line="360" w:lineRule="auto"/>
        <w:ind w:firstLine="709"/>
        <w:jc w:val="both"/>
        <w:rPr>
          <w:sz w:val="28"/>
          <w:szCs w:val="28"/>
        </w:rPr>
      </w:pPr>
    </w:p>
    <w:p w:rsidR="00816FD8" w:rsidRDefault="00816FD8" w:rsidP="00CC2D85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Конкурсом</w:t>
      </w:r>
    </w:p>
    <w:p w:rsidR="00816FD8" w:rsidRPr="00203C7C" w:rsidRDefault="00890848" w:rsidP="00CC2D85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</w:t>
      </w:r>
      <w:r w:rsidR="00961197">
        <w:rPr>
          <w:sz w:val="28"/>
          <w:szCs w:val="28"/>
        </w:rPr>
        <w:t xml:space="preserve">ация и проведение окружного </w:t>
      </w:r>
      <w:r>
        <w:rPr>
          <w:sz w:val="28"/>
          <w:szCs w:val="28"/>
        </w:rPr>
        <w:t>этапа Конкурса осуществляется Оргкомитетом, сформированным и утвержденным руководителем Юг</w:t>
      </w:r>
      <w:r w:rsidR="00075F7C">
        <w:rPr>
          <w:sz w:val="28"/>
          <w:szCs w:val="28"/>
        </w:rPr>
        <w:t>о-Восточного у</w:t>
      </w:r>
      <w:r w:rsidR="00AD6517">
        <w:rPr>
          <w:sz w:val="28"/>
          <w:szCs w:val="28"/>
        </w:rPr>
        <w:t>правления</w:t>
      </w:r>
      <w:r w:rsidR="00075F7C">
        <w:rPr>
          <w:sz w:val="28"/>
          <w:szCs w:val="28"/>
        </w:rPr>
        <w:t>.</w:t>
      </w:r>
    </w:p>
    <w:p w:rsidR="00600E2E" w:rsidRDefault="00890848" w:rsidP="00600E2E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оценки работ участников и определения победителей Конкурса создается жюри </w:t>
      </w:r>
      <w:r w:rsidR="0075787B">
        <w:rPr>
          <w:sz w:val="28"/>
          <w:szCs w:val="28"/>
        </w:rPr>
        <w:t>Конкурса.</w:t>
      </w:r>
    </w:p>
    <w:p w:rsidR="00816FD8" w:rsidRPr="00600E2E" w:rsidRDefault="00890848" w:rsidP="00600E2E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0E2E">
        <w:rPr>
          <w:sz w:val="28"/>
          <w:szCs w:val="28"/>
        </w:rPr>
        <w:t>Оргкомитет оставляет за собой право изменить условия настоящего Положения, (за исключением требований</w:t>
      </w:r>
      <w:r w:rsidR="0075787B" w:rsidRPr="00600E2E">
        <w:rPr>
          <w:sz w:val="28"/>
          <w:szCs w:val="28"/>
        </w:rPr>
        <w:t xml:space="preserve"> к конкурсным материалам</w:t>
      </w:r>
      <w:r w:rsidR="00816FD8" w:rsidRPr="00600E2E">
        <w:rPr>
          <w:sz w:val="28"/>
          <w:szCs w:val="28"/>
        </w:rPr>
        <w:t>)</w:t>
      </w:r>
      <w:r w:rsidR="0075787B" w:rsidRPr="00600E2E">
        <w:rPr>
          <w:sz w:val="28"/>
          <w:szCs w:val="28"/>
        </w:rPr>
        <w:t>, размест</w:t>
      </w:r>
      <w:r w:rsidR="00B160E3" w:rsidRPr="00600E2E">
        <w:rPr>
          <w:sz w:val="28"/>
          <w:szCs w:val="28"/>
        </w:rPr>
        <w:t>ив информацию на сайте оператора Конкурса</w:t>
      </w:r>
      <w:r w:rsidR="00816FD8" w:rsidRPr="00600E2E">
        <w:rPr>
          <w:sz w:val="28"/>
          <w:szCs w:val="28"/>
        </w:rPr>
        <w:t>.</w:t>
      </w:r>
    </w:p>
    <w:p w:rsidR="00DC38BC" w:rsidRPr="00203C7C" w:rsidRDefault="00816FD8" w:rsidP="00CC2D85">
      <w:pPr>
        <w:numPr>
          <w:ilvl w:val="0"/>
          <w:numId w:val="1"/>
        </w:numPr>
        <w:spacing w:line="360" w:lineRule="auto"/>
        <w:ind w:left="0" w:firstLine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Порядок</w:t>
      </w:r>
      <w:r w:rsidR="00DC38BC" w:rsidRPr="00816FD8">
        <w:rPr>
          <w:bCs/>
          <w:sz w:val="28"/>
          <w:szCs w:val="28"/>
        </w:rPr>
        <w:t xml:space="preserve"> проведения Конкурса</w:t>
      </w:r>
    </w:p>
    <w:p w:rsidR="007F22A0" w:rsidRPr="007F22A0" w:rsidRDefault="00961197" w:rsidP="007F22A0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Окружной</w:t>
      </w:r>
      <w:r w:rsidR="007F22A0" w:rsidRPr="007F22A0">
        <w:rPr>
          <w:sz w:val="28"/>
          <w:szCs w:val="28"/>
        </w:rPr>
        <w:t xml:space="preserve"> этап Конкурса проводится </w:t>
      </w:r>
      <w:r w:rsidR="007F22A0" w:rsidRPr="007F22A0">
        <w:rPr>
          <w:bCs/>
          <w:sz w:val="28"/>
          <w:szCs w:val="28"/>
        </w:rPr>
        <w:t xml:space="preserve">в заочной форме </w:t>
      </w:r>
      <w:r w:rsidR="00DC38BC" w:rsidRPr="007F22A0">
        <w:rPr>
          <w:bCs/>
          <w:sz w:val="28"/>
          <w:szCs w:val="28"/>
        </w:rPr>
        <w:t xml:space="preserve">с </w:t>
      </w:r>
      <w:r w:rsidR="00F03DC9">
        <w:rPr>
          <w:bCs/>
          <w:sz w:val="28"/>
          <w:szCs w:val="28"/>
        </w:rPr>
        <w:t>15</w:t>
      </w:r>
      <w:r w:rsidR="00306181">
        <w:rPr>
          <w:bCs/>
          <w:sz w:val="28"/>
          <w:szCs w:val="28"/>
        </w:rPr>
        <w:t xml:space="preserve"> мая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="00DC38BC" w:rsidRPr="007F22A0">
        <w:rPr>
          <w:bCs/>
          <w:sz w:val="28"/>
          <w:szCs w:val="28"/>
        </w:rPr>
        <w:t xml:space="preserve">по </w:t>
      </w:r>
      <w:r w:rsidR="00F03DC9">
        <w:rPr>
          <w:bCs/>
          <w:sz w:val="28"/>
          <w:szCs w:val="28"/>
        </w:rPr>
        <w:t>12</w:t>
      </w:r>
      <w:r w:rsidR="00396688" w:rsidRPr="007F22A0">
        <w:rPr>
          <w:bCs/>
          <w:sz w:val="28"/>
          <w:szCs w:val="28"/>
        </w:rPr>
        <w:t xml:space="preserve"> октября</w:t>
      </w:r>
      <w:r w:rsidR="00DC38BC" w:rsidRPr="007F22A0">
        <w:rPr>
          <w:bCs/>
          <w:sz w:val="28"/>
          <w:szCs w:val="28"/>
        </w:rPr>
        <w:t xml:space="preserve"> </w:t>
      </w:r>
      <w:r w:rsidR="00F03DC9">
        <w:rPr>
          <w:bCs/>
          <w:sz w:val="28"/>
          <w:szCs w:val="28"/>
        </w:rPr>
        <w:t>2025</w:t>
      </w:r>
      <w:r w:rsidR="00AD6517" w:rsidRPr="007F22A0">
        <w:rPr>
          <w:bCs/>
          <w:sz w:val="28"/>
          <w:szCs w:val="28"/>
        </w:rPr>
        <w:t xml:space="preserve"> </w:t>
      </w:r>
      <w:r w:rsidR="00E7391F" w:rsidRPr="007F22A0">
        <w:rPr>
          <w:bCs/>
          <w:sz w:val="28"/>
          <w:szCs w:val="28"/>
        </w:rPr>
        <w:t>г</w:t>
      </w:r>
      <w:r w:rsidR="00E64219" w:rsidRPr="007F22A0">
        <w:rPr>
          <w:bCs/>
          <w:sz w:val="28"/>
          <w:szCs w:val="28"/>
        </w:rPr>
        <w:t>ода</w:t>
      </w:r>
      <w:r w:rsidR="00DC38BC" w:rsidRPr="007F22A0">
        <w:rPr>
          <w:sz w:val="28"/>
          <w:szCs w:val="28"/>
        </w:rPr>
        <w:t xml:space="preserve">: </w:t>
      </w:r>
    </w:p>
    <w:p w:rsidR="00696E5B" w:rsidRPr="007F22A0" w:rsidRDefault="00DC38BC" w:rsidP="007F22A0">
      <w:pPr>
        <w:spacing w:line="360" w:lineRule="auto"/>
        <w:ind w:firstLine="709"/>
        <w:jc w:val="both"/>
        <w:rPr>
          <w:sz w:val="28"/>
          <w:szCs w:val="28"/>
        </w:rPr>
      </w:pPr>
      <w:r w:rsidRPr="00203C7C">
        <w:rPr>
          <w:sz w:val="28"/>
          <w:szCs w:val="28"/>
        </w:rPr>
        <w:t xml:space="preserve">прием заявок и конкурсных работ – </w:t>
      </w:r>
      <w:r w:rsidRPr="007F22A0">
        <w:rPr>
          <w:bCs/>
          <w:sz w:val="28"/>
          <w:szCs w:val="28"/>
        </w:rPr>
        <w:t>до</w:t>
      </w:r>
      <w:r w:rsidR="00171C92" w:rsidRPr="007F22A0">
        <w:rPr>
          <w:bCs/>
          <w:sz w:val="28"/>
          <w:szCs w:val="28"/>
        </w:rPr>
        <w:t xml:space="preserve"> </w:t>
      </w:r>
      <w:r w:rsidR="00F03DC9">
        <w:rPr>
          <w:bCs/>
          <w:sz w:val="28"/>
          <w:szCs w:val="28"/>
        </w:rPr>
        <w:t>01</w:t>
      </w:r>
      <w:r w:rsidR="00171C92" w:rsidRPr="007F22A0">
        <w:rPr>
          <w:bCs/>
          <w:sz w:val="28"/>
          <w:szCs w:val="28"/>
        </w:rPr>
        <w:t xml:space="preserve"> октября </w:t>
      </w:r>
      <w:r w:rsidR="00F03DC9">
        <w:rPr>
          <w:bCs/>
          <w:sz w:val="28"/>
          <w:szCs w:val="28"/>
        </w:rPr>
        <w:t>2025</w:t>
      </w:r>
      <w:r w:rsidR="00171C92" w:rsidRPr="007F22A0">
        <w:rPr>
          <w:bCs/>
          <w:sz w:val="28"/>
          <w:szCs w:val="28"/>
        </w:rPr>
        <w:t xml:space="preserve"> года</w:t>
      </w:r>
      <w:r w:rsidR="00696E5B" w:rsidRPr="007F22A0">
        <w:rPr>
          <w:sz w:val="28"/>
          <w:szCs w:val="28"/>
        </w:rPr>
        <w:t>;</w:t>
      </w:r>
    </w:p>
    <w:p w:rsidR="00696E5B" w:rsidRDefault="00FE2A65" w:rsidP="007F22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306181">
        <w:rPr>
          <w:sz w:val="28"/>
          <w:szCs w:val="28"/>
        </w:rPr>
        <w:t xml:space="preserve"> – 09</w:t>
      </w:r>
      <w:r w:rsidR="00961197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2025</w:t>
      </w:r>
      <w:r w:rsidR="007F22A0">
        <w:rPr>
          <w:sz w:val="28"/>
          <w:szCs w:val="28"/>
        </w:rPr>
        <w:t xml:space="preserve"> года </w:t>
      </w:r>
      <w:r w:rsidR="00B254C8">
        <w:rPr>
          <w:sz w:val="28"/>
          <w:szCs w:val="28"/>
        </w:rPr>
        <w:t>–</w:t>
      </w:r>
      <w:r w:rsidR="007F22A0">
        <w:rPr>
          <w:sz w:val="28"/>
          <w:szCs w:val="28"/>
        </w:rPr>
        <w:t xml:space="preserve"> </w:t>
      </w:r>
      <w:r w:rsidR="00B254C8">
        <w:rPr>
          <w:sz w:val="28"/>
          <w:szCs w:val="28"/>
        </w:rPr>
        <w:t xml:space="preserve">работа жюри, </w:t>
      </w:r>
      <w:r w:rsidR="00DC38BC" w:rsidRPr="00203C7C">
        <w:rPr>
          <w:sz w:val="28"/>
          <w:szCs w:val="28"/>
        </w:rPr>
        <w:t>определен</w:t>
      </w:r>
      <w:r w:rsidR="00961197">
        <w:rPr>
          <w:sz w:val="28"/>
          <w:szCs w:val="28"/>
        </w:rPr>
        <w:t>ие победителей и призеров окружного</w:t>
      </w:r>
      <w:r w:rsidR="007F22A0">
        <w:rPr>
          <w:sz w:val="28"/>
          <w:szCs w:val="28"/>
        </w:rPr>
        <w:t xml:space="preserve"> </w:t>
      </w:r>
      <w:r w:rsidR="00DC38BC" w:rsidRPr="00203C7C">
        <w:rPr>
          <w:sz w:val="28"/>
          <w:szCs w:val="28"/>
        </w:rPr>
        <w:t>этапа Конкурса</w:t>
      </w:r>
      <w:r w:rsidR="00B254C8">
        <w:rPr>
          <w:sz w:val="28"/>
          <w:szCs w:val="28"/>
        </w:rPr>
        <w:t>, отбор и направление работ на региональный этап Конкурса</w:t>
      </w:r>
      <w:r w:rsidR="007F22A0">
        <w:rPr>
          <w:sz w:val="28"/>
          <w:szCs w:val="28"/>
        </w:rPr>
        <w:t>;</w:t>
      </w:r>
    </w:p>
    <w:p w:rsidR="00B254C8" w:rsidRDefault="00306181" w:rsidP="00B254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0"/>
        </w:rPr>
        <w:t>10</w:t>
      </w:r>
      <w:r w:rsidR="00FE2A65">
        <w:rPr>
          <w:color w:val="000000"/>
          <w:spacing w:val="-7"/>
          <w:sz w:val="28"/>
          <w:szCs w:val="20"/>
        </w:rPr>
        <w:t xml:space="preserve"> – 12</w:t>
      </w:r>
      <w:r w:rsidR="00961197" w:rsidRPr="00600E2E">
        <w:rPr>
          <w:color w:val="000000"/>
          <w:spacing w:val="-7"/>
          <w:sz w:val="28"/>
          <w:szCs w:val="20"/>
        </w:rPr>
        <w:t xml:space="preserve"> октября </w:t>
      </w:r>
      <w:r w:rsidR="00FE2A65">
        <w:rPr>
          <w:color w:val="000000"/>
          <w:spacing w:val="-7"/>
          <w:sz w:val="28"/>
          <w:szCs w:val="20"/>
        </w:rPr>
        <w:t>2025</w:t>
      </w:r>
      <w:r w:rsidR="00B254C8" w:rsidRPr="00600E2E">
        <w:rPr>
          <w:color w:val="000000"/>
          <w:spacing w:val="-7"/>
          <w:sz w:val="28"/>
          <w:szCs w:val="20"/>
        </w:rPr>
        <w:t xml:space="preserve"> года  - </w:t>
      </w:r>
      <w:r w:rsidR="00DC38BC" w:rsidRPr="00600E2E">
        <w:rPr>
          <w:color w:val="000000"/>
          <w:spacing w:val="-7"/>
          <w:sz w:val="28"/>
          <w:szCs w:val="20"/>
        </w:rPr>
        <w:t>регистрация конкурсных ра</w:t>
      </w:r>
      <w:r w:rsidR="00961197" w:rsidRPr="00600E2E">
        <w:rPr>
          <w:color w:val="000000"/>
          <w:spacing w:val="-7"/>
          <w:sz w:val="28"/>
          <w:szCs w:val="20"/>
        </w:rPr>
        <w:t>бот победителей и призеров окружного</w:t>
      </w:r>
      <w:r w:rsidR="00DC38BC" w:rsidRPr="00600E2E">
        <w:rPr>
          <w:color w:val="000000"/>
          <w:spacing w:val="-7"/>
          <w:sz w:val="28"/>
          <w:szCs w:val="20"/>
        </w:rPr>
        <w:t xml:space="preserve"> этапа </w:t>
      </w:r>
      <w:r w:rsidR="00DC38BC" w:rsidRPr="00600E2E">
        <w:rPr>
          <w:sz w:val="28"/>
          <w:szCs w:val="28"/>
        </w:rPr>
        <w:t xml:space="preserve">Конкурса </w:t>
      </w:r>
      <w:r w:rsidR="00330817" w:rsidRPr="00600E2E">
        <w:rPr>
          <w:color w:val="000000"/>
          <w:spacing w:val="-7"/>
          <w:sz w:val="28"/>
          <w:szCs w:val="20"/>
        </w:rPr>
        <w:t>в л</w:t>
      </w:r>
      <w:r w:rsidR="00B254C8" w:rsidRPr="00600E2E">
        <w:rPr>
          <w:color w:val="000000"/>
          <w:spacing w:val="-7"/>
          <w:sz w:val="28"/>
          <w:szCs w:val="20"/>
        </w:rPr>
        <w:t>ичных кабинетах учащихся</w:t>
      </w:r>
      <w:r w:rsidR="00DC38BC" w:rsidRPr="00600E2E">
        <w:rPr>
          <w:color w:val="000000"/>
          <w:spacing w:val="-7"/>
          <w:sz w:val="28"/>
          <w:szCs w:val="20"/>
        </w:rPr>
        <w:t xml:space="preserve"> на сайте Конкурса</w:t>
      </w:r>
      <w:r w:rsidR="00B254C8" w:rsidRPr="00600E2E">
        <w:rPr>
          <w:color w:val="000000"/>
          <w:spacing w:val="-7"/>
          <w:sz w:val="28"/>
          <w:szCs w:val="20"/>
        </w:rPr>
        <w:t xml:space="preserve">  </w:t>
      </w:r>
      <w:hyperlink r:id="rId9" w:history="1">
        <w:r w:rsidR="00B254C8" w:rsidRPr="00600E2E">
          <w:rPr>
            <w:rStyle w:val="af2"/>
            <w:sz w:val="28"/>
            <w:szCs w:val="28"/>
          </w:rPr>
          <w:t>https://konkurs.mpei.ru/</w:t>
        </w:r>
      </w:hyperlink>
      <w:r w:rsidR="00600E2E" w:rsidRPr="00600E2E">
        <w:rPr>
          <w:sz w:val="28"/>
          <w:szCs w:val="28"/>
        </w:rPr>
        <w:t>, а также на сайте ««Навигатор дополнительного образования детей Самарской области»</w:t>
      </w:r>
      <w:r w:rsidR="00600E2E">
        <w:rPr>
          <w:sz w:val="28"/>
          <w:szCs w:val="28"/>
        </w:rPr>
        <w:t xml:space="preserve"> (</w:t>
      </w:r>
      <w:r w:rsidR="00600E2E" w:rsidRPr="00600E2E">
        <w:rPr>
          <w:sz w:val="28"/>
          <w:szCs w:val="28"/>
        </w:rPr>
        <w:t xml:space="preserve"> </w:t>
      </w:r>
      <w:hyperlink r:id="rId10" w:history="1">
        <w:r w:rsidR="00600E2E" w:rsidRPr="00724529">
          <w:rPr>
            <w:rStyle w:val="af2"/>
            <w:sz w:val="28"/>
            <w:szCs w:val="28"/>
          </w:rPr>
          <w:t>https://navigator.asurso.ru</w:t>
        </w:r>
      </w:hyperlink>
      <w:r w:rsidR="00600E2E">
        <w:rPr>
          <w:sz w:val="28"/>
          <w:szCs w:val="28"/>
        </w:rPr>
        <w:t xml:space="preserve"> ).</w:t>
      </w:r>
      <w:r w:rsidR="00600E2E" w:rsidRPr="00600E2E">
        <w:rPr>
          <w:sz w:val="28"/>
          <w:szCs w:val="28"/>
        </w:rPr>
        <w:t xml:space="preserve"> </w:t>
      </w:r>
      <w:r w:rsidR="00600E2E">
        <w:rPr>
          <w:sz w:val="28"/>
          <w:szCs w:val="28"/>
        </w:rPr>
        <w:t xml:space="preserve"> </w:t>
      </w:r>
      <w:r w:rsidR="00600E2E" w:rsidRPr="00600E2E">
        <w:rPr>
          <w:sz w:val="28"/>
          <w:szCs w:val="28"/>
        </w:rPr>
        <w:t xml:space="preserve"> </w:t>
      </w:r>
    </w:p>
    <w:p w:rsidR="00DC38BC" w:rsidRPr="002F2813" w:rsidRDefault="00B254C8" w:rsidP="00B254C8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На всех этапах Конкурса не подлежат рассмотрению работы, подготовленные с нарушением требований к их оформлению или с нарушением сроков предоставления или размещения на сайте Конкурса.</w:t>
      </w:r>
    </w:p>
    <w:p w:rsidR="00DC38BC" w:rsidRPr="002F2813" w:rsidRDefault="00961197" w:rsidP="00CC2D85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окружного </w:t>
      </w:r>
      <w:r w:rsidR="00E466A5" w:rsidRPr="002F2813">
        <w:rPr>
          <w:sz w:val="28"/>
          <w:szCs w:val="28"/>
        </w:rPr>
        <w:t>этапа Конкурса</w:t>
      </w:r>
      <w:r w:rsidR="006A355E" w:rsidRPr="002F2813">
        <w:rPr>
          <w:sz w:val="28"/>
          <w:szCs w:val="28"/>
        </w:rPr>
        <w:t>, состав которого утверждается руководителем Ю</w:t>
      </w:r>
      <w:r w:rsidR="00B254C8" w:rsidRPr="002F2813">
        <w:rPr>
          <w:sz w:val="28"/>
          <w:szCs w:val="28"/>
        </w:rPr>
        <w:t>го-Восточного управления</w:t>
      </w:r>
      <w:r w:rsidR="006A355E" w:rsidRPr="002F2813">
        <w:rPr>
          <w:sz w:val="28"/>
          <w:szCs w:val="28"/>
        </w:rPr>
        <w:t>,</w:t>
      </w:r>
      <w:r w:rsidR="00E466A5" w:rsidRPr="002F2813">
        <w:rPr>
          <w:sz w:val="28"/>
          <w:szCs w:val="28"/>
        </w:rPr>
        <w:t xml:space="preserve"> проводят проверку и оценку работ учащихся</w:t>
      </w:r>
      <w:r w:rsidR="00251855" w:rsidRPr="002F2813">
        <w:rPr>
          <w:sz w:val="28"/>
          <w:szCs w:val="28"/>
        </w:rPr>
        <w:t>, определяют победител</w:t>
      </w:r>
      <w:r>
        <w:rPr>
          <w:sz w:val="28"/>
          <w:szCs w:val="28"/>
        </w:rPr>
        <w:t>ей и призеров окружного</w:t>
      </w:r>
      <w:r w:rsidR="00251855" w:rsidRPr="002F2813">
        <w:rPr>
          <w:sz w:val="28"/>
          <w:szCs w:val="28"/>
        </w:rPr>
        <w:t xml:space="preserve"> этапа Конкурса.</w:t>
      </w:r>
    </w:p>
    <w:p w:rsidR="00DC38BC" w:rsidRPr="002F2813" w:rsidRDefault="00251855" w:rsidP="00251855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Результаты оценивания оформляются предсе</w:t>
      </w:r>
      <w:r w:rsidR="00961197">
        <w:rPr>
          <w:sz w:val="28"/>
          <w:szCs w:val="28"/>
        </w:rPr>
        <w:t xml:space="preserve">дателями жюри окружного </w:t>
      </w:r>
      <w:r w:rsidRPr="002F2813">
        <w:rPr>
          <w:sz w:val="28"/>
          <w:szCs w:val="28"/>
        </w:rPr>
        <w:t>этапа Конкурса и передаются в региональный оргкомитет Конкурса в виде отчета и заявки.</w:t>
      </w:r>
    </w:p>
    <w:p w:rsidR="00DC38BC" w:rsidRPr="00B54B10" w:rsidRDefault="00251855" w:rsidP="00251855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На региональный этап Конкурса</w:t>
      </w:r>
      <w:r w:rsidRPr="00251855">
        <w:rPr>
          <w:sz w:val="28"/>
          <w:szCs w:val="28"/>
        </w:rPr>
        <w:t xml:space="preserve"> принимаются работы победителей и призеро</w:t>
      </w:r>
      <w:r w:rsidR="00961197">
        <w:rPr>
          <w:sz w:val="28"/>
          <w:szCs w:val="28"/>
        </w:rPr>
        <w:t>в окружного</w:t>
      </w:r>
      <w:r w:rsidR="003910AC">
        <w:rPr>
          <w:sz w:val="28"/>
          <w:szCs w:val="28"/>
        </w:rPr>
        <w:t xml:space="preserve"> </w:t>
      </w:r>
      <w:r w:rsidRPr="00251855">
        <w:rPr>
          <w:sz w:val="28"/>
          <w:szCs w:val="28"/>
        </w:rPr>
        <w:t>этапа</w:t>
      </w:r>
      <w:r>
        <w:rPr>
          <w:sz w:val="28"/>
          <w:szCs w:val="28"/>
        </w:rPr>
        <w:t>.</w:t>
      </w:r>
    </w:p>
    <w:p w:rsidR="00DC38BC" w:rsidRPr="00A61FB1" w:rsidRDefault="00DC38BC" w:rsidP="00CC2D85">
      <w:pPr>
        <w:pStyle w:val="af1"/>
        <w:numPr>
          <w:ilvl w:val="1"/>
          <w:numId w:val="1"/>
        </w:numPr>
        <w:shd w:val="clear" w:color="auto" w:fill="FFFFFF"/>
        <w:tabs>
          <w:tab w:val="left" w:pos="142"/>
          <w:tab w:val="left" w:pos="1276"/>
        </w:tabs>
        <w:spacing w:after="160" w:line="360" w:lineRule="auto"/>
        <w:ind w:left="0" w:right="-11" w:firstLine="709"/>
        <w:jc w:val="both"/>
        <w:rPr>
          <w:sz w:val="28"/>
          <w:szCs w:val="28"/>
        </w:rPr>
      </w:pPr>
      <w:r w:rsidRPr="00A61FB1">
        <w:rPr>
          <w:sz w:val="28"/>
          <w:szCs w:val="28"/>
        </w:rPr>
        <w:t xml:space="preserve">Региональный этап </w:t>
      </w:r>
      <w:r>
        <w:rPr>
          <w:sz w:val="28"/>
          <w:szCs w:val="28"/>
        </w:rPr>
        <w:t>К</w:t>
      </w:r>
      <w:r w:rsidRPr="00A61FB1">
        <w:rPr>
          <w:sz w:val="28"/>
          <w:szCs w:val="28"/>
        </w:rPr>
        <w:t xml:space="preserve">онкурса проводится </w:t>
      </w:r>
      <w:r w:rsidR="00FE2A65">
        <w:rPr>
          <w:sz w:val="28"/>
          <w:szCs w:val="28"/>
        </w:rPr>
        <w:t>в заочной форме с 13 октября по 14 ноября 2025</w:t>
      </w:r>
      <w:r w:rsidR="00306181">
        <w:rPr>
          <w:sz w:val="28"/>
          <w:szCs w:val="28"/>
        </w:rPr>
        <w:t xml:space="preserve"> года.</w:t>
      </w:r>
    </w:p>
    <w:p w:rsidR="00DE28DE" w:rsidRPr="00DE28DE" w:rsidRDefault="00DE28DE" w:rsidP="00CC2D85">
      <w:pPr>
        <w:pStyle w:val="af1"/>
        <w:numPr>
          <w:ilvl w:val="1"/>
          <w:numId w:val="1"/>
        </w:numPr>
        <w:shd w:val="clear" w:color="auto" w:fill="FFFFFF"/>
        <w:tabs>
          <w:tab w:val="left" w:pos="142"/>
          <w:tab w:val="left" w:pos="1276"/>
        </w:tabs>
        <w:spacing w:line="360" w:lineRule="auto"/>
        <w:ind w:left="284" w:right="-11" w:firstLine="436"/>
        <w:jc w:val="both"/>
        <w:rPr>
          <w:sz w:val="28"/>
          <w:szCs w:val="28"/>
        </w:rPr>
      </w:pPr>
      <w:r w:rsidRPr="00DE28DE">
        <w:rPr>
          <w:sz w:val="28"/>
          <w:szCs w:val="28"/>
        </w:rPr>
        <w:t xml:space="preserve">  Подача работ участниками регионального этапа Конкурса производится путём регистрации через их личные кабинеты на сайте Конкурса </w:t>
      </w:r>
      <w:r w:rsidRPr="00600E2E">
        <w:rPr>
          <w:sz w:val="28"/>
          <w:szCs w:val="28"/>
        </w:rPr>
        <w:lastRenderedPageBreak/>
        <w:t>(</w:t>
      </w:r>
      <w:hyperlink r:id="rId11" w:history="1">
        <w:r w:rsidR="00600E2E" w:rsidRPr="00724529">
          <w:rPr>
            <w:rStyle w:val="af2"/>
            <w:sz w:val="28"/>
            <w:szCs w:val="28"/>
          </w:rPr>
          <w:t>https://konkurs.mpei.ru</w:t>
        </w:r>
      </w:hyperlink>
      <w:r w:rsidR="00600E2E">
        <w:rPr>
          <w:sz w:val="28"/>
          <w:szCs w:val="28"/>
        </w:rPr>
        <w:t xml:space="preserve"> </w:t>
      </w:r>
      <w:r w:rsidR="00600E2E" w:rsidRPr="00600E2E">
        <w:rPr>
          <w:sz w:val="28"/>
          <w:szCs w:val="28"/>
        </w:rPr>
        <w:t>)</w:t>
      </w:r>
      <w:r w:rsidR="00961197" w:rsidRPr="00600E2E">
        <w:rPr>
          <w:sz w:val="28"/>
          <w:szCs w:val="28"/>
        </w:rPr>
        <w:t>. При</w:t>
      </w:r>
      <w:r w:rsidR="00961197">
        <w:rPr>
          <w:sz w:val="28"/>
          <w:szCs w:val="28"/>
        </w:rPr>
        <w:t xml:space="preserve"> регистрации конкурсанты полностью и верно заполняют следующие данные</w:t>
      </w:r>
      <w:r w:rsidRPr="00DE28DE">
        <w:rPr>
          <w:sz w:val="28"/>
          <w:szCs w:val="28"/>
        </w:rPr>
        <w:t>:</w:t>
      </w:r>
    </w:p>
    <w:p w:rsidR="00DE28DE" w:rsidRPr="00DE28DE" w:rsidRDefault="00DE28DE" w:rsidP="00B254C8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DE28DE">
        <w:rPr>
          <w:sz w:val="28"/>
          <w:szCs w:val="28"/>
        </w:rPr>
        <w:t>Фамилия, и</w:t>
      </w:r>
      <w:r w:rsidR="00B254C8">
        <w:rPr>
          <w:sz w:val="28"/>
          <w:szCs w:val="28"/>
        </w:rPr>
        <w:t>мя, отчество</w:t>
      </w:r>
      <w:r w:rsidR="00961197">
        <w:rPr>
          <w:sz w:val="28"/>
          <w:szCs w:val="28"/>
        </w:rPr>
        <w:t xml:space="preserve"> (при наличии)</w:t>
      </w:r>
      <w:r w:rsidRPr="00DE28DE">
        <w:rPr>
          <w:sz w:val="28"/>
          <w:szCs w:val="28"/>
        </w:rPr>
        <w:t xml:space="preserve"> участника;</w:t>
      </w:r>
    </w:p>
    <w:p w:rsidR="00DE28DE" w:rsidRPr="00DE28DE" w:rsidRDefault="00DE28DE" w:rsidP="00B254C8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DE28DE">
        <w:rPr>
          <w:sz w:val="28"/>
          <w:szCs w:val="28"/>
        </w:rPr>
        <w:t>Дата рождения;</w:t>
      </w:r>
    </w:p>
    <w:p w:rsidR="00DE28DE" w:rsidRPr="00DE28DE" w:rsidRDefault="00DE28DE" w:rsidP="00B254C8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DE28DE">
        <w:rPr>
          <w:sz w:val="28"/>
          <w:szCs w:val="28"/>
        </w:rPr>
        <w:t>Наименование</w:t>
      </w:r>
      <w:r w:rsidR="00961197">
        <w:rPr>
          <w:sz w:val="28"/>
          <w:szCs w:val="28"/>
        </w:rPr>
        <w:t xml:space="preserve"> субъекта Российской Федерации , </w:t>
      </w:r>
      <w:r w:rsidRPr="00DE28DE">
        <w:rPr>
          <w:sz w:val="28"/>
          <w:szCs w:val="28"/>
        </w:rPr>
        <w:t>населенного пункта, образовательной организации и класса (группы) обучения участника;</w:t>
      </w:r>
    </w:p>
    <w:p w:rsidR="00DE28DE" w:rsidRPr="00DE28DE" w:rsidRDefault="00DE28DE" w:rsidP="00B254C8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DE28DE">
        <w:rPr>
          <w:sz w:val="28"/>
          <w:szCs w:val="28"/>
        </w:rPr>
        <w:t>Контактный адрес электронной почты и телефон участника или родителя (законного представителя);</w:t>
      </w:r>
    </w:p>
    <w:p w:rsidR="00DE28DE" w:rsidRPr="00DE28DE" w:rsidRDefault="00DE28DE" w:rsidP="00B254C8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DE28DE">
        <w:rPr>
          <w:sz w:val="28"/>
          <w:szCs w:val="28"/>
        </w:rPr>
        <w:t>Номинация Конкурса;</w:t>
      </w:r>
    </w:p>
    <w:p w:rsidR="00DE28DE" w:rsidRPr="00DE28DE" w:rsidRDefault="00DE28DE" w:rsidP="00B254C8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DE28DE">
        <w:rPr>
          <w:sz w:val="28"/>
          <w:szCs w:val="28"/>
        </w:rPr>
        <w:t>Название работы/проекта;</w:t>
      </w:r>
    </w:p>
    <w:p w:rsidR="00DE28DE" w:rsidRPr="00DE28DE" w:rsidRDefault="00DE28DE" w:rsidP="00B254C8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DE28DE">
        <w:rPr>
          <w:sz w:val="28"/>
          <w:szCs w:val="28"/>
        </w:rPr>
        <w:t>Фами</w:t>
      </w:r>
      <w:r w:rsidR="00302B8D">
        <w:rPr>
          <w:sz w:val="28"/>
          <w:szCs w:val="28"/>
        </w:rPr>
        <w:t xml:space="preserve">лия, имя, отчество </w:t>
      </w:r>
      <w:r w:rsidRPr="00DE28DE">
        <w:rPr>
          <w:sz w:val="28"/>
          <w:szCs w:val="28"/>
        </w:rPr>
        <w:t>руководителя работы/проекта;</w:t>
      </w:r>
    </w:p>
    <w:p w:rsidR="00DE28DE" w:rsidRDefault="00DE28DE" w:rsidP="00B254C8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DE28DE">
        <w:rPr>
          <w:sz w:val="28"/>
          <w:szCs w:val="28"/>
        </w:rPr>
        <w:t>Контактный адрес электронной почты и телефон руководителя работы/проекта</w:t>
      </w:r>
      <w:r w:rsidR="005C227F">
        <w:rPr>
          <w:sz w:val="28"/>
          <w:szCs w:val="28"/>
        </w:rPr>
        <w:t>.</w:t>
      </w:r>
    </w:p>
    <w:p w:rsidR="00094A64" w:rsidRDefault="00094A64" w:rsidP="00094A64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A64">
        <w:rPr>
          <w:sz w:val="28"/>
          <w:szCs w:val="28"/>
        </w:rPr>
        <w:t>Заявки на участие в Конкурсе могут подаваться индивидуально или в группах до трёх человек.</w:t>
      </w:r>
    </w:p>
    <w:p w:rsidR="002F2813" w:rsidRDefault="00094A64" w:rsidP="00094A64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A64">
        <w:rPr>
          <w:sz w:val="28"/>
          <w:szCs w:val="28"/>
        </w:rPr>
        <w:t>Конкурсные материалы должны быть выполнены согласно требованиям, предст</w:t>
      </w:r>
      <w:r>
        <w:rPr>
          <w:sz w:val="28"/>
          <w:szCs w:val="28"/>
        </w:rPr>
        <w:t>авленным в Приложении 1</w:t>
      </w:r>
      <w:r w:rsidRPr="00094A64">
        <w:rPr>
          <w:sz w:val="28"/>
          <w:szCs w:val="28"/>
        </w:rPr>
        <w:t>.</w:t>
      </w:r>
    </w:p>
    <w:p w:rsidR="00094A64" w:rsidRPr="00094A64" w:rsidRDefault="00094A64" w:rsidP="00094A64">
      <w:pPr>
        <w:spacing w:line="360" w:lineRule="auto"/>
        <w:jc w:val="both"/>
        <w:rPr>
          <w:sz w:val="28"/>
          <w:szCs w:val="28"/>
        </w:rPr>
      </w:pPr>
    </w:p>
    <w:p w:rsidR="00DC38BC" w:rsidRPr="00203C7C" w:rsidRDefault="002F0388" w:rsidP="00CC152B">
      <w:pPr>
        <w:pStyle w:val="af1"/>
        <w:spacing w:after="160" w:line="360" w:lineRule="auto"/>
        <w:ind w:left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DC38BC" w:rsidRPr="00203C7C">
        <w:rPr>
          <w:bCs/>
          <w:sz w:val="28"/>
          <w:szCs w:val="28"/>
        </w:rPr>
        <w:t>Критерии оцен</w:t>
      </w:r>
      <w:r w:rsidR="002173C2">
        <w:rPr>
          <w:bCs/>
          <w:sz w:val="28"/>
          <w:szCs w:val="28"/>
        </w:rPr>
        <w:t xml:space="preserve">ки </w:t>
      </w:r>
      <w:r w:rsidR="00DC38BC" w:rsidRPr="00203C7C">
        <w:rPr>
          <w:bCs/>
          <w:sz w:val="28"/>
          <w:szCs w:val="28"/>
        </w:rPr>
        <w:t>конкурсных работ</w:t>
      </w:r>
    </w:p>
    <w:p w:rsidR="00094A64" w:rsidRPr="00ED1080" w:rsidRDefault="00ED1080" w:rsidP="003E4B7B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6.1</w:t>
      </w:r>
      <w:r w:rsidR="003E4B7B">
        <w:rPr>
          <w:bCs/>
          <w:sz w:val="28"/>
          <w:szCs w:val="28"/>
        </w:rPr>
        <w:t xml:space="preserve">. </w:t>
      </w:r>
      <w:r w:rsidR="00DC38BC" w:rsidRPr="00203C7C">
        <w:rPr>
          <w:bCs/>
          <w:sz w:val="28"/>
          <w:szCs w:val="28"/>
        </w:rPr>
        <w:t xml:space="preserve">Критерии оценивания </w:t>
      </w:r>
      <w:r w:rsidR="00534E09">
        <w:rPr>
          <w:bCs/>
          <w:sz w:val="28"/>
          <w:szCs w:val="28"/>
        </w:rPr>
        <w:t xml:space="preserve">работ </w:t>
      </w:r>
      <w:r w:rsidR="00DC38BC" w:rsidRPr="00203C7C">
        <w:rPr>
          <w:bCs/>
          <w:sz w:val="28"/>
          <w:szCs w:val="28"/>
        </w:rPr>
        <w:t xml:space="preserve">в номинации </w:t>
      </w:r>
      <w:r w:rsidR="00534E09">
        <w:rPr>
          <w:bCs/>
          <w:sz w:val="28"/>
          <w:szCs w:val="28"/>
        </w:rPr>
        <w:t>«Рисунки и плакаты» для дошкольников и обучающихся 1-4 классов</w:t>
      </w:r>
      <w:r w:rsidR="00640B3B">
        <w:rPr>
          <w:bCs/>
          <w:sz w:val="28"/>
          <w:szCs w:val="28"/>
        </w:rPr>
        <w:t>, 5-11 классов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6"/>
        <w:gridCol w:w="2499"/>
        <w:gridCol w:w="4306"/>
        <w:gridCol w:w="1674"/>
      </w:tblGrid>
      <w:tr w:rsidR="00DC38BC" w:rsidRPr="00221AB8" w:rsidTr="00BA3087">
        <w:trPr>
          <w:jc w:val="center"/>
        </w:trPr>
        <w:tc>
          <w:tcPr>
            <w:tcW w:w="726" w:type="dxa"/>
            <w:vAlign w:val="center"/>
          </w:tcPr>
          <w:p w:rsidR="00DC38BC" w:rsidRPr="00DD6FEF" w:rsidRDefault="00DC38BC" w:rsidP="00BA3087">
            <w:pPr>
              <w:spacing w:line="345" w:lineRule="atLeast"/>
              <w:jc w:val="center"/>
            </w:pPr>
            <w:r w:rsidRPr="00DD6FEF">
              <w:t>№ п/п</w:t>
            </w:r>
          </w:p>
        </w:tc>
        <w:tc>
          <w:tcPr>
            <w:tcW w:w="2499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rPr>
                <w:bCs/>
              </w:rPr>
              <w:t>Критерии оценки</w:t>
            </w:r>
          </w:p>
        </w:tc>
        <w:tc>
          <w:tcPr>
            <w:tcW w:w="4306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rPr>
                <w:bCs/>
              </w:rPr>
              <w:t>Требования</w:t>
            </w:r>
          </w:p>
        </w:tc>
        <w:tc>
          <w:tcPr>
            <w:tcW w:w="1674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rPr>
                <w:bCs/>
              </w:rPr>
              <w:t>Кол-во баллов</w:t>
            </w:r>
          </w:p>
        </w:tc>
      </w:tr>
      <w:tr w:rsidR="00DC38BC" w:rsidRPr="00A61FB1" w:rsidTr="00BA3087">
        <w:trPr>
          <w:jc w:val="center"/>
        </w:trPr>
        <w:tc>
          <w:tcPr>
            <w:tcW w:w="726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1</w:t>
            </w:r>
          </w:p>
        </w:tc>
        <w:tc>
          <w:tcPr>
            <w:tcW w:w="2499" w:type="dxa"/>
            <w:vAlign w:val="center"/>
          </w:tcPr>
          <w:p w:rsidR="00DC38BC" w:rsidRPr="00DD6FEF" w:rsidRDefault="00DC38BC" w:rsidP="003E4B7B">
            <w:pPr>
              <w:spacing w:before="100" w:beforeAutospacing="1" w:after="100" w:afterAutospacing="1" w:line="345" w:lineRule="atLeast"/>
            </w:pPr>
            <w:r w:rsidRPr="00DD6FEF">
              <w:t>Соответствие теме</w:t>
            </w:r>
          </w:p>
        </w:tc>
        <w:tc>
          <w:tcPr>
            <w:tcW w:w="4306" w:type="dxa"/>
            <w:vAlign w:val="center"/>
          </w:tcPr>
          <w:p w:rsidR="00DC38BC" w:rsidRPr="00DD6FEF" w:rsidRDefault="00C41C14" w:rsidP="003E4B7B">
            <w:pPr>
              <w:spacing w:before="100" w:beforeAutospacing="1" w:after="100" w:afterAutospacing="1"/>
            </w:pPr>
            <w:r w:rsidRPr="00DD6FEF">
              <w:t>С</w:t>
            </w:r>
            <w:r w:rsidR="00DC38BC" w:rsidRPr="00DD6FEF">
              <w:t>оответствие рисунка</w:t>
            </w:r>
            <w:r w:rsidR="00640B3B">
              <w:t>/ плаката</w:t>
            </w:r>
            <w:r w:rsidR="00DC38BC" w:rsidRPr="00DD6FEF">
              <w:t xml:space="preserve"> теме Конкурса; </w:t>
            </w:r>
            <w:r w:rsidR="003E4B7B" w:rsidRPr="00DD6FEF">
              <w:t xml:space="preserve">                              </w:t>
            </w:r>
            <w:r w:rsidR="00ED1080">
              <w:t>оригинальность и ясность идеи автора, отражение идеи в названии работы</w:t>
            </w:r>
          </w:p>
        </w:tc>
        <w:tc>
          <w:tcPr>
            <w:tcW w:w="1674" w:type="dxa"/>
            <w:vAlign w:val="center"/>
          </w:tcPr>
          <w:p w:rsidR="00DC38BC" w:rsidRPr="00DD6FEF" w:rsidRDefault="00DC38BC" w:rsidP="00C41C14">
            <w:pPr>
              <w:spacing w:before="100" w:beforeAutospacing="1" w:after="100" w:afterAutospacing="1" w:line="345" w:lineRule="atLeast"/>
              <w:jc w:val="center"/>
            </w:pPr>
            <w:r w:rsidRPr="00DD6FEF">
              <w:t>от 1 до 2</w:t>
            </w:r>
            <w:r w:rsidR="00C41C14" w:rsidRPr="00DD6FEF">
              <w:t>5</w:t>
            </w:r>
          </w:p>
        </w:tc>
      </w:tr>
      <w:tr w:rsidR="00DC38BC" w:rsidRPr="00A61FB1" w:rsidTr="00BA3087">
        <w:trPr>
          <w:jc w:val="center"/>
        </w:trPr>
        <w:tc>
          <w:tcPr>
            <w:tcW w:w="726" w:type="dxa"/>
            <w:vAlign w:val="center"/>
          </w:tcPr>
          <w:p w:rsidR="00DC38BC" w:rsidRPr="00DD6FEF" w:rsidRDefault="00DC38BC" w:rsidP="00221AB8">
            <w:pPr>
              <w:spacing w:before="100" w:beforeAutospacing="1" w:line="345" w:lineRule="atLeast"/>
              <w:jc w:val="center"/>
            </w:pPr>
            <w:r w:rsidRPr="00DD6FEF">
              <w:t>2</w:t>
            </w:r>
          </w:p>
        </w:tc>
        <w:tc>
          <w:tcPr>
            <w:tcW w:w="2499" w:type="dxa"/>
            <w:vAlign w:val="center"/>
          </w:tcPr>
          <w:p w:rsidR="00DC38BC" w:rsidRPr="00DD6FEF" w:rsidRDefault="002F0388" w:rsidP="003E4B7B">
            <w:pPr>
              <w:spacing w:before="100" w:beforeAutospacing="1" w:line="345" w:lineRule="atLeast"/>
            </w:pPr>
            <w:r w:rsidRPr="00DD6FEF">
              <w:t>Содержание рисунка</w:t>
            </w:r>
          </w:p>
        </w:tc>
        <w:tc>
          <w:tcPr>
            <w:tcW w:w="4306" w:type="dxa"/>
            <w:vAlign w:val="center"/>
          </w:tcPr>
          <w:p w:rsidR="00DD6FEF" w:rsidRDefault="00C41C14" w:rsidP="00ED1080">
            <w:r w:rsidRPr="00DD6FEF">
              <w:t>П</w:t>
            </w:r>
            <w:r w:rsidR="00DC38BC" w:rsidRPr="00DD6FEF">
              <w:t xml:space="preserve">олнота раскрытия темы; </w:t>
            </w:r>
          </w:p>
          <w:p w:rsidR="00DD6FEF" w:rsidRDefault="003E4B7B" w:rsidP="00420FBB">
            <w:r w:rsidRPr="00DD6FEF">
              <w:t xml:space="preserve"> </w:t>
            </w:r>
            <w:r w:rsidR="00DC38BC" w:rsidRPr="00DD6FEF">
              <w:t xml:space="preserve">информативность; </w:t>
            </w:r>
            <w:r w:rsidRPr="00DD6FEF">
              <w:t xml:space="preserve">        </w:t>
            </w:r>
          </w:p>
          <w:p w:rsidR="00DD6FEF" w:rsidRDefault="00DD6FEF" w:rsidP="00420FBB">
            <w:r>
              <w:t xml:space="preserve"> </w:t>
            </w:r>
            <w:r w:rsidR="00DC38BC" w:rsidRPr="00DD6FEF">
              <w:t xml:space="preserve">лаконичность; </w:t>
            </w:r>
            <w:r w:rsidR="003E4B7B" w:rsidRPr="00DD6FEF">
              <w:t xml:space="preserve">                        </w:t>
            </w:r>
          </w:p>
          <w:p w:rsidR="00DC38BC" w:rsidRDefault="00C41C14" w:rsidP="00420FBB">
            <w:r w:rsidRPr="00DD6FEF">
              <w:t>с</w:t>
            </w:r>
            <w:r w:rsidR="004023DF" w:rsidRPr="00DD6FEF">
              <w:t>тепень эмоционального воздействия на аудиторию</w:t>
            </w:r>
            <w:r w:rsidR="00ED1080">
              <w:t>;</w:t>
            </w:r>
          </w:p>
          <w:p w:rsidR="00ED1080" w:rsidRPr="00DD6FEF" w:rsidRDefault="00ED1080" w:rsidP="00420FBB">
            <w:r>
              <w:t>динамика изображения</w:t>
            </w:r>
          </w:p>
        </w:tc>
        <w:tc>
          <w:tcPr>
            <w:tcW w:w="1674" w:type="dxa"/>
            <w:vAlign w:val="center"/>
          </w:tcPr>
          <w:p w:rsidR="00DC38BC" w:rsidRPr="00DD6FEF" w:rsidRDefault="00DC38BC" w:rsidP="00221AB8">
            <w:pPr>
              <w:spacing w:before="100" w:beforeAutospacing="1" w:line="345" w:lineRule="atLeast"/>
              <w:jc w:val="center"/>
            </w:pPr>
            <w:r w:rsidRPr="00DD6FEF">
              <w:t>от 1 до 30</w:t>
            </w:r>
          </w:p>
        </w:tc>
      </w:tr>
      <w:tr w:rsidR="00DC38BC" w:rsidRPr="00A61FB1" w:rsidTr="00BA3087">
        <w:trPr>
          <w:jc w:val="center"/>
        </w:trPr>
        <w:tc>
          <w:tcPr>
            <w:tcW w:w="726" w:type="dxa"/>
            <w:vAlign w:val="center"/>
          </w:tcPr>
          <w:p w:rsidR="00DC38BC" w:rsidRPr="00DD6FEF" w:rsidRDefault="00DC38BC" w:rsidP="00221AB8">
            <w:pPr>
              <w:spacing w:before="100" w:beforeAutospacing="1" w:line="345" w:lineRule="atLeast"/>
              <w:jc w:val="center"/>
            </w:pPr>
            <w:r w:rsidRPr="00DD6FEF">
              <w:t>3</w:t>
            </w:r>
          </w:p>
        </w:tc>
        <w:tc>
          <w:tcPr>
            <w:tcW w:w="2499" w:type="dxa"/>
            <w:vAlign w:val="center"/>
          </w:tcPr>
          <w:p w:rsidR="00DC38BC" w:rsidRPr="00DD6FEF" w:rsidRDefault="00DC38BC" w:rsidP="003E4B7B">
            <w:pPr>
              <w:spacing w:before="100" w:beforeAutospacing="1" w:line="345" w:lineRule="atLeast"/>
            </w:pPr>
            <w:r w:rsidRPr="00DD6FEF">
              <w:t>Качество исполнения</w:t>
            </w:r>
          </w:p>
        </w:tc>
        <w:tc>
          <w:tcPr>
            <w:tcW w:w="4306" w:type="dxa"/>
            <w:vAlign w:val="center"/>
          </w:tcPr>
          <w:p w:rsidR="00DC38BC" w:rsidRPr="00DD6FEF" w:rsidRDefault="00A32A2A" w:rsidP="00A32A2A">
            <w:r w:rsidRPr="00DD6FEF">
              <w:t>С</w:t>
            </w:r>
            <w:r w:rsidR="00DC38BC" w:rsidRPr="00DD6FEF">
              <w:t>оответствие требованиям к композиции рисунка</w:t>
            </w:r>
            <w:r w:rsidR="00640B3B">
              <w:t>/плаката</w:t>
            </w:r>
            <w:r w:rsidR="00DC38BC" w:rsidRPr="00DD6FEF">
              <w:t>;</w:t>
            </w:r>
          </w:p>
          <w:p w:rsidR="00DD6FEF" w:rsidRDefault="00DC38BC" w:rsidP="00A32A2A">
            <w:r w:rsidRPr="00DD6FEF">
              <w:t>эстетичность;</w:t>
            </w:r>
            <w:r w:rsidR="00A32A2A" w:rsidRPr="00DD6FEF">
              <w:t xml:space="preserve"> </w:t>
            </w:r>
            <w:r w:rsidR="003E4B7B" w:rsidRPr="00DD6FEF">
              <w:t xml:space="preserve">               </w:t>
            </w:r>
          </w:p>
          <w:p w:rsidR="00DC38BC" w:rsidRPr="00DD6FEF" w:rsidRDefault="00DC38BC" w:rsidP="00A32A2A">
            <w:r w:rsidRPr="00DD6FEF">
              <w:t xml:space="preserve">аккуратность исполнения </w:t>
            </w:r>
          </w:p>
        </w:tc>
        <w:tc>
          <w:tcPr>
            <w:tcW w:w="1674" w:type="dxa"/>
            <w:vAlign w:val="center"/>
          </w:tcPr>
          <w:p w:rsidR="00DC38BC" w:rsidRPr="00DD6FEF" w:rsidRDefault="00DC38BC" w:rsidP="00221AB8">
            <w:pPr>
              <w:spacing w:before="100" w:beforeAutospacing="1" w:line="345" w:lineRule="atLeast"/>
              <w:jc w:val="center"/>
            </w:pPr>
            <w:r w:rsidRPr="00DD6FEF">
              <w:t>от 1 до 20</w:t>
            </w:r>
          </w:p>
        </w:tc>
      </w:tr>
      <w:tr w:rsidR="00DC38BC" w:rsidRPr="00A61FB1" w:rsidTr="00BA3087">
        <w:trPr>
          <w:jc w:val="center"/>
        </w:trPr>
        <w:tc>
          <w:tcPr>
            <w:tcW w:w="726" w:type="dxa"/>
            <w:vAlign w:val="center"/>
          </w:tcPr>
          <w:p w:rsidR="00DC38BC" w:rsidRPr="00DD6FEF" w:rsidRDefault="00DC38BC" w:rsidP="00221AB8">
            <w:pPr>
              <w:spacing w:before="100" w:beforeAutospacing="1" w:line="345" w:lineRule="atLeast"/>
              <w:jc w:val="center"/>
            </w:pPr>
            <w:r w:rsidRPr="00DD6FEF">
              <w:t>4</w:t>
            </w:r>
          </w:p>
        </w:tc>
        <w:tc>
          <w:tcPr>
            <w:tcW w:w="2499" w:type="dxa"/>
            <w:vAlign w:val="center"/>
          </w:tcPr>
          <w:p w:rsidR="00DC38BC" w:rsidRPr="00DD6FEF" w:rsidRDefault="00DC38BC" w:rsidP="003E4B7B">
            <w:pPr>
              <w:spacing w:before="100" w:beforeAutospacing="1" w:line="345" w:lineRule="atLeast"/>
            </w:pPr>
            <w:r w:rsidRPr="00DD6FEF">
              <w:t>Цветовое решение</w:t>
            </w:r>
          </w:p>
        </w:tc>
        <w:tc>
          <w:tcPr>
            <w:tcW w:w="4306" w:type="dxa"/>
            <w:vAlign w:val="center"/>
          </w:tcPr>
          <w:p w:rsidR="00DC38BC" w:rsidRPr="00DD6FEF" w:rsidRDefault="00A32A2A" w:rsidP="00A32A2A">
            <w:pPr>
              <w:spacing w:before="100" w:beforeAutospacing="1"/>
              <w:jc w:val="both"/>
            </w:pPr>
            <w:r w:rsidRPr="00DD6FEF">
              <w:t>Г</w:t>
            </w:r>
            <w:r w:rsidR="00DC38BC" w:rsidRPr="00DD6FEF">
              <w:t xml:space="preserve">армония цветового решения </w:t>
            </w:r>
          </w:p>
        </w:tc>
        <w:tc>
          <w:tcPr>
            <w:tcW w:w="1674" w:type="dxa"/>
            <w:vAlign w:val="center"/>
          </w:tcPr>
          <w:p w:rsidR="00DC38BC" w:rsidRPr="00DD6FEF" w:rsidRDefault="00DC38BC" w:rsidP="00221AB8">
            <w:pPr>
              <w:spacing w:before="100" w:beforeAutospacing="1" w:line="345" w:lineRule="atLeast"/>
              <w:jc w:val="center"/>
            </w:pPr>
            <w:r w:rsidRPr="00DD6FEF">
              <w:t>от 1</w:t>
            </w:r>
            <w:r w:rsidR="001C2C6F" w:rsidRPr="00DD6FEF">
              <w:t xml:space="preserve"> </w:t>
            </w:r>
            <w:r w:rsidRPr="00DD6FEF">
              <w:t>до 20</w:t>
            </w:r>
          </w:p>
        </w:tc>
      </w:tr>
      <w:tr w:rsidR="00DC38BC" w:rsidRPr="00A61FB1" w:rsidTr="00BA3087">
        <w:trPr>
          <w:jc w:val="center"/>
        </w:trPr>
        <w:tc>
          <w:tcPr>
            <w:tcW w:w="726" w:type="dxa"/>
            <w:vAlign w:val="center"/>
          </w:tcPr>
          <w:p w:rsidR="00DC38BC" w:rsidRPr="00DD6FEF" w:rsidRDefault="00DC38BC" w:rsidP="00221AB8">
            <w:pPr>
              <w:spacing w:before="100" w:beforeAutospacing="1" w:line="345" w:lineRule="atLeast"/>
              <w:jc w:val="center"/>
            </w:pPr>
            <w:r w:rsidRPr="00DD6FEF">
              <w:lastRenderedPageBreak/>
              <w:t>5</w:t>
            </w:r>
          </w:p>
        </w:tc>
        <w:tc>
          <w:tcPr>
            <w:tcW w:w="2499" w:type="dxa"/>
            <w:vAlign w:val="center"/>
          </w:tcPr>
          <w:p w:rsidR="00DC38BC" w:rsidRPr="00DD6FEF" w:rsidRDefault="003E4B7B" w:rsidP="003E4B7B">
            <w:pPr>
              <w:spacing w:before="100" w:beforeAutospacing="1" w:line="345" w:lineRule="atLeast"/>
            </w:pPr>
            <w:r w:rsidRPr="00DD6FEF">
              <w:t>Публикации в СМИ (приложить файл со скриншотом, скан)</w:t>
            </w:r>
          </w:p>
        </w:tc>
        <w:tc>
          <w:tcPr>
            <w:tcW w:w="4306" w:type="dxa"/>
            <w:vAlign w:val="center"/>
          </w:tcPr>
          <w:p w:rsidR="00DC38BC" w:rsidRPr="00DD6FEF" w:rsidRDefault="005316E0" w:rsidP="005316E0">
            <w:pPr>
              <w:spacing w:before="100" w:beforeAutospacing="1"/>
              <w:ind w:left="89"/>
            </w:pPr>
            <w:r w:rsidRPr="00DD6FEF">
              <w:t>Р</w:t>
            </w:r>
            <w:r w:rsidR="00DC38BC" w:rsidRPr="00DD6FEF">
              <w:t>азмещ</w:t>
            </w:r>
            <w:r w:rsidR="003E4B7B" w:rsidRPr="00DD6FEF">
              <w:t xml:space="preserve">ение рисунка/плаката в </w:t>
            </w:r>
            <w:r w:rsidR="00DC38BC" w:rsidRPr="00DD6FEF">
              <w:t>средствах массовой информ</w:t>
            </w:r>
            <w:r w:rsidR="003E4B7B" w:rsidRPr="00DD6FEF">
              <w:t>ации, социальных сетях</w:t>
            </w:r>
            <w:r w:rsidR="00DC38BC" w:rsidRPr="00DD6FEF">
              <w:t xml:space="preserve"> </w:t>
            </w:r>
          </w:p>
        </w:tc>
        <w:tc>
          <w:tcPr>
            <w:tcW w:w="1674" w:type="dxa"/>
            <w:vAlign w:val="center"/>
          </w:tcPr>
          <w:p w:rsidR="00DC38BC" w:rsidRPr="00DD6FEF" w:rsidRDefault="00DC38BC" w:rsidP="005316E0">
            <w:pPr>
              <w:spacing w:before="100" w:beforeAutospacing="1" w:line="345" w:lineRule="atLeast"/>
              <w:jc w:val="center"/>
            </w:pPr>
            <w:r w:rsidRPr="00DD6FEF">
              <w:t>о</w:t>
            </w:r>
            <w:r w:rsidR="003E4B7B" w:rsidRPr="00DD6FEF">
              <w:t>т 0</w:t>
            </w:r>
            <w:r w:rsidRPr="00DD6FEF">
              <w:t xml:space="preserve"> до </w:t>
            </w:r>
            <w:r w:rsidR="005316E0" w:rsidRPr="00DD6FEF">
              <w:t>5</w:t>
            </w:r>
          </w:p>
        </w:tc>
      </w:tr>
      <w:tr w:rsidR="004023DF" w:rsidRPr="00221AB8" w:rsidTr="00C724AD">
        <w:trPr>
          <w:jc w:val="center"/>
        </w:trPr>
        <w:tc>
          <w:tcPr>
            <w:tcW w:w="7531" w:type="dxa"/>
            <w:gridSpan w:val="3"/>
            <w:vAlign w:val="center"/>
          </w:tcPr>
          <w:p w:rsidR="004023DF" w:rsidRPr="00DD6FEF" w:rsidRDefault="004023DF" w:rsidP="00BA3087">
            <w:pPr>
              <w:spacing w:line="345" w:lineRule="atLeast"/>
              <w:jc w:val="both"/>
            </w:pPr>
            <w:r w:rsidRPr="00DD6FEF">
              <w:rPr>
                <w:bCs/>
              </w:rPr>
              <w:t>Общее количество баллов</w:t>
            </w:r>
          </w:p>
        </w:tc>
        <w:tc>
          <w:tcPr>
            <w:tcW w:w="1674" w:type="dxa"/>
            <w:vAlign w:val="center"/>
          </w:tcPr>
          <w:p w:rsidR="004023DF" w:rsidRPr="00DD6FEF" w:rsidRDefault="003E4B7B" w:rsidP="00221AB8">
            <w:pPr>
              <w:spacing w:before="100" w:beforeAutospacing="1" w:after="100" w:afterAutospacing="1" w:line="345" w:lineRule="atLeast"/>
              <w:jc w:val="center"/>
            </w:pPr>
            <w:r w:rsidRPr="00DD6FEF">
              <w:t>от 4</w:t>
            </w:r>
            <w:r w:rsidR="004023DF" w:rsidRPr="00DD6FEF">
              <w:t xml:space="preserve"> до 100</w:t>
            </w:r>
          </w:p>
        </w:tc>
      </w:tr>
    </w:tbl>
    <w:p w:rsidR="00C15B33" w:rsidRDefault="00C15B33" w:rsidP="00DD6FEF">
      <w:pPr>
        <w:pStyle w:val="af1"/>
        <w:spacing w:after="160" w:line="360" w:lineRule="auto"/>
        <w:ind w:left="0"/>
        <w:rPr>
          <w:sz w:val="28"/>
          <w:szCs w:val="28"/>
        </w:rPr>
      </w:pPr>
    </w:p>
    <w:p w:rsidR="00C15B33" w:rsidRDefault="00ED1080" w:rsidP="00DF306F">
      <w:pPr>
        <w:pStyle w:val="af1"/>
        <w:spacing w:after="16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6.2</w:t>
      </w:r>
      <w:r w:rsidR="00DF306F">
        <w:rPr>
          <w:sz w:val="28"/>
          <w:szCs w:val="28"/>
        </w:rPr>
        <w:t xml:space="preserve">. </w:t>
      </w:r>
      <w:r w:rsidR="00C15B33">
        <w:rPr>
          <w:sz w:val="28"/>
          <w:szCs w:val="28"/>
        </w:rPr>
        <w:t>Критерии оценивания в номинации «Сочинение» для обучающихся 5-11 классов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6"/>
        <w:gridCol w:w="2499"/>
        <w:gridCol w:w="4306"/>
        <w:gridCol w:w="1674"/>
      </w:tblGrid>
      <w:tr w:rsidR="00C15B33" w:rsidRPr="00221AB8" w:rsidTr="00CC2D85">
        <w:trPr>
          <w:jc w:val="center"/>
        </w:trPr>
        <w:tc>
          <w:tcPr>
            <w:tcW w:w="726" w:type="dxa"/>
            <w:vAlign w:val="center"/>
          </w:tcPr>
          <w:p w:rsidR="00C15B33" w:rsidRPr="00DD6FEF" w:rsidRDefault="00C15B33" w:rsidP="00CC2D85">
            <w:pPr>
              <w:spacing w:line="345" w:lineRule="atLeast"/>
              <w:jc w:val="center"/>
            </w:pPr>
            <w:r w:rsidRPr="00DD6FEF">
              <w:t>№ п/п</w:t>
            </w:r>
          </w:p>
        </w:tc>
        <w:tc>
          <w:tcPr>
            <w:tcW w:w="2499" w:type="dxa"/>
            <w:vAlign w:val="center"/>
          </w:tcPr>
          <w:p w:rsidR="00C15B33" w:rsidRPr="00DD6FEF" w:rsidRDefault="00C15B33" w:rsidP="00CC2D85">
            <w:pPr>
              <w:spacing w:before="100" w:beforeAutospacing="1" w:after="100" w:afterAutospacing="1" w:line="345" w:lineRule="atLeast"/>
              <w:jc w:val="center"/>
            </w:pPr>
            <w:r w:rsidRPr="00DD6FEF">
              <w:rPr>
                <w:bCs/>
              </w:rPr>
              <w:t>Критерии оценки</w:t>
            </w:r>
          </w:p>
        </w:tc>
        <w:tc>
          <w:tcPr>
            <w:tcW w:w="4306" w:type="dxa"/>
            <w:vAlign w:val="center"/>
          </w:tcPr>
          <w:p w:rsidR="00C15B33" w:rsidRPr="00DD6FEF" w:rsidRDefault="00C15B33" w:rsidP="00CC2D85">
            <w:pPr>
              <w:spacing w:before="100" w:beforeAutospacing="1" w:after="100" w:afterAutospacing="1" w:line="345" w:lineRule="atLeast"/>
              <w:jc w:val="center"/>
            </w:pPr>
            <w:r w:rsidRPr="00DD6FEF">
              <w:rPr>
                <w:bCs/>
              </w:rPr>
              <w:t>Требования</w:t>
            </w:r>
          </w:p>
        </w:tc>
        <w:tc>
          <w:tcPr>
            <w:tcW w:w="1674" w:type="dxa"/>
            <w:vAlign w:val="center"/>
          </w:tcPr>
          <w:p w:rsidR="00C15B33" w:rsidRPr="00DD6FEF" w:rsidRDefault="00C15B33" w:rsidP="00CC2D85">
            <w:pPr>
              <w:spacing w:before="100" w:beforeAutospacing="1" w:after="100" w:afterAutospacing="1" w:line="345" w:lineRule="atLeast"/>
              <w:jc w:val="center"/>
            </w:pPr>
            <w:r w:rsidRPr="00DD6FEF">
              <w:rPr>
                <w:bCs/>
              </w:rPr>
              <w:t>Кол-во баллов</w:t>
            </w:r>
          </w:p>
        </w:tc>
      </w:tr>
      <w:tr w:rsidR="00C15B33" w:rsidRPr="00A61FB1" w:rsidTr="00CC2D85">
        <w:trPr>
          <w:jc w:val="center"/>
        </w:trPr>
        <w:tc>
          <w:tcPr>
            <w:tcW w:w="726" w:type="dxa"/>
            <w:vAlign w:val="center"/>
          </w:tcPr>
          <w:p w:rsidR="00C15B33" w:rsidRPr="00DD6FEF" w:rsidRDefault="00C15B33" w:rsidP="00CC2D85">
            <w:pPr>
              <w:spacing w:before="100" w:beforeAutospacing="1" w:after="100" w:afterAutospacing="1" w:line="345" w:lineRule="atLeast"/>
              <w:jc w:val="center"/>
            </w:pPr>
            <w:r w:rsidRPr="00DD6FEF">
              <w:t>1</w:t>
            </w:r>
          </w:p>
        </w:tc>
        <w:tc>
          <w:tcPr>
            <w:tcW w:w="2499" w:type="dxa"/>
            <w:vAlign w:val="center"/>
          </w:tcPr>
          <w:p w:rsidR="00C15B33" w:rsidRPr="00DD6FEF" w:rsidRDefault="00C15B33" w:rsidP="00CC2D85">
            <w:pPr>
              <w:spacing w:before="100" w:beforeAutospacing="1" w:after="100" w:afterAutospacing="1" w:line="345" w:lineRule="atLeast"/>
              <w:jc w:val="center"/>
            </w:pPr>
            <w:r w:rsidRPr="00DD6FEF">
              <w:t>Соответствие теме</w:t>
            </w:r>
          </w:p>
        </w:tc>
        <w:tc>
          <w:tcPr>
            <w:tcW w:w="4306" w:type="dxa"/>
            <w:vAlign w:val="center"/>
          </w:tcPr>
          <w:p w:rsidR="00C15B33" w:rsidRPr="00DD6FEF" w:rsidRDefault="00A7659E" w:rsidP="00CC2D85">
            <w:pPr>
              <w:spacing w:before="100" w:beforeAutospacing="1" w:after="100" w:afterAutospacing="1" w:line="345" w:lineRule="atLeast"/>
            </w:pPr>
            <w:r w:rsidRPr="00DD6FEF">
              <w:t xml:space="preserve">Соответствие теме конкурса; </w:t>
            </w:r>
            <w:r w:rsidR="00DD6FEF">
              <w:t xml:space="preserve">       </w:t>
            </w:r>
            <w:r w:rsidRPr="00DD6FEF">
              <w:t>глубина понимания участником содержания темы</w:t>
            </w:r>
          </w:p>
        </w:tc>
        <w:tc>
          <w:tcPr>
            <w:tcW w:w="1674" w:type="dxa"/>
            <w:vAlign w:val="center"/>
          </w:tcPr>
          <w:p w:rsidR="00C15B33" w:rsidRPr="00DD6FEF" w:rsidRDefault="000D0094" w:rsidP="00CC2D85">
            <w:pPr>
              <w:spacing w:before="100" w:beforeAutospacing="1" w:after="100" w:afterAutospacing="1" w:line="345" w:lineRule="atLeast"/>
              <w:jc w:val="center"/>
            </w:pPr>
            <w:r w:rsidRPr="00DD6FEF">
              <w:t>От 1 до 15</w:t>
            </w:r>
          </w:p>
        </w:tc>
      </w:tr>
      <w:tr w:rsidR="00C15B33" w:rsidRPr="00A61FB1" w:rsidTr="00CC2D85">
        <w:trPr>
          <w:jc w:val="center"/>
        </w:trPr>
        <w:tc>
          <w:tcPr>
            <w:tcW w:w="726" w:type="dxa"/>
            <w:vAlign w:val="center"/>
          </w:tcPr>
          <w:p w:rsidR="00C15B33" w:rsidRPr="00DD6FEF" w:rsidRDefault="00C15B33" w:rsidP="00CC2D85">
            <w:pPr>
              <w:spacing w:before="100" w:beforeAutospacing="1" w:line="345" w:lineRule="atLeast"/>
              <w:jc w:val="center"/>
            </w:pPr>
            <w:r w:rsidRPr="00DD6FEF">
              <w:t>2</w:t>
            </w:r>
          </w:p>
        </w:tc>
        <w:tc>
          <w:tcPr>
            <w:tcW w:w="2499" w:type="dxa"/>
            <w:vAlign w:val="center"/>
          </w:tcPr>
          <w:p w:rsidR="00C15B33" w:rsidRPr="00DD6FEF" w:rsidRDefault="00A7659E" w:rsidP="00A7659E">
            <w:pPr>
              <w:spacing w:before="100" w:beforeAutospacing="1" w:line="345" w:lineRule="atLeast"/>
              <w:jc w:val="center"/>
            </w:pPr>
            <w:r w:rsidRPr="00DD6FEF">
              <w:t xml:space="preserve">Требование к содержанию </w:t>
            </w:r>
          </w:p>
        </w:tc>
        <w:tc>
          <w:tcPr>
            <w:tcW w:w="4306" w:type="dxa"/>
            <w:vAlign w:val="center"/>
          </w:tcPr>
          <w:p w:rsidR="00C15B33" w:rsidRPr="00DD6FEF" w:rsidRDefault="00A7659E" w:rsidP="00CC2D85">
            <w:r w:rsidRPr="00DD6FEF">
              <w:t xml:space="preserve">Глубокое и полное раскрытие темы; </w:t>
            </w:r>
            <w:r w:rsidR="00DF306F" w:rsidRPr="00DD6FEF">
              <w:t xml:space="preserve">                                       </w:t>
            </w:r>
            <w:r w:rsidRPr="00DD6FEF">
              <w:t>ясность и четкость изложения;</w:t>
            </w:r>
            <w:r w:rsidRPr="00DD6FEF">
              <w:br/>
              <w:t>аргументированность суждений;</w:t>
            </w:r>
            <w:r w:rsidRPr="00DD6FEF">
              <w:br/>
              <w:t>наличие нескольких точек зрения на проблему и их личная оценка;</w:t>
            </w:r>
            <w:r w:rsidRPr="00DD6FEF">
              <w:br/>
              <w:t>личностный характер восприятия проблемы, её осмысление;</w:t>
            </w:r>
            <w:r w:rsidRPr="00DD6FEF">
              <w:br/>
              <w:t>соответствие требованиям, предъявляемым к жанру сочинения;</w:t>
            </w:r>
            <w:r w:rsidRPr="00DD6FEF">
              <w:br/>
              <w:t>оригинальность и выразительность текста;</w:t>
            </w:r>
            <w:r w:rsidRPr="00DD6FEF">
              <w:br/>
              <w:t>корректное использование литературного, исторического, биографического, научного и других материалов;</w:t>
            </w:r>
            <w:r w:rsidRPr="00DD6FEF">
              <w:br/>
              <w:t>воплощённость идейного замысла</w:t>
            </w:r>
          </w:p>
        </w:tc>
        <w:tc>
          <w:tcPr>
            <w:tcW w:w="1674" w:type="dxa"/>
            <w:vAlign w:val="center"/>
          </w:tcPr>
          <w:p w:rsidR="00C15B33" w:rsidRPr="00DD6FEF" w:rsidRDefault="000D0094" w:rsidP="00CC2D85">
            <w:pPr>
              <w:spacing w:before="100" w:beforeAutospacing="1" w:line="345" w:lineRule="atLeast"/>
              <w:jc w:val="center"/>
            </w:pPr>
            <w:r w:rsidRPr="00DD6FEF">
              <w:t>От 1 до 55</w:t>
            </w:r>
          </w:p>
        </w:tc>
      </w:tr>
      <w:tr w:rsidR="00C15B33" w:rsidRPr="00A61FB1" w:rsidTr="00CC2D85">
        <w:trPr>
          <w:jc w:val="center"/>
        </w:trPr>
        <w:tc>
          <w:tcPr>
            <w:tcW w:w="726" w:type="dxa"/>
            <w:vAlign w:val="center"/>
          </w:tcPr>
          <w:p w:rsidR="00C15B33" w:rsidRPr="00DD6FEF" w:rsidRDefault="00C15B33" w:rsidP="00CC2D85">
            <w:pPr>
              <w:spacing w:before="100" w:beforeAutospacing="1" w:line="345" w:lineRule="atLeast"/>
              <w:jc w:val="center"/>
            </w:pPr>
            <w:r w:rsidRPr="00DD6FEF">
              <w:t>3</w:t>
            </w:r>
          </w:p>
        </w:tc>
        <w:tc>
          <w:tcPr>
            <w:tcW w:w="2499" w:type="dxa"/>
            <w:vAlign w:val="center"/>
          </w:tcPr>
          <w:p w:rsidR="00C15B33" w:rsidRPr="00DD6FEF" w:rsidRDefault="00A7659E" w:rsidP="00CC2D85">
            <w:pPr>
              <w:spacing w:before="100" w:beforeAutospacing="1" w:line="345" w:lineRule="atLeast"/>
              <w:jc w:val="center"/>
            </w:pPr>
            <w:r w:rsidRPr="00DD6FEF">
              <w:t>Структура сочинения</w:t>
            </w:r>
          </w:p>
        </w:tc>
        <w:tc>
          <w:tcPr>
            <w:tcW w:w="4306" w:type="dxa"/>
            <w:vAlign w:val="center"/>
          </w:tcPr>
          <w:p w:rsidR="00A7659E" w:rsidRDefault="00A7659E" w:rsidP="00094A64">
            <w:r w:rsidRPr="00DD6FEF">
              <w:t>Логичность изложения (отсутствие логических ошибок);</w:t>
            </w:r>
            <w:r w:rsidRPr="00DD6FEF">
              <w:br/>
              <w:t xml:space="preserve">соответствие требованиям, предъявляемым к структуре сочинения: </w:t>
            </w:r>
          </w:p>
          <w:p w:rsidR="00ED1080" w:rsidRDefault="00ED1080" w:rsidP="00640B3B">
            <w:r>
              <w:t xml:space="preserve">- </w:t>
            </w:r>
            <w:r w:rsidR="00640B3B">
              <w:t xml:space="preserve"> </w:t>
            </w:r>
            <w:r>
              <w:t>вступление;</w:t>
            </w:r>
          </w:p>
          <w:p w:rsidR="00ED1080" w:rsidRDefault="00ED1080" w:rsidP="00640B3B">
            <w:r>
              <w:t>-</w:t>
            </w:r>
            <w:r w:rsidR="00640B3B">
              <w:t xml:space="preserve">  </w:t>
            </w:r>
            <w:r>
              <w:t>основная часть;</w:t>
            </w:r>
          </w:p>
          <w:p w:rsidR="00A7659E" w:rsidRPr="00DD6FEF" w:rsidRDefault="00ED1080" w:rsidP="00640B3B">
            <w:r>
              <w:t>-</w:t>
            </w:r>
            <w:r w:rsidR="00640B3B">
              <w:t xml:space="preserve">  </w:t>
            </w:r>
            <w:r>
              <w:t>заключение.</w:t>
            </w:r>
          </w:p>
          <w:p w:rsidR="00DF306F" w:rsidRPr="00DD6FEF" w:rsidRDefault="00DF306F" w:rsidP="00094A64">
            <w:r w:rsidRPr="00DD6FEF">
              <w:t>ж</w:t>
            </w:r>
            <w:r w:rsidR="00A7659E" w:rsidRPr="00DD6FEF">
              <w:t>анровое и языковое своеобразие сочинения:</w:t>
            </w:r>
          </w:p>
          <w:p w:rsidR="00DF306F" w:rsidRPr="00DD6FEF" w:rsidRDefault="00A7659E" w:rsidP="00DF306F">
            <w:pPr>
              <w:numPr>
                <w:ilvl w:val="0"/>
                <w:numId w:val="20"/>
              </w:numPr>
            </w:pPr>
            <w:r w:rsidRPr="00DD6FEF">
              <w:t xml:space="preserve">соответствие сочинения выбранному жанру; </w:t>
            </w:r>
          </w:p>
          <w:p w:rsidR="00DF306F" w:rsidRPr="00DD6FEF" w:rsidRDefault="00A7659E" w:rsidP="00DF306F">
            <w:pPr>
              <w:numPr>
                <w:ilvl w:val="0"/>
                <w:numId w:val="20"/>
              </w:numPr>
            </w:pPr>
            <w:r w:rsidRPr="00DD6FEF">
              <w:t xml:space="preserve">цельность, логичность и соразмерность композиции сочинения; </w:t>
            </w:r>
          </w:p>
          <w:p w:rsidR="00DF306F" w:rsidRPr="00DD6FEF" w:rsidRDefault="00A7659E" w:rsidP="00DF306F">
            <w:pPr>
              <w:numPr>
                <w:ilvl w:val="0"/>
                <w:numId w:val="20"/>
              </w:numPr>
            </w:pPr>
            <w:r w:rsidRPr="00DD6FEF">
              <w:t xml:space="preserve">богатство лексики и разнообразие синтаксических конструкций; </w:t>
            </w:r>
          </w:p>
          <w:p w:rsidR="00DF306F" w:rsidRPr="00DD6FEF" w:rsidRDefault="00A7659E" w:rsidP="00DF306F">
            <w:pPr>
              <w:numPr>
                <w:ilvl w:val="0"/>
                <w:numId w:val="20"/>
              </w:numPr>
            </w:pPr>
            <w:r w:rsidRPr="00DD6FEF">
              <w:t xml:space="preserve">точность, </w:t>
            </w:r>
            <w:r w:rsidR="00DF306F" w:rsidRPr="00DD6FEF">
              <w:t>ясность и выразительность речи;</w:t>
            </w:r>
          </w:p>
          <w:p w:rsidR="00ED1080" w:rsidRDefault="00A7659E" w:rsidP="00DF306F">
            <w:pPr>
              <w:numPr>
                <w:ilvl w:val="0"/>
                <w:numId w:val="20"/>
              </w:numPr>
            </w:pPr>
            <w:r w:rsidRPr="00DD6FEF">
              <w:t xml:space="preserve">целесообразность использования языковых средств; </w:t>
            </w:r>
          </w:p>
          <w:p w:rsidR="00C15B33" w:rsidRPr="00DD6FEF" w:rsidRDefault="00A7659E" w:rsidP="00DF306F">
            <w:pPr>
              <w:numPr>
                <w:ilvl w:val="0"/>
                <w:numId w:val="20"/>
              </w:numPr>
            </w:pPr>
            <w:r w:rsidRPr="00DD6FEF">
              <w:t>стилевое единство</w:t>
            </w:r>
          </w:p>
        </w:tc>
        <w:tc>
          <w:tcPr>
            <w:tcW w:w="1674" w:type="dxa"/>
            <w:vAlign w:val="center"/>
          </w:tcPr>
          <w:p w:rsidR="00C15B33" w:rsidRPr="00DD6FEF" w:rsidRDefault="000D0094" w:rsidP="00CC2D85">
            <w:pPr>
              <w:spacing w:before="100" w:beforeAutospacing="1" w:line="345" w:lineRule="atLeast"/>
              <w:jc w:val="center"/>
            </w:pPr>
            <w:r w:rsidRPr="00DD6FEF">
              <w:t>От 1 до 15</w:t>
            </w:r>
          </w:p>
        </w:tc>
      </w:tr>
      <w:tr w:rsidR="00C15B33" w:rsidRPr="00A61FB1" w:rsidTr="00CC2D85">
        <w:trPr>
          <w:jc w:val="center"/>
        </w:trPr>
        <w:tc>
          <w:tcPr>
            <w:tcW w:w="726" w:type="dxa"/>
            <w:vAlign w:val="center"/>
          </w:tcPr>
          <w:p w:rsidR="00C15B33" w:rsidRPr="00DD6FEF" w:rsidRDefault="00C15B33" w:rsidP="00CC2D85">
            <w:pPr>
              <w:spacing w:before="100" w:beforeAutospacing="1" w:line="345" w:lineRule="atLeast"/>
              <w:jc w:val="center"/>
            </w:pPr>
            <w:r w:rsidRPr="00DD6FEF">
              <w:lastRenderedPageBreak/>
              <w:t>4</w:t>
            </w:r>
          </w:p>
        </w:tc>
        <w:tc>
          <w:tcPr>
            <w:tcW w:w="2499" w:type="dxa"/>
            <w:vAlign w:val="center"/>
          </w:tcPr>
          <w:p w:rsidR="00C15B33" w:rsidRPr="00DD6FEF" w:rsidRDefault="00A7659E" w:rsidP="00CC2D85">
            <w:pPr>
              <w:spacing w:before="100" w:beforeAutospacing="1" w:line="345" w:lineRule="atLeast"/>
              <w:jc w:val="center"/>
            </w:pPr>
            <w:r w:rsidRPr="00DD6FEF">
              <w:t>Грамотность сочинения</w:t>
            </w:r>
          </w:p>
        </w:tc>
        <w:tc>
          <w:tcPr>
            <w:tcW w:w="4306" w:type="dxa"/>
            <w:vAlign w:val="center"/>
          </w:tcPr>
          <w:p w:rsidR="00C15B33" w:rsidRPr="00DD6FEF" w:rsidRDefault="00A7659E" w:rsidP="00CC2D85">
            <w:pPr>
              <w:spacing w:before="100" w:beforeAutospacing="1"/>
              <w:jc w:val="both"/>
            </w:pPr>
            <w:r w:rsidRPr="00DD6FEF">
              <w:t>Соблюдение орфографических и пунктуационных норм русского языка; соблюдение языковых норм (правил употребления слов, грамматических форм и стилистических ресурсов)</w:t>
            </w:r>
          </w:p>
        </w:tc>
        <w:tc>
          <w:tcPr>
            <w:tcW w:w="1674" w:type="dxa"/>
            <w:vAlign w:val="center"/>
          </w:tcPr>
          <w:p w:rsidR="00C15B33" w:rsidRPr="00DD6FEF" w:rsidRDefault="000D0094" w:rsidP="00CC2D85">
            <w:pPr>
              <w:spacing w:before="100" w:beforeAutospacing="1" w:line="345" w:lineRule="atLeast"/>
              <w:jc w:val="center"/>
            </w:pPr>
            <w:r w:rsidRPr="00DD6FEF">
              <w:t>От 1 до 15</w:t>
            </w:r>
          </w:p>
        </w:tc>
      </w:tr>
      <w:tr w:rsidR="00C15B33" w:rsidRPr="00221AB8" w:rsidTr="00CC2D85">
        <w:trPr>
          <w:jc w:val="center"/>
        </w:trPr>
        <w:tc>
          <w:tcPr>
            <w:tcW w:w="7531" w:type="dxa"/>
            <w:gridSpan w:val="3"/>
            <w:vAlign w:val="center"/>
          </w:tcPr>
          <w:p w:rsidR="00C15B33" w:rsidRPr="00DD6FEF" w:rsidRDefault="00C15B33" w:rsidP="00CC2D85">
            <w:pPr>
              <w:spacing w:line="345" w:lineRule="atLeast"/>
              <w:jc w:val="both"/>
            </w:pPr>
            <w:r w:rsidRPr="00DD6FEF">
              <w:rPr>
                <w:bCs/>
              </w:rPr>
              <w:t>Общее количество баллов</w:t>
            </w:r>
          </w:p>
        </w:tc>
        <w:tc>
          <w:tcPr>
            <w:tcW w:w="1674" w:type="dxa"/>
            <w:vAlign w:val="center"/>
          </w:tcPr>
          <w:p w:rsidR="00C15B33" w:rsidRPr="00DD6FEF" w:rsidRDefault="000D0094" w:rsidP="00CC2D85">
            <w:pPr>
              <w:spacing w:before="100" w:beforeAutospacing="1" w:after="100" w:afterAutospacing="1" w:line="345" w:lineRule="atLeast"/>
              <w:jc w:val="center"/>
            </w:pPr>
            <w:r w:rsidRPr="00DD6FEF">
              <w:t>От 4 до 100</w:t>
            </w:r>
          </w:p>
        </w:tc>
      </w:tr>
    </w:tbl>
    <w:p w:rsidR="00640B3B" w:rsidRDefault="00DD6FEF" w:rsidP="00094A64">
      <w:pPr>
        <w:pStyle w:val="af1"/>
        <w:spacing w:after="16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38BC" w:rsidRPr="00203C7C" w:rsidRDefault="00E00189" w:rsidP="00094A64">
      <w:pPr>
        <w:pStyle w:val="af1"/>
        <w:spacing w:after="16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6.3</w:t>
      </w:r>
      <w:r w:rsidR="00DF306F">
        <w:rPr>
          <w:sz w:val="28"/>
          <w:szCs w:val="28"/>
        </w:rPr>
        <w:t xml:space="preserve">. </w:t>
      </w:r>
      <w:r w:rsidR="00DC38BC" w:rsidRPr="00203C7C">
        <w:rPr>
          <w:sz w:val="28"/>
          <w:szCs w:val="28"/>
        </w:rPr>
        <w:t>Критерии оценивания в</w:t>
      </w:r>
      <w:r w:rsidR="00652092">
        <w:rPr>
          <w:sz w:val="28"/>
          <w:szCs w:val="28"/>
        </w:rPr>
        <w:t xml:space="preserve"> номинации творческих и исследовательских проектов</w:t>
      </w:r>
      <w:r w:rsidR="00DF306F">
        <w:rPr>
          <w:sz w:val="28"/>
          <w:szCs w:val="28"/>
        </w:rPr>
        <w:t xml:space="preserve"> </w:t>
      </w:r>
      <w:r w:rsidR="00652092">
        <w:rPr>
          <w:sz w:val="28"/>
          <w:szCs w:val="28"/>
        </w:rPr>
        <w:t>для обучающихся 10-11 классов, 1-2 курса</w:t>
      </w:r>
      <w:r w:rsidR="00DF306F">
        <w:rPr>
          <w:sz w:val="28"/>
          <w:szCs w:val="28"/>
        </w:rPr>
        <w:t xml:space="preserve"> учреждений</w:t>
      </w:r>
      <w:r w:rsidR="00652092">
        <w:rPr>
          <w:sz w:val="28"/>
          <w:szCs w:val="28"/>
        </w:rPr>
        <w:t xml:space="preserve"> СПО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6"/>
        <w:gridCol w:w="9"/>
        <w:gridCol w:w="2490"/>
        <w:gridCol w:w="4306"/>
        <w:gridCol w:w="1674"/>
      </w:tblGrid>
      <w:tr w:rsidR="00DC38BC" w:rsidRPr="00DD6FEF" w:rsidTr="00BA3087">
        <w:trPr>
          <w:jc w:val="center"/>
        </w:trPr>
        <w:tc>
          <w:tcPr>
            <w:tcW w:w="726" w:type="dxa"/>
            <w:vAlign w:val="center"/>
          </w:tcPr>
          <w:p w:rsidR="00DC38BC" w:rsidRPr="00DD6FEF" w:rsidRDefault="00DC38BC" w:rsidP="00BA3087">
            <w:pPr>
              <w:spacing w:line="345" w:lineRule="atLeast"/>
              <w:jc w:val="center"/>
            </w:pPr>
            <w:r w:rsidRPr="00DD6FEF">
              <w:t>№ п/п</w:t>
            </w:r>
          </w:p>
        </w:tc>
        <w:tc>
          <w:tcPr>
            <w:tcW w:w="2499" w:type="dxa"/>
            <w:gridSpan w:val="2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rPr>
                <w:bCs/>
              </w:rPr>
              <w:t>Критерии оценки</w:t>
            </w:r>
          </w:p>
        </w:tc>
        <w:tc>
          <w:tcPr>
            <w:tcW w:w="4306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rPr>
                <w:bCs/>
              </w:rPr>
              <w:t>Требования</w:t>
            </w:r>
          </w:p>
        </w:tc>
        <w:tc>
          <w:tcPr>
            <w:tcW w:w="1674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rPr>
                <w:bCs/>
              </w:rPr>
              <w:t>Кол-во баллов</w:t>
            </w:r>
          </w:p>
        </w:tc>
      </w:tr>
      <w:tr w:rsidR="00DC38BC" w:rsidRPr="00DD6FEF" w:rsidTr="00BA3087">
        <w:trPr>
          <w:jc w:val="center"/>
        </w:trPr>
        <w:tc>
          <w:tcPr>
            <w:tcW w:w="726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1</w:t>
            </w:r>
          </w:p>
        </w:tc>
        <w:tc>
          <w:tcPr>
            <w:tcW w:w="2499" w:type="dxa"/>
            <w:gridSpan w:val="2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Соответствие теме</w:t>
            </w:r>
          </w:p>
        </w:tc>
        <w:tc>
          <w:tcPr>
            <w:tcW w:w="4306" w:type="dxa"/>
            <w:vAlign w:val="center"/>
          </w:tcPr>
          <w:p w:rsidR="00DC38BC" w:rsidRPr="00DD6FEF" w:rsidRDefault="00F65BFB" w:rsidP="00F65BFB">
            <w:pPr>
              <w:jc w:val="both"/>
            </w:pPr>
            <w:r w:rsidRPr="00DD6FEF">
              <w:t>С</w:t>
            </w:r>
            <w:r w:rsidR="00DC38BC" w:rsidRPr="00DD6FEF">
              <w:t xml:space="preserve">оответствие теме конкурса; </w:t>
            </w:r>
          </w:p>
          <w:p w:rsidR="00ED1080" w:rsidRDefault="00DC38BC" w:rsidP="00F65BFB">
            <w:pPr>
              <w:jc w:val="both"/>
            </w:pPr>
            <w:r w:rsidRPr="00DD6FEF">
              <w:t>глубина понимания участником содержания темы</w:t>
            </w:r>
            <w:r w:rsidR="00ED1080">
              <w:t>;</w:t>
            </w:r>
          </w:p>
          <w:p w:rsidR="00DC38BC" w:rsidRPr="00DD6FEF" w:rsidRDefault="00ED1080" w:rsidP="00F65BFB">
            <w:pPr>
              <w:jc w:val="both"/>
            </w:pPr>
            <w:r>
              <w:t>актуальность темы проекта</w:t>
            </w:r>
            <w:r w:rsidR="00DC38BC" w:rsidRPr="00DD6FEF">
              <w:t xml:space="preserve"> </w:t>
            </w:r>
          </w:p>
        </w:tc>
        <w:tc>
          <w:tcPr>
            <w:tcW w:w="1674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От 1 до 20</w:t>
            </w:r>
          </w:p>
        </w:tc>
      </w:tr>
      <w:tr w:rsidR="00DC38BC" w:rsidRPr="00DD6FEF" w:rsidTr="00BA3087">
        <w:trPr>
          <w:jc w:val="center"/>
        </w:trPr>
        <w:tc>
          <w:tcPr>
            <w:tcW w:w="726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2</w:t>
            </w:r>
          </w:p>
        </w:tc>
        <w:tc>
          <w:tcPr>
            <w:tcW w:w="2499" w:type="dxa"/>
            <w:gridSpan w:val="2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Содержание проекта, практические шаги по реализации проекта</w:t>
            </w:r>
          </w:p>
        </w:tc>
        <w:tc>
          <w:tcPr>
            <w:tcW w:w="4306" w:type="dxa"/>
            <w:vAlign w:val="center"/>
          </w:tcPr>
          <w:p w:rsidR="00DC38BC" w:rsidRPr="00DD6FEF" w:rsidRDefault="00F65BFB" w:rsidP="00202524">
            <w:r w:rsidRPr="00DD6FEF">
              <w:t>М</w:t>
            </w:r>
            <w:r w:rsidR="00DC38BC" w:rsidRPr="00DD6FEF">
              <w:t>етоды реализации проекта;</w:t>
            </w:r>
          </w:p>
          <w:p w:rsidR="00DC38BC" w:rsidRPr="00DD6FEF" w:rsidRDefault="00DC38BC" w:rsidP="00202524">
            <w:r w:rsidRPr="00DD6FEF">
              <w:t>система связей между предыдущими и последующими действиями;</w:t>
            </w:r>
          </w:p>
          <w:p w:rsidR="00DC38BC" w:rsidRPr="00DD6FEF" w:rsidRDefault="00DC38BC" w:rsidP="00202524">
            <w:r w:rsidRPr="00DD6FEF">
              <w:t>внутренний мониторинг в ходе реализации проекта;</w:t>
            </w:r>
          </w:p>
          <w:p w:rsidR="00DF306F" w:rsidRPr="00DD6FEF" w:rsidRDefault="00DC38BC" w:rsidP="00202524">
            <w:r w:rsidRPr="00DD6FEF">
              <w:t>предста</w:t>
            </w:r>
            <w:r w:rsidR="00202524" w:rsidRPr="00DD6FEF">
              <w:t>вление практического результата</w:t>
            </w:r>
            <w:r w:rsidR="00DF306F" w:rsidRPr="00DD6FEF">
              <w:t>;</w:t>
            </w:r>
          </w:p>
          <w:p w:rsidR="003731FC" w:rsidRPr="00DD6FEF" w:rsidRDefault="003731FC" w:rsidP="00202524">
            <w:r w:rsidRPr="00DD6FEF">
              <w:t>практическая значимость и реализуемость проекта, результаты реализации проекта (при наличии)</w:t>
            </w:r>
          </w:p>
        </w:tc>
        <w:tc>
          <w:tcPr>
            <w:tcW w:w="1674" w:type="dxa"/>
            <w:vAlign w:val="center"/>
          </w:tcPr>
          <w:p w:rsidR="00DC38BC" w:rsidRPr="00DD6FEF" w:rsidRDefault="00DF306F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От 1 до 55</w:t>
            </w:r>
          </w:p>
        </w:tc>
      </w:tr>
      <w:tr w:rsidR="00DC38BC" w:rsidRPr="00DD6FEF" w:rsidTr="00BA3087">
        <w:trPr>
          <w:jc w:val="center"/>
        </w:trPr>
        <w:tc>
          <w:tcPr>
            <w:tcW w:w="726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3</w:t>
            </w:r>
          </w:p>
        </w:tc>
        <w:tc>
          <w:tcPr>
            <w:tcW w:w="2499" w:type="dxa"/>
            <w:gridSpan w:val="2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Оформление проекта</w:t>
            </w:r>
          </w:p>
        </w:tc>
        <w:tc>
          <w:tcPr>
            <w:tcW w:w="4306" w:type="dxa"/>
            <w:vAlign w:val="center"/>
          </w:tcPr>
          <w:p w:rsidR="00ED1080" w:rsidRDefault="00F65BFB" w:rsidP="00766E9D">
            <w:pPr>
              <w:tabs>
                <w:tab w:val="left" w:pos="796"/>
              </w:tabs>
              <w:spacing w:line="345" w:lineRule="atLeast"/>
            </w:pPr>
            <w:r w:rsidRPr="00DD6FEF">
              <w:t>О</w:t>
            </w:r>
            <w:r w:rsidR="00DC38BC" w:rsidRPr="00DD6FEF">
              <w:t>тражение основных этапов работы;</w:t>
            </w:r>
            <w:r w:rsidRPr="00DD6FEF">
              <w:t xml:space="preserve"> </w:t>
            </w:r>
            <w:r w:rsidR="00DF306F" w:rsidRPr="00DD6FEF">
              <w:t xml:space="preserve">                             </w:t>
            </w:r>
            <w:r w:rsidR="00DC38BC" w:rsidRPr="00DD6FEF">
              <w:t>наглядность;</w:t>
            </w:r>
            <w:r w:rsidR="00766E9D" w:rsidRPr="00DD6FEF">
              <w:t xml:space="preserve"> </w:t>
            </w:r>
          </w:p>
          <w:p w:rsidR="00DC38BC" w:rsidRPr="00DD6FEF" w:rsidRDefault="00DC38BC" w:rsidP="00766E9D">
            <w:pPr>
              <w:tabs>
                <w:tab w:val="left" w:pos="796"/>
              </w:tabs>
              <w:spacing w:line="345" w:lineRule="atLeast"/>
            </w:pPr>
            <w:r w:rsidRPr="00DD6FEF">
              <w:t xml:space="preserve">широта спектра </w:t>
            </w:r>
            <w:r w:rsidR="00ED1080">
              <w:t xml:space="preserve">использованных </w:t>
            </w:r>
            <w:r w:rsidRPr="00DD6FEF">
              <w:t>материалов</w:t>
            </w:r>
            <w:r w:rsidR="00ED1080">
              <w:t xml:space="preserve"> при написании проекта</w:t>
            </w:r>
            <w:r w:rsidRPr="00DD6FEF">
              <w:t>;</w:t>
            </w:r>
          </w:p>
          <w:p w:rsidR="00DC38BC" w:rsidRPr="00DD6FEF" w:rsidRDefault="00DC38BC" w:rsidP="00766E9D">
            <w:pPr>
              <w:tabs>
                <w:tab w:val="left" w:pos="796"/>
              </w:tabs>
              <w:spacing w:line="345" w:lineRule="atLeast"/>
            </w:pPr>
            <w:r w:rsidRPr="00DD6FEF">
              <w:t xml:space="preserve">соответствие материалов разделам проекта </w:t>
            </w:r>
          </w:p>
        </w:tc>
        <w:tc>
          <w:tcPr>
            <w:tcW w:w="1674" w:type="dxa"/>
            <w:vAlign w:val="center"/>
          </w:tcPr>
          <w:p w:rsidR="00DC38BC" w:rsidRPr="00DD6FEF" w:rsidRDefault="00DC38BC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От 1 до 20</w:t>
            </w:r>
          </w:p>
        </w:tc>
      </w:tr>
      <w:tr w:rsidR="00DF306F" w:rsidRPr="00DD6FEF" w:rsidTr="00DF306F">
        <w:trPr>
          <w:jc w:val="center"/>
        </w:trPr>
        <w:tc>
          <w:tcPr>
            <w:tcW w:w="735" w:type="dxa"/>
            <w:gridSpan w:val="2"/>
            <w:vAlign w:val="center"/>
          </w:tcPr>
          <w:p w:rsidR="00DF306F" w:rsidRPr="00DD6FEF" w:rsidRDefault="00DF306F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4</w:t>
            </w:r>
          </w:p>
        </w:tc>
        <w:tc>
          <w:tcPr>
            <w:tcW w:w="2490" w:type="dxa"/>
            <w:vAlign w:val="center"/>
          </w:tcPr>
          <w:p w:rsidR="00DF306F" w:rsidRPr="00DD6FEF" w:rsidRDefault="00DF306F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Дополнительные материалы (приложить файлы со скриншотами, сканы и т. д.)</w:t>
            </w:r>
          </w:p>
        </w:tc>
        <w:tc>
          <w:tcPr>
            <w:tcW w:w="4306" w:type="dxa"/>
            <w:vAlign w:val="center"/>
          </w:tcPr>
          <w:p w:rsidR="00ED1080" w:rsidRDefault="00DF306F" w:rsidP="00BA3087">
            <w:pPr>
              <w:spacing w:line="345" w:lineRule="atLeast"/>
              <w:jc w:val="both"/>
            </w:pPr>
            <w:r w:rsidRPr="00DD6FEF">
              <w:t xml:space="preserve">Наличие положительного отзыва вуза или </w:t>
            </w:r>
            <w:r w:rsidR="00ED1080">
              <w:t xml:space="preserve">профильного </w:t>
            </w:r>
            <w:r w:rsidRPr="00DD6FEF">
              <w:t xml:space="preserve">предприятия на проект, патента на изобретение, полезную модель; </w:t>
            </w:r>
          </w:p>
          <w:p w:rsidR="00DF306F" w:rsidRPr="00DD6FEF" w:rsidRDefault="00DF306F" w:rsidP="00BA3087">
            <w:pPr>
              <w:spacing w:line="345" w:lineRule="atLeast"/>
              <w:jc w:val="both"/>
            </w:pPr>
            <w:r w:rsidRPr="00DD6FEF">
              <w:t>упоминание проекта в СМИ, социальных сетях</w:t>
            </w:r>
          </w:p>
        </w:tc>
        <w:tc>
          <w:tcPr>
            <w:tcW w:w="1674" w:type="dxa"/>
            <w:vAlign w:val="center"/>
          </w:tcPr>
          <w:p w:rsidR="00DF306F" w:rsidRPr="00DD6FEF" w:rsidRDefault="00DF306F" w:rsidP="00BA3087">
            <w:pPr>
              <w:spacing w:before="100" w:beforeAutospacing="1" w:after="100" w:afterAutospacing="1" w:line="345" w:lineRule="atLeast"/>
              <w:jc w:val="center"/>
            </w:pPr>
            <w:r w:rsidRPr="00DD6FEF">
              <w:t>От 0 до 5</w:t>
            </w:r>
          </w:p>
        </w:tc>
      </w:tr>
      <w:tr w:rsidR="00DF306F" w:rsidRPr="00DD6FEF" w:rsidTr="00A1162E">
        <w:trPr>
          <w:jc w:val="center"/>
        </w:trPr>
        <w:tc>
          <w:tcPr>
            <w:tcW w:w="7531" w:type="dxa"/>
            <w:gridSpan w:val="4"/>
            <w:vAlign w:val="center"/>
          </w:tcPr>
          <w:p w:rsidR="00DF306F" w:rsidRPr="00DD6FEF" w:rsidRDefault="00DF306F" w:rsidP="00DF306F">
            <w:pPr>
              <w:spacing w:line="345" w:lineRule="atLeast"/>
              <w:jc w:val="both"/>
            </w:pPr>
            <w:r w:rsidRPr="00DD6FEF">
              <w:rPr>
                <w:bCs/>
              </w:rPr>
              <w:t>Общее количество баллов</w:t>
            </w:r>
          </w:p>
        </w:tc>
        <w:tc>
          <w:tcPr>
            <w:tcW w:w="1674" w:type="dxa"/>
            <w:vAlign w:val="center"/>
          </w:tcPr>
          <w:p w:rsidR="00DF306F" w:rsidRPr="00DD6FEF" w:rsidRDefault="00DF306F" w:rsidP="00DF306F">
            <w:pPr>
              <w:spacing w:before="100" w:beforeAutospacing="1" w:after="100" w:afterAutospacing="1" w:line="345" w:lineRule="atLeast"/>
              <w:jc w:val="center"/>
            </w:pPr>
            <w:r w:rsidRPr="00DD6FEF">
              <w:t>От 3 до 100</w:t>
            </w:r>
          </w:p>
        </w:tc>
      </w:tr>
    </w:tbl>
    <w:p w:rsidR="00CC26DF" w:rsidRPr="00CC26DF" w:rsidRDefault="00DC38BC" w:rsidP="00CC2D85">
      <w:pPr>
        <w:pStyle w:val="af1"/>
        <w:numPr>
          <w:ilvl w:val="0"/>
          <w:numId w:val="7"/>
        </w:numPr>
        <w:spacing w:before="240" w:after="160" w:line="345" w:lineRule="atLeas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Подведение итогов, награждение</w:t>
      </w:r>
    </w:p>
    <w:p w:rsidR="00DC38BC" w:rsidRPr="00A61FB1" w:rsidRDefault="00DC38BC" w:rsidP="00CC2D85">
      <w:pPr>
        <w:numPr>
          <w:ilvl w:val="1"/>
          <w:numId w:val="8"/>
        </w:numPr>
        <w:spacing w:line="360" w:lineRule="auto"/>
        <w:ind w:left="142" w:firstLine="938"/>
        <w:jc w:val="both"/>
        <w:rPr>
          <w:sz w:val="28"/>
          <w:szCs w:val="28"/>
        </w:rPr>
      </w:pPr>
      <w:r w:rsidRPr="00A61FB1">
        <w:rPr>
          <w:sz w:val="28"/>
          <w:szCs w:val="28"/>
        </w:rPr>
        <w:t xml:space="preserve">Итоги </w:t>
      </w:r>
      <w:r w:rsidR="0017223E">
        <w:rPr>
          <w:sz w:val="28"/>
          <w:szCs w:val="28"/>
        </w:rPr>
        <w:t>окружного</w:t>
      </w:r>
      <w:r w:rsidRPr="00A61FB1">
        <w:rPr>
          <w:sz w:val="28"/>
          <w:szCs w:val="28"/>
        </w:rPr>
        <w:t xml:space="preserve"> этапа Конкурса размещаются на </w:t>
      </w:r>
      <w:r w:rsidR="00171C92">
        <w:rPr>
          <w:sz w:val="28"/>
          <w:szCs w:val="28"/>
        </w:rPr>
        <w:t xml:space="preserve">официальных </w:t>
      </w:r>
      <w:r w:rsidRPr="00A61FB1">
        <w:rPr>
          <w:sz w:val="28"/>
          <w:szCs w:val="28"/>
        </w:rPr>
        <w:t>сайт</w:t>
      </w:r>
      <w:r w:rsidR="00171C92">
        <w:rPr>
          <w:sz w:val="28"/>
          <w:szCs w:val="28"/>
        </w:rPr>
        <w:t>ах</w:t>
      </w:r>
      <w:r w:rsidRPr="00A61FB1">
        <w:rPr>
          <w:sz w:val="28"/>
          <w:szCs w:val="28"/>
        </w:rPr>
        <w:t xml:space="preserve"> </w:t>
      </w:r>
      <w:r>
        <w:rPr>
          <w:sz w:val="28"/>
          <w:szCs w:val="28"/>
        </w:rPr>
        <w:t>Юго-Восточного управления, ГБУ ДПО ЦПК «Нефтегорский РЦ»</w:t>
      </w:r>
      <w:r w:rsidRPr="00A61FB1">
        <w:rPr>
          <w:sz w:val="28"/>
          <w:szCs w:val="28"/>
        </w:rPr>
        <w:t>.</w:t>
      </w:r>
    </w:p>
    <w:p w:rsidR="00302B8D" w:rsidRDefault="00DC38BC" w:rsidP="00CC2D85">
      <w:pPr>
        <w:pStyle w:val="af1"/>
        <w:numPr>
          <w:ilvl w:val="1"/>
          <w:numId w:val="8"/>
        </w:numPr>
        <w:spacing w:line="360" w:lineRule="auto"/>
        <w:ind w:left="142" w:firstLine="938"/>
        <w:jc w:val="both"/>
        <w:rPr>
          <w:sz w:val="28"/>
          <w:szCs w:val="28"/>
        </w:rPr>
      </w:pPr>
      <w:r w:rsidRPr="007C5D61">
        <w:rPr>
          <w:sz w:val="28"/>
          <w:szCs w:val="28"/>
        </w:rPr>
        <w:t>Побед</w:t>
      </w:r>
      <w:r w:rsidR="003910AC">
        <w:rPr>
          <w:sz w:val="28"/>
          <w:szCs w:val="28"/>
        </w:rPr>
        <w:t>ители и призеры окружного</w:t>
      </w:r>
      <w:r w:rsidRPr="007C5D61">
        <w:rPr>
          <w:sz w:val="28"/>
          <w:szCs w:val="28"/>
        </w:rPr>
        <w:t xml:space="preserve"> этапа</w:t>
      </w:r>
      <w:r w:rsidR="002F0388">
        <w:rPr>
          <w:sz w:val="28"/>
          <w:szCs w:val="28"/>
        </w:rPr>
        <w:t xml:space="preserve"> </w:t>
      </w:r>
      <w:r w:rsidR="00CC26DF">
        <w:rPr>
          <w:sz w:val="28"/>
          <w:szCs w:val="28"/>
        </w:rPr>
        <w:t xml:space="preserve">Конкурса </w:t>
      </w:r>
      <w:r w:rsidR="00CC26DF" w:rsidRPr="007C5D61">
        <w:rPr>
          <w:sz w:val="28"/>
          <w:szCs w:val="28"/>
        </w:rPr>
        <w:t>награждаются</w:t>
      </w:r>
      <w:r w:rsidRPr="007C5D61">
        <w:rPr>
          <w:sz w:val="28"/>
          <w:szCs w:val="28"/>
        </w:rPr>
        <w:t xml:space="preserve"> дипломами</w:t>
      </w:r>
      <w:r w:rsidR="00CC26DF">
        <w:rPr>
          <w:sz w:val="28"/>
          <w:szCs w:val="28"/>
        </w:rPr>
        <w:t xml:space="preserve"> Ю</w:t>
      </w:r>
      <w:r w:rsidR="00302B8D">
        <w:rPr>
          <w:sz w:val="28"/>
          <w:szCs w:val="28"/>
        </w:rPr>
        <w:t>го-Восточного управления.</w:t>
      </w:r>
    </w:p>
    <w:p w:rsidR="00302B8D" w:rsidRDefault="00302B8D" w:rsidP="000573ED">
      <w:pPr>
        <w:pStyle w:val="af1"/>
        <w:numPr>
          <w:ilvl w:val="1"/>
          <w:numId w:val="8"/>
        </w:numPr>
        <w:spacing w:line="360" w:lineRule="auto"/>
        <w:ind w:left="142" w:firstLine="938"/>
        <w:jc w:val="both"/>
        <w:rPr>
          <w:sz w:val="28"/>
          <w:szCs w:val="28"/>
        </w:rPr>
      </w:pPr>
      <w:r w:rsidRPr="000573ED">
        <w:rPr>
          <w:sz w:val="28"/>
          <w:szCs w:val="28"/>
        </w:rPr>
        <w:lastRenderedPageBreak/>
        <w:t>Адрес оператора Конкурса</w:t>
      </w:r>
      <w:r w:rsidR="000573ED" w:rsidRPr="000573ED">
        <w:rPr>
          <w:sz w:val="28"/>
          <w:szCs w:val="28"/>
        </w:rPr>
        <w:t>: 446600, г. Нефтегорск, ул. Мира</w:t>
      </w:r>
      <w:r w:rsidR="000573ED">
        <w:rPr>
          <w:sz w:val="28"/>
          <w:szCs w:val="28"/>
        </w:rPr>
        <w:t xml:space="preserve"> 5</w:t>
      </w:r>
      <w:r w:rsidR="000573ED" w:rsidRPr="000573ED">
        <w:rPr>
          <w:sz w:val="28"/>
          <w:szCs w:val="28"/>
        </w:rPr>
        <w:t xml:space="preserve"> Контактное л</w:t>
      </w:r>
      <w:r w:rsidR="00FE2A65">
        <w:rPr>
          <w:sz w:val="28"/>
          <w:szCs w:val="28"/>
        </w:rPr>
        <w:t>ицо: Солодова Ирина Владимировна</w:t>
      </w:r>
      <w:r w:rsidR="000573ED" w:rsidRPr="000573ED">
        <w:rPr>
          <w:sz w:val="28"/>
          <w:szCs w:val="28"/>
        </w:rPr>
        <w:t xml:space="preserve">, телефон 8(84670) </w:t>
      </w:r>
      <w:r w:rsidR="006811B9">
        <w:rPr>
          <w:sz w:val="28"/>
          <w:szCs w:val="28"/>
        </w:rPr>
        <w:t>2-08-65</w:t>
      </w:r>
    </w:p>
    <w:p w:rsidR="00E00189" w:rsidRPr="00E00189" w:rsidRDefault="00E00189" w:rsidP="00E00189">
      <w:pPr>
        <w:spacing w:line="360" w:lineRule="auto"/>
        <w:jc w:val="both"/>
        <w:rPr>
          <w:sz w:val="28"/>
          <w:szCs w:val="28"/>
        </w:rPr>
      </w:pPr>
    </w:p>
    <w:p w:rsidR="002F0388" w:rsidRDefault="002F0388" w:rsidP="00CC2D85">
      <w:pPr>
        <w:pStyle w:val="af1"/>
        <w:numPr>
          <w:ilvl w:val="0"/>
          <w:numId w:val="8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Авторские права участников Конкурса</w:t>
      </w:r>
    </w:p>
    <w:p w:rsidR="002F0388" w:rsidRDefault="002F0388" w:rsidP="009C1526">
      <w:pPr>
        <w:pStyle w:val="af1"/>
        <w:numPr>
          <w:ilvl w:val="1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присланные на Конкурс, не рецензируются.</w:t>
      </w:r>
    </w:p>
    <w:p w:rsidR="002F0388" w:rsidRDefault="002F0388" w:rsidP="009C1526">
      <w:pPr>
        <w:pStyle w:val="af1"/>
        <w:numPr>
          <w:ilvl w:val="1"/>
          <w:numId w:val="8"/>
        </w:numPr>
        <w:tabs>
          <w:tab w:val="left" w:pos="1843"/>
        </w:tabs>
        <w:spacing w:line="360" w:lineRule="auto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содержание представленных на Конкурс работ организаторы Конкурса не несут.</w:t>
      </w:r>
    </w:p>
    <w:p w:rsidR="00302B8D" w:rsidRDefault="00302B8D" w:rsidP="009C1526">
      <w:pPr>
        <w:pStyle w:val="af1"/>
        <w:numPr>
          <w:ilvl w:val="1"/>
          <w:numId w:val="8"/>
        </w:numPr>
        <w:tabs>
          <w:tab w:val="left" w:pos="1843"/>
        </w:tabs>
        <w:spacing w:line="360" w:lineRule="auto"/>
        <w:ind w:left="0" w:firstLine="1080"/>
        <w:jc w:val="both"/>
        <w:rPr>
          <w:sz w:val="28"/>
          <w:szCs w:val="28"/>
        </w:rPr>
      </w:pPr>
      <w:r w:rsidRPr="00302B8D">
        <w:rPr>
          <w:sz w:val="28"/>
          <w:szCs w:val="28"/>
        </w:rPr>
        <w:t>Участие в Конкурсе означает согласие авторов на последующее использование в некоммерческих целях конкурсных материалов или их элементов для популяризации и продвижения современных технологий в ТЭК, машиностроении, энергосбережении, а также принципов охраны окружающей среды.</w:t>
      </w:r>
    </w:p>
    <w:p w:rsidR="002F0388" w:rsidRPr="007C5D61" w:rsidRDefault="002F0388" w:rsidP="002F0388">
      <w:pPr>
        <w:pStyle w:val="af1"/>
        <w:spacing w:line="360" w:lineRule="auto"/>
        <w:ind w:left="709"/>
        <w:jc w:val="both"/>
        <w:rPr>
          <w:sz w:val="28"/>
          <w:szCs w:val="28"/>
        </w:rPr>
      </w:pPr>
    </w:p>
    <w:p w:rsidR="00DC38BC" w:rsidRPr="00A61FB1" w:rsidRDefault="00DC38BC" w:rsidP="00454DF9">
      <w:pPr>
        <w:jc w:val="both"/>
        <w:rPr>
          <w:sz w:val="28"/>
          <w:szCs w:val="28"/>
        </w:rPr>
      </w:pPr>
    </w:p>
    <w:p w:rsidR="00DC38BC" w:rsidRPr="001B73DC" w:rsidRDefault="00DC38BC" w:rsidP="00454DF9">
      <w:pPr>
        <w:rPr>
          <w:sz w:val="28"/>
          <w:szCs w:val="28"/>
        </w:rPr>
      </w:pPr>
    </w:p>
    <w:p w:rsidR="00DC38BC" w:rsidRDefault="00DC38BC" w:rsidP="0007584D">
      <w:pPr>
        <w:shd w:val="clear" w:color="auto" w:fill="FFFFFF"/>
        <w:adjustRightInd w:val="0"/>
        <w:spacing w:line="360" w:lineRule="auto"/>
        <w:jc w:val="both"/>
        <w:textAlignment w:val="baseline"/>
        <w:rPr>
          <w:b/>
          <w:sz w:val="28"/>
          <w:szCs w:val="28"/>
          <w:lang w:eastAsia="en-US"/>
        </w:rPr>
      </w:pPr>
    </w:p>
    <w:p w:rsidR="00DC38BC" w:rsidRDefault="00DC38BC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b/>
          <w:sz w:val="28"/>
          <w:szCs w:val="28"/>
          <w:lang w:eastAsia="en-US"/>
        </w:rPr>
      </w:pPr>
    </w:p>
    <w:p w:rsidR="00142F06" w:rsidRDefault="00142F06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b/>
          <w:sz w:val="28"/>
          <w:szCs w:val="28"/>
          <w:lang w:eastAsia="en-US"/>
        </w:rPr>
      </w:pPr>
    </w:p>
    <w:p w:rsidR="00DD6FEF" w:rsidRDefault="00DD6FEF" w:rsidP="002F2813">
      <w:pPr>
        <w:jc w:val="right"/>
        <w:rPr>
          <w:sz w:val="28"/>
          <w:szCs w:val="28"/>
        </w:rPr>
      </w:pPr>
    </w:p>
    <w:p w:rsidR="00DD6FEF" w:rsidRDefault="00DD6FEF" w:rsidP="002F2813">
      <w:pPr>
        <w:jc w:val="right"/>
        <w:rPr>
          <w:sz w:val="28"/>
          <w:szCs w:val="28"/>
        </w:rPr>
      </w:pPr>
    </w:p>
    <w:p w:rsidR="00DD6FEF" w:rsidRDefault="00DD6FEF" w:rsidP="002F2813">
      <w:pPr>
        <w:jc w:val="right"/>
        <w:rPr>
          <w:sz w:val="28"/>
          <w:szCs w:val="28"/>
        </w:rPr>
      </w:pPr>
    </w:p>
    <w:p w:rsidR="00DD6FEF" w:rsidRDefault="00DD6FEF" w:rsidP="002F2813">
      <w:pPr>
        <w:jc w:val="right"/>
        <w:rPr>
          <w:sz w:val="28"/>
          <w:szCs w:val="28"/>
        </w:rPr>
      </w:pPr>
    </w:p>
    <w:p w:rsidR="00DD6FEF" w:rsidRDefault="00DD6FEF" w:rsidP="002F2813">
      <w:pPr>
        <w:jc w:val="right"/>
        <w:rPr>
          <w:sz w:val="28"/>
          <w:szCs w:val="28"/>
        </w:rPr>
      </w:pPr>
    </w:p>
    <w:p w:rsidR="00DD6FEF" w:rsidRDefault="00DD6FEF" w:rsidP="002F2813">
      <w:pPr>
        <w:jc w:val="right"/>
        <w:rPr>
          <w:sz w:val="28"/>
          <w:szCs w:val="28"/>
        </w:rPr>
      </w:pPr>
    </w:p>
    <w:p w:rsidR="00DD6FEF" w:rsidRDefault="00DD6FEF" w:rsidP="002F2813">
      <w:pPr>
        <w:jc w:val="right"/>
        <w:rPr>
          <w:sz w:val="28"/>
          <w:szCs w:val="28"/>
        </w:rPr>
      </w:pPr>
    </w:p>
    <w:p w:rsidR="007C02C9" w:rsidRDefault="007C02C9" w:rsidP="002F2813">
      <w:pPr>
        <w:jc w:val="right"/>
        <w:rPr>
          <w:sz w:val="28"/>
          <w:szCs w:val="28"/>
        </w:rPr>
      </w:pPr>
    </w:p>
    <w:p w:rsidR="007C02C9" w:rsidRDefault="007C02C9" w:rsidP="002F2813">
      <w:pPr>
        <w:jc w:val="right"/>
        <w:rPr>
          <w:sz w:val="28"/>
          <w:szCs w:val="28"/>
        </w:rPr>
      </w:pPr>
    </w:p>
    <w:p w:rsidR="007C02C9" w:rsidRDefault="007C02C9" w:rsidP="002F2813">
      <w:pPr>
        <w:jc w:val="right"/>
        <w:rPr>
          <w:sz w:val="28"/>
          <w:szCs w:val="28"/>
        </w:rPr>
      </w:pPr>
    </w:p>
    <w:p w:rsidR="007C02C9" w:rsidRDefault="007C02C9" w:rsidP="002F2813">
      <w:pPr>
        <w:jc w:val="right"/>
        <w:rPr>
          <w:sz w:val="28"/>
          <w:szCs w:val="28"/>
        </w:rPr>
      </w:pPr>
    </w:p>
    <w:p w:rsidR="007C02C9" w:rsidRDefault="007C02C9" w:rsidP="002F2813">
      <w:pPr>
        <w:jc w:val="right"/>
        <w:rPr>
          <w:sz w:val="28"/>
          <w:szCs w:val="28"/>
        </w:rPr>
      </w:pPr>
    </w:p>
    <w:p w:rsidR="003910AC" w:rsidRDefault="003910AC" w:rsidP="002F2813">
      <w:pPr>
        <w:jc w:val="right"/>
        <w:rPr>
          <w:sz w:val="28"/>
          <w:szCs w:val="28"/>
        </w:rPr>
      </w:pPr>
    </w:p>
    <w:p w:rsidR="003910AC" w:rsidRDefault="003910AC" w:rsidP="002F2813">
      <w:pPr>
        <w:jc w:val="right"/>
        <w:rPr>
          <w:sz w:val="28"/>
          <w:szCs w:val="28"/>
        </w:rPr>
      </w:pPr>
    </w:p>
    <w:p w:rsidR="003910AC" w:rsidRDefault="003910AC" w:rsidP="002F2813">
      <w:pPr>
        <w:jc w:val="right"/>
        <w:rPr>
          <w:sz w:val="28"/>
          <w:szCs w:val="28"/>
        </w:rPr>
      </w:pPr>
    </w:p>
    <w:p w:rsidR="003910AC" w:rsidRDefault="003910AC" w:rsidP="002F2813">
      <w:pPr>
        <w:jc w:val="right"/>
        <w:rPr>
          <w:sz w:val="28"/>
          <w:szCs w:val="28"/>
        </w:rPr>
      </w:pPr>
    </w:p>
    <w:p w:rsidR="00E00189" w:rsidRDefault="00E00189" w:rsidP="002F2813">
      <w:pPr>
        <w:jc w:val="right"/>
        <w:rPr>
          <w:sz w:val="28"/>
          <w:szCs w:val="28"/>
        </w:rPr>
      </w:pPr>
    </w:p>
    <w:p w:rsidR="00E00189" w:rsidRDefault="00E00189" w:rsidP="002F2813">
      <w:pPr>
        <w:jc w:val="right"/>
        <w:rPr>
          <w:sz w:val="28"/>
          <w:szCs w:val="28"/>
        </w:rPr>
      </w:pPr>
    </w:p>
    <w:p w:rsidR="00E00189" w:rsidRDefault="00E00189" w:rsidP="002F2813">
      <w:pPr>
        <w:jc w:val="right"/>
        <w:rPr>
          <w:sz w:val="28"/>
          <w:szCs w:val="28"/>
        </w:rPr>
      </w:pPr>
    </w:p>
    <w:p w:rsidR="00E00189" w:rsidRDefault="00E00189" w:rsidP="002F2813">
      <w:pPr>
        <w:jc w:val="right"/>
        <w:rPr>
          <w:sz w:val="28"/>
          <w:szCs w:val="28"/>
        </w:rPr>
      </w:pPr>
    </w:p>
    <w:p w:rsidR="00E00189" w:rsidRDefault="00E00189" w:rsidP="002F2813">
      <w:pPr>
        <w:jc w:val="right"/>
        <w:rPr>
          <w:sz w:val="28"/>
          <w:szCs w:val="28"/>
        </w:rPr>
      </w:pPr>
    </w:p>
    <w:p w:rsidR="00E00189" w:rsidRDefault="00E00189" w:rsidP="002F2813">
      <w:pPr>
        <w:jc w:val="right"/>
        <w:rPr>
          <w:sz w:val="28"/>
          <w:szCs w:val="28"/>
        </w:rPr>
      </w:pPr>
    </w:p>
    <w:p w:rsidR="00E00189" w:rsidRDefault="00E00189" w:rsidP="002F2813">
      <w:pPr>
        <w:jc w:val="right"/>
        <w:rPr>
          <w:sz w:val="28"/>
          <w:szCs w:val="28"/>
        </w:rPr>
      </w:pPr>
    </w:p>
    <w:p w:rsidR="00E00189" w:rsidRDefault="00E00189" w:rsidP="00413636">
      <w:pPr>
        <w:rPr>
          <w:sz w:val="28"/>
          <w:szCs w:val="28"/>
        </w:rPr>
      </w:pPr>
    </w:p>
    <w:p w:rsidR="00413636" w:rsidRDefault="00413636" w:rsidP="00413636">
      <w:pPr>
        <w:rPr>
          <w:sz w:val="28"/>
          <w:szCs w:val="28"/>
        </w:rPr>
      </w:pPr>
    </w:p>
    <w:p w:rsidR="002F2813" w:rsidRDefault="002F2813" w:rsidP="002F2813">
      <w:pPr>
        <w:jc w:val="right"/>
        <w:rPr>
          <w:sz w:val="28"/>
          <w:szCs w:val="28"/>
        </w:rPr>
      </w:pPr>
      <w:r w:rsidRPr="002F2813">
        <w:rPr>
          <w:sz w:val="28"/>
          <w:szCs w:val="28"/>
        </w:rPr>
        <w:t>ПРИЛОЖЕНИЕ 1</w:t>
      </w:r>
    </w:p>
    <w:p w:rsidR="002F2813" w:rsidRPr="002F2813" w:rsidRDefault="002F2813" w:rsidP="002F2813">
      <w:pPr>
        <w:jc w:val="right"/>
        <w:rPr>
          <w:sz w:val="28"/>
          <w:szCs w:val="28"/>
        </w:rPr>
      </w:pPr>
    </w:p>
    <w:p w:rsidR="002F2813" w:rsidRDefault="002F2813" w:rsidP="002F2813">
      <w:pPr>
        <w:jc w:val="center"/>
        <w:rPr>
          <w:sz w:val="28"/>
          <w:szCs w:val="28"/>
        </w:rPr>
      </w:pPr>
      <w:r w:rsidRPr="002F2813">
        <w:rPr>
          <w:sz w:val="28"/>
          <w:szCs w:val="28"/>
        </w:rPr>
        <w:t>Требования к конкурсным работам</w:t>
      </w:r>
    </w:p>
    <w:p w:rsidR="002F2813" w:rsidRPr="002F2813" w:rsidRDefault="002F2813" w:rsidP="002F2813">
      <w:pPr>
        <w:jc w:val="center"/>
        <w:rPr>
          <w:sz w:val="28"/>
          <w:szCs w:val="28"/>
        </w:rPr>
      </w:pPr>
    </w:p>
    <w:p w:rsid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подачи работ н</w:t>
      </w:r>
      <w:r w:rsidRPr="002F2813">
        <w:rPr>
          <w:sz w:val="28"/>
          <w:szCs w:val="28"/>
        </w:rPr>
        <w:t>а Конкурс участники должны полностью и верно заполнить данные о себе и своей работе в личном кабинете на сайте Конкурса. Отсутствие полной и достоверной информации от участника Конкурса влечёт за собой отказ в приёме всех его работ, выставленных на Конкурс.</w:t>
      </w:r>
    </w:p>
    <w:p w:rsidR="00306181" w:rsidRPr="002F2813" w:rsidRDefault="00306181" w:rsidP="002F28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с работами, </w:t>
      </w:r>
      <w:r w:rsidR="006811B9">
        <w:rPr>
          <w:sz w:val="28"/>
          <w:szCs w:val="28"/>
        </w:rPr>
        <w:t>созданными с помощью нейросетей или  с использованием массовых заимствований</w:t>
      </w:r>
      <w:r>
        <w:rPr>
          <w:sz w:val="28"/>
          <w:szCs w:val="28"/>
        </w:rPr>
        <w:t xml:space="preserve"> (плагиат</w:t>
      </w:r>
      <w:r w:rsidR="006811B9">
        <w:rPr>
          <w:sz w:val="28"/>
          <w:szCs w:val="28"/>
        </w:rPr>
        <w:t>ом</w:t>
      </w:r>
      <w:r>
        <w:rPr>
          <w:sz w:val="28"/>
          <w:szCs w:val="28"/>
        </w:rPr>
        <w:t>), отклоняются модераторами Конкурса и к участию не допускаются.</w:t>
      </w:r>
    </w:p>
    <w:p w:rsidR="0097540A" w:rsidRPr="00DC38E2" w:rsidRDefault="002F2813" w:rsidP="0097540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DC38E2">
        <w:rPr>
          <w:b/>
          <w:i/>
          <w:sz w:val="28"/>
          <w:szCs w:val="28"/>
        </w:rPr>
        <w:t>Рисунки, плакаты</w:t>
      </w:r>
    </w:p>
    <w:p w:rsidR="0097540A" w:rsidRPr="0097540A" w:rsidRDefault="0097540A" w:rsidP="0097540A">
      <w:pPr>
        <w:spacing w:line="360" w:lineRule="auto"/>
        <w:ind w:firstLine="709"/>
        <w:jc w:val="both"/>
        <w:rPr>
          <w:sz w:val="28"/>
          <w:szCs w:val="28"/>
        </w:rPr>
      </w:pPr>
      <w:r w:rsidRPr="0097540A">
        <w:rPr>
          <w:sz w:val="28"/>
          <w:szCs w:val="28"/>
        </w:rPr>
        <w:t>В работах по теме «Огни большого города» необходимо отразить функциональные особенности одного или нескольких элементов городского освещения: дорожные и ландшафтные фонари, светофоры, вывески, архитектурная подсветка зданий и сооружений (мосты, эстакады и проч.), элементы праздничного оформления.</w:t>
      </w:r>
    </w:p>
    <w:p w:rsidR="0097540A" w:rsidRPr="0097540A" w:rsidRDefault="0097540A" w:rsidP="0097540A">
      <w:pPr>
        <w:spacing w:line="360" w:lineRule="auto"/>
        <w:ind w:firstLine="709"/>
        <w:jc w:val="both"/>
        <w:rPr>
          <w:sz w:val="28"/>
          <w:szCs w:val="28"/>
        </w:rPr>
      </w:pPr>
      <w:r w:rsidRPr="0097540A">
        <w:rPr>
          <w:sz w:val="28"/>
          <w:szCs w:val="28"/>
        </w:rPr>
        <w:t>Работы по специальной теме «Мой Атом» должны быть посвящены 80-летнему юбилею атомной промышленности России. В форме рисунка или плаката предлагается раскрыть ответ на один из следующих вопросов: «Атом</w:t>
      </w:r>
      <w:r>
        <w:rPr>
          <w:sz w:val="28"/>
          <w:szCs w:val="28"/>
        </w:rPr>
        <w:t xml:space="preserve"> -</w:t>
      </w:r>
    </w:p>
    <w:p w:rsidR="0097540A" w:rsidRDefault="0097540A" w:rsidP="0097540A">
      <w:pPr>
        <w:spacing w:line="360" w:lineRule="auto"/>
        <w:jc w:val="both"/>
        <w:rPr>
          <w:sz w:val="28"/>
          <w:szCs w:val="28"/>
        </w:rPr>
      </w:pPr>
      <w:r w:rsidRPr="0097540A">
        <w:rPr>
          <w:sz w:val="28"/>
          <w:szCs w:val="28"/>
        </w:rPr>
        <w:t>это мельчайшая част</w:t>
      </w:r>
      <w:r>
        <w:rPr>
          <w:sz w:val="28"/>
          <w:szCs w:val="28"/>
        </w:rPr>
        <w:t xml:space="preserve">ица или крупнейшее открытие?», </w:t>
      </w:r>
      <w:r w:rsidRPr="0097540A">
        <w:rPr>
          <w:sz w:val="28"/>
          <w:szCs w:val="28"/>
        </w:rPr>
        <w:t xml:space="preserve"> «Сила атома безгранична? Что может лишь один атом?», «Кто такие учёные-атомщики?», «Какие достижения отечественной атомной промышленности известны всему миру?», «Как история моей семьи связана с атомной промышленностью?».</w:t>
      </w:r>
    </w:p>
    <w:p w:rsidR="003910AC" w:rsidRPr="002F2813" w:rsidRDefault="003910AC" w:rsidP="002F28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Смысл рисунка должен быть ярко отражен в названии, указываемом в заявке.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Работы должны быть представлены в формате не менее А4 и не более АЗ.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Рисунок должен:</w:t>
      </w:r>
    </w:p>
    <w:p w:rsidR="002F2813" w:rsidRPr="002F2813" w:rsidRDefault="002F2813" w:rsidP="002F2813">
      <w:pPr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соответствовать заявленной теме Конкурса;</w:t>
      </w:r>
    </w:p>
    <w:p w:rsidR="002F2813" w:rsidRPr="002F2813" w:rsidRDefault="002F2813" w:rsidP="002F2813">
      <w:pPr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иметь название;</w:t>
      </w:r>
    </w:p>
    <w:p w:rsidR="002F2813" w:rsidRPr="002F2813" w:rsidRDefault="002F2813" w:rsidP="002F2813">
      <w:pPr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lastRenderedPageBreak/>
        <w:t>•</w:t>
      </w:r>
      <w:r w:rsidRPr="002F2813">
        <w:rPr>
          <w:sz w:val="28"/>
          <w:szCs w:val="28"/>
        </w:rPr>
        <w:tab/>
        <w:t>быть выполнен на бумаге 1/8 (формат А4) или 1/4 (формат АЗ) листа ватмана;</w:t>
      </w:r>
    </w:p>
    <w:p w:rsidR="002F2813" w:rsidRPr="002F2813" w:rsidRDefault="002F2813" w:rsidP="002F2813">
      <w:pPr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быть ярким, красочным, выполнен карандашами, фломастерами и/или красками;</w:t>
      </w:r>
    </w:p>
    <w:p w:rsidR="002F2813" w:rsidRPr="002F2813" w:rsidRDefault="002F2813" w:rsidP="002F2813">
      <w:pPr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быть авторским (по исполнению).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В дополнение к рисунку возможно использование аппликации для придания объёма изображению.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Форма и содержание плаката:</w:t>
      </w:r>
    </w:p>
    <w:p w:rsidR="002F2813" w:rsidRPr="002F2813" w:rsidRDefault="002F2813" w:rsidP="002F2813">
      <w:pPr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плакат выполняется на листе ватмана в вертикальном положении;</w:t>
      </w:r>
    </w:p>
    <w:p w:rsidR="003910AC" w:rsidRDefault="002F2813" w:rsidP="00ED1080">
      <w:pPr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необходимо соблюдать грамотное расположение фрагментов плаката.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Содержание плаката должно включать в себя:</w:t>
      </w:r>
    </w:p>
    <w:p w:rsidR="002F2813" w:rsidRPr="002F2813" w:rsidRDefault="002F2813" w:rsidP="002F2813">
      <w:pPr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заголовок;</w:t>
      </w:r>
    </w:p>
    <w:p w:rsidR="002F2813" w:rsidRPr="002F2813" w:rsidRDefault="002F2813" w:rsidP="002F2813">
      <w:pPr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яркую эмблему-рисунок, соответствующую тематике Конкурса.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Все работы должны быть выполнены непосредственно самим ребёнком под руководством родителя (законного представителя)/ педагога/воспитателя/тьютора и соответствовать тематике Конкурса.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 xml:space="preserve">Загружаемые в ЭСОР файлы с работами участников должны быть только в форматах </w:t>
      </w:r>
      <w:r w:rsidRPr="002F2813">
        <w:rPr>
          <w:sz w:val="28"/>
          <w:szCs w:val="28"/>
          <w:lang w:val="en-US" w:eastAsia="en-US"/>
        </w:rPr>
        <w:t>JPG</w:t>
      </w:r>
      <w:r w:rsidRPr="002F2813">
        <w:rPr>
          <w:sz w:val="28"/>
          <w:szCs w:val="28"/>
          <w:lang w:eastAsia="en-US"/>
        </w:rPr>
        <w:t xml:space="preserve">, </w:t>
      </w:r>
      <w:r w:rsidRPr="002F2813">
        <w:rPr>
          <w:sz w:val="28"/>
          <w:szCs w:val="28"/>
          <w:lang w:val="en-US" w:eastAsia="en-US"/>
        </w:rPr>
        <w:t>BMP</w:t>
      </w:r>
      <w:r w:rsidRPr="002F2813">
        <w:rPr>
          <w:sz w:val="28"/>
          <w:szCs w:val="28"/>
          <w:lang w:eastAsia="en-US"/>
        </w:rPr>
        <w:t xml:space="preserve">, </w:t>
      </w:r>
      <w:r w:rsidRPr="002F2813">
        <w:rPr>
          <w:sz w:val="28"/>
          <w:szCs w:val="28"/>
          <w:lang w:val="en-US" w:eastAsia="en-US"/>
        </w:rPr>
        <w:t>TIFF</w:t>
      </w:r>
      <w:r w:rsidRPr="002F2813">
        <w:rPr>
          <w:sz w:val="28"/>
          <w:szCs w:val="28"/>
          <w:lang w:eastAsia="en-US"/>
        </w:rPr>
        <w:t xml:space="preserve"> </w:t>
      </w:r>
      <w:r w:rsidRPr="002F2813">
        <w:rPr>
          <w:sz w:val="28"/>
          <w:szCs w:val="28"/>
        </w:rPr>
        <w:t xml:space="preserve">или </w:t>
      </w:r>
      <w:r w:rsidRPr="002F2813">
        <w:rPr>
          <w:sz w:val="28"/>
          <w:szCs w:val="28"/>
          <w:lang w:val="en-US" w:eastAsia="en-US"/>
        </w:rPr>
        <w:t>PDF</w:t>
      </w:r>
      <w:r w:rsidRPr="002F2813">
        <w:rPr>
          <w:sz w:val="28"/>
          <w:szCs w:val="28"/>
          <w:lang w:eastAsia="en-US"/>
        </w:rPr>
        <w:t>.</w:t>
      </w:r>
    </w:p>
    <w:p w:rsidR="002F2813" w:rsidRPr="00DC38E2" w:rsidRDefault="002F2813" w:rsidP="002F2813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DC38E2">
        <w:rPr>
          <w:b/>
          <w:i/>
          <w:sz w:val="28"/>
          <w:szCs w:val="28"/>
        </w:rPr>
        <w:t>Сочинение</w:t>
      </w:r>
    </w:p>
    <w:p w:rsidR="00DC38E2" w:rsidRPr="00DC38E2" w:rsidRDefault="00DC38E2" w:rsidP="00DC38E2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В данной номинации рассматриваются сочинения по тематическому</w:t>
      </w:r>
    </w:p>
    <w:p w:rsidR="00DC38E2" w:rsidRDefault="00DC38E2" w:rsidP="00DC38E2">
      <w:pPr>
        <w:spacing w:line="360" w:lineRule="auto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направлению «Инженер - это звучит гордо!».</w:t>
      </w:r>
    </w:p>
    <w:p w:rsidR="00DC38E2" w:rsidRDefault="00DC38E2" w:rsidP="00DC38E2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 xml:space="preserve">В своих работах участники могут представить: </w:t>
      </w:r>
    </w:p>
    <w:p w:rsidR="00DC38E2" w:rsidRPr="00DC38E2" w:rsidRDefault="00DC38E2" w:rsidP="00DC38E2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рассуждения о личностных качествах и профессиональных навыках, которыми должен обладать современный инженер в различных областях промышленности (энергетика, машиностроение, радиоэлектроника, космические технологии и др.);</w:t>
      </w:r>
    </w:p>
    <w:p w:rsidR="00DC38E2" w:rsidRDefault="00DC38E2" w:rsidP="00DC38E2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историю своей семьи в становлении и развитии российской</w:t>
      </w:r>
      <w:r>
        <w:rPr>
          <w:sz w:val="28"/>
          <w:szCs w:val="28"/>
        </w:rPr>
        <w:t xml:space="preserve"> </w:t>
      </w:r>
      <w:r w:rsidRPr="00DC38E2">
        <w:rPr>
          <w:sz w:val="28"/>
          <w:szCs w:val="28"/>
        </w:rPr>
        <w:t>инженерной школы.</w:t>
      </w:r>
    </w:p>
    <w:p w:rsidR="00DC38E2" w:rsidRPr="00DC38E2" w:rsidRDefault="00DC38E2" w:rsidP="00DC38E2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Жанр сочинения выбирается на усмотрение учащегося (например, эссе, сказка, дневник и т. д.). Сочинение должно носить не только описательный, но и проблемный характер.</w:t>
      </w:r>
    </w:p>
    <w:p w:rsidR="00DC38E2" w:rsidRPr="00DC38E2" w:rsidRDefault="00DC38E2" w:rsidP="00DC38E2">
      <w:pPr>
        <w:spacing w:line="360" w:lineRule="auto"/>
        <w:ind w:firstLine="709"/>
        <w:jc w:val="both"/>
        <w:rPr>
          <w:sz w:val="28"/>
          <w:szCs w:val="28"/>
        </w:rPr>
      </w:pPr>
    </w:p>
    <w:p w:rsidR="00DC38E2" w:rsidRDefault="00DC38E2" w:rsidP="00DC38E2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Работа предоставляется одновременно в рукописном и электронном</w:t>
      </w:r>
      <w:r>
        <w:rPr>
          <w:sz w:val="28"/>
          <w:szCs w:val="28"/>
        </w:rPr>
        <w:t xml:space="preserve"> </w:t>
      </w:r>
      <w:r w:rsidRPr="00DC38E2">
        <w:rPr>
          <w:sz w:val="28"/>
          <w:szCs w:val="28"/>
        </w:rPr>
        <w:t>(печатном) виде.</w:t>
      </w:r>
    </w:p>
    <w:p w:rsidR="00DC38E2" w:rsidRDefault="00DC38E2" w:rsidP="00DC38E2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Требования к сканированной копии рукописного варианта конкурсной</w:t>
      </w:r>
      <w:r>
        <w:rPr>
          <w:sz w:val="28"/>
          <w:szCs w:val="28"/>
        </w:rPr>
        <w:t xml:space="preserve"> </w:t>
      </w:r>
      <w:r w:rsidRPr="00DC38E2">
        <w:rPr>
          <w:sz w:val="28"/>
          <w:szCs w:val="28"/>
        </w:rPr>
        <w:t xml:space="preserve">работы: формат - PDF, разрешение - не менее 600 дрі, размер файла </w:t>
      </w:r>
      <w:r>
        <w:rPr>
          <w:sz w:val="28"/>
          <w:szCs w:val="28"/>
        </w:rPr>
        <w:t>–</w:t>
      </w:r>
      <w:r w:rsidRPr="00DC38E2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DC38E2">
        <w:rPr>
          <w:sz w:val="28"/>
          <w:szCs w:val="28"/>
        </w:rPr>
        <w:t>более 3 МБ. Сканированная копия конкурсной работы должна представлять собой один файл.</w:t>
      </w:r>
    </w:p>
    <w:p w:rsidR="00DC38E2" w:rsidRPr="00DC38E2" w:rsidRDefault="00DC38E2" w:rsidP="00DC38E2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Требования к электронной (печатной) копии конкурсной работы, выполненной в текстовом редакторе: формат doc/docx (Microsoft Word) или odt; размер шрифта - 14 пт.; межстрочный интервал - 1,5; выравнивание по ширине.</w:t>
      </w:r>
    </w:p>
    <w:p w:rsidR="00DC38E2" w:rsidRPr="00DC38E2" w:rsidRDefault="00DC38E2" w:rsidP="00DC38E2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Загружаемые в ЭСОР файлы с работами участников должны быть только в формате PDF, ODT или DOC/DOCX.</w:t>
      </w:r>
    </w:p>
    <w:p w:rsidR="00DC38E2" w:rsidRPr="00DC38E2" w:rsidRDefault="00DC38E2" w:rsidP="00DC38E2">
      <w:pPr>
        <w:spacing w:line="360" w:lineRule="auto"/>
        <w:ind w:firstLine="709"/>
        <w:jc w:val="center"/>
        <w:rPr>
          <w:sz w:val="28"/>
          <w:szCs w:val="28"/>
        </w:rPr>
      </w:pPr>
      <w:r w:rsidRPr="00DC38E2">
        <w:rPr>
          <w:b/>
          <w:i/>
          <w:sz w:val="28"/>
          <w:szCs w:val="28"/>
        </w:rPr>
        <w:t>Творческие и исследовательские проекты</w:t>
      </w:r>
    </w:p>
    <w:p w:rsidR="00DC38E2" w:rsidRPr="00DC38E2" w:rsidRDefault="00DC38E2" w:rsidP="008976EA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В рамках данной номинации рассматриваются исследовательские проекты и разработки для обеспечения технологического суверенитета Российской Федерации, посвященные развитию отечественной электро- и светотехники, радиоэлектроники.</w:t>
      </w:r>
    </w:p>
    <w:p w:rsidR="008976EA" w:rsidRDefault="00DC38E2" w:rsidP="008976EA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В рамках тематического направления «Приручи электричество!» могут быть представлены макеты, компьютерные 3D-модели, опытные образцы в области:</w:t>
      </w:r>
    </w:p>
    <w:p w:rsidR="00DC38E2" w:rsidRPr="00DC38E2" w:rsidRDefault="00DC38E2" w:rsidP="008976EA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проектирования устройств, позволяющих рационализировать использование энергоресурсов в бытовых целях;</w:t>
      </w:r>
    </w:p>
    <w:p w:rsidR="00DC38E2" w:rsidRPr="00DC38E2" w:rsidRDefault="00DC38E2" w:rsidP="008976EA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автоматизации инженерных систем жилых зданий или промышленных</w:t>
      </w:r>
      <w:r w:rsidR="008976EA">
        <w:rPr>
          <w:sz w:val="28"/>
          <w:szCs w:val="28"/>
        </w:rPr>
        <w:t xml:space="preserve"> </w:t>
      </w:r>
      <w:r w:rsidRPr="00DC38E2">
        <w:rPr>
          <w:sz w:val="28"/>
          <w:szCs w:val="28"/>
        </w:rPr>
        <w:t>объектов;</w:t>
      </w:r>
    </w:p>
    <w:p w:rsidR="008976EA" w:rsidRDefault="00DC38E2" w:rsidP="0033173D">
      <w:pPr>
        <w:spacing w:line="360" w:lineRule="auto"/>
        <w:ind w:firstLine="709"/>
        <w:jc w:val="both"/>
        <w:rPr>
          <w:sz w:val="28"/>
          <w:szCs w:val="28"/>
        </w:rPr>
      </w:pPr>
      <w:r w:rsidRPr="00DC38E2">
        <w:rPr>
          <w:sz w:val="28"/>
          <w:szCs w:val="28"/>
        </w:rPr>
        <w:t>поиска и внедрения инженерных решений</w:t>
      </w:r>
      <w:r w:rsidR="008976EA">
        <w:rPr>
          <w:sz w:val="28"/>
          <w:szCs w:val="28"/>
        </w:rPr>
        <w:t xml:space="preserve"> для повышения эффективности электротранспорта, беспилотных аппаратов;</w:t>
      </w:r>
    </w:p>
    <w:p w:rsidR="0033173D" w:rsidRPr="008976EA" w:rsidRDefault="0033173D" w:rsidP="003317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внедрения элементов возобновляемой энергетики;</w:t>
      </w:r>
    </w:p>
    <w:p w:rsidR="0033173D" w:rsidRDefault="008976EA" w:rsidP="0033173D">
      <w:pPr>
        <w:spacing w:line="360" w:lineRule="auto"/>
        <w:ind w:firstLine="709"/>
        <w:jc w:val="both"/>
        <w:rPr>
          <w:sz w:val="28"/>
          <w:szCs w:val="28"/>
        </w:rPr>
      </w:pPr>
      <w:r w:rsidRPr="008976EA">
        <w:rPr>
          <w:sz w:val="28"/>
          <w:szCs w:val="28"/>
        </w:rPr>
        <w:t>модернизации или создания уникальных технологий производства,</w:t>
      </w:r>
      <w:r w:rsidR="0033173D">
        <w:rPr>
          <w:sz w:val="28"/>
          <w:szCs w:val="28"/>
        </w:rPr>
        <w:t xml:space="preserve"> </w:t>
      </w:r>
      <w:r w:rsidRPr="008976EA">
        <w:rPr>
          <w:sz w:val="28"/>
          <w:szCs w:val="28"/>
        </w:rPr>
        <w:t>передачи, распределения, хранения энергии;</w:t>
      </w:r>
    </w:p>
    <w:p w:rsidR="0033173D" w:rsidRDefault="008976EA" w:rsidP="0033173D">
      <w:pPr>
        <w:spacing w:line="360" w:lineRule="auto"/>
        <w:ind w:firstLine="709"/>
        <w:jc w:val="both"/>
        <w:rPr>
          <w:sz w:val="28"/>
          <w:szCs w:val="28"/>
        </w:rPr>
      </w:pPr>
      <w:r w:rsidRPr="008976EA">
        <w:rPr>
          <w:sz w:val="28"/>
          <w:szCs w:val="28"/>
        </w:rPr>
        <w:t xml:space="preserve">снижения углеродного следа; </w:t>
      </w:r>
    </w:p>
    <w:p w:rsidR="008976EA" w:rsidRPr="008976EA" w:rsidRDefault="008976EA" w:rsidP="0033173D">
      <w:pPr>
        <w:spacing w:line="360" w:lineRule="auto"/>
        <w:ind w:firstLine="709"/>
        <w:jc w:val="both"/>
        <w:rPr>
          <w:sz w:val="28"/>
          <w:szCs w:val="28"/>
        </w:rPr>
      </w:pPr>
      <w:r w:rsidRPr="008976EA">
        <w:rPr>
          <w:sz w:val="28"/>
          <w:szCs w:val="28"/>
        </w:rPr>
        <w:t>увеличения энергетической эффективности.</w:t>
      </w:r>
    </w:p>
    <w:p w:rsidR="008976EA" w:rsidRPr="008976EA" w:rsidRDefault="008976EA" w:rsidP="008976EA">
      <w:pPr>
        <w:spacing w:line="360" w:lineRule="auto"/>
        <w:ind w:firstLine="709"/>
        <w:jc w:val="both"/>
        <w:rPr>
          <w:sz w:val="28"/>
          <w:szCs w:val="28"/>
        </w:rPr>
      </w:pPr>
    </w:p>
    <w:p w:rsidR="008976EA" w:rsidRPr="008976EA" w:rsidRDefault="008976EA" w:rsidP="008976EA">
      <w:pPr>
        <w:spacing w:line="360" w:lineRule="auto"/>
        <w:ind w:firstLine="709"/>
        <w:jc w:val="both"/>
        <w:rPr>
          <w:sz w:val="28"/>
          <w:szCs w:val="28"/>
        </w:rPr>
      </w:pPr>
      <w:r w:rsidRPr="008976EA">
        <w:rPr>
          <w:sz w:val="28"/>
          <w:szCs w:val="28"/>
        </w:rPr>
        <w:t>В рамках тематического направления «Свет привлекает свет» могут быть представлены макеты, компьютерные 3D-модели, опытные образцы в области:</w:t>
      </w:r>
    </w:p>
    <w:p w:rsidR="008976EA" w:rsidRPr="008976EA" w:rsidRDefault="008976EA" w:rsidP="0033173D">
      <w:pPr>
        <w:spacing w:line="360" w:lineRule="auto"/>
        <w:ind w:firstLine="709"/>
        <w:jc w:val="both"/>
        <w:rPr>
          <w:sz w:val="28"/>
          <w:szCs w:val="28"/>
        </w:rPr>
      </w:pPr>
      <w:r w:rsidRPr="008976EA">
        <w:rPr>
          <w:sz w:val="28"/>
          <w:szCs w:val="28"/>
        </w:rPr>
        <w:t>проектирования инновационного освещения (бытового, городского,</w:t>
      </w:r>
      <w:r w:rsidR="0033173D">
        <w:rPr>
          <w:sz w:val="28"/>
          <w:szCs w:val="28"/>
        </w:rPr>
        <w:t xml:space="preserve"> </w:t>
      </w:r>
      <w:r w:rsidRPr="008976EA">
        <w:rPr>
          <w:sz w:val="28"/>
          <w:szCs w:val="28"/>
        </w:rPr>
        <w:t>промышленного, музейного и др.) с применением цифровых технологий;</w:t>
      </w:r>
    </w:p>
    <w:p w:rsidR="008976EA" w:rsidRPr="008976EA" w:rsidRDefault="008976EA" w:rsidP="0033173D">
      <w:pPr>
        <w:spacing w:line="360" w:lineRule="auto"/>
        <w:ind w:firstLine="709"/>
        <w:jc w:val="both"/>
        <w:rPr>
          <w:sz w:val="28"/>
          <w:szCs w:val="28"/>
        </w:rPr>
      </w:pPr>
      <w:r w:rsidRPr="008976EA">
        <w:rPr>
          <w:sz w:val="28"/>
          <w:szCs w:val="28"/>
        </w:rPr>
        <w:t>развития лазерных технологий;</w:t>
      </w:r>
    </w:p>
    <w:p w:rsidR="00F46818" w:rsidRDefault="008976EA" w:rsidP="0033173D">
      <w:pPr>
        <w:spacing w:line="360" w:lineRule="auto"/>
        <w:ind w:firstLine="709"/>
        <w:jc w:val="both"/>
        <w:rPr>
          <w:sz w:val="28"/>
          <w:szCs w:val="28"/>
        </w:rPr>
      </w:pPr>
      <w:r w:rsidRPr="008976EA">
        <w:rPr>
          <w:sz w:val="28"/>
          <w:szCs w:val="28"/>
        </w:rPr>
        <w:t>применения космических технологий</w:t>
      </w:r>
      <w:r w:rsidR="0033173D">
        <w:rPr>
          <w:sz w:val="28"/>
          <w:szCs w:val="28"/>
        </w:rPr>
        <w:t>, основанных на свойствах света</w:t>
      </w:r>
      <w:r w:rsidR="00F46818">
        <w:rPr>
          <w:sz w:val="28"/>
          <w:szCs w:val="28"/>
        </w:rPr>
        <w:t>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 xml:space="preserve">Все предлагаемые проекты должны быть подкреплены расчётами, действующими макетами и/или разработанными </w:t>
      </w:r>
      <w:r w:rsidR="00413636">
        <w:rPr>
          <w:sz w:val="28"/>
          <w:szCs w:val="28"/>
        </w:rPr>
        <w:t>компьютерными 3D-моделями (прототипами) устройств</w:t>
      </w:r>
      <w:r w:rsidRPr="002F2813">
        <w:rPr>
          <w:sz w:val="28"/>
          <w:szCs w:val="28"/>
        </w:rPr>
        <w:t>, а также отвечать требованию практической реализуемости.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Описание проекта должно состоять из следующих частей:</w:t>
      </w:r>
    </w:p>
    <w:p w:rsidR="002F2813" w:rsidRPr="002F2813" w:rsidRDefault="002F2813" w:rsidP="002F2813">
      <w:pPr>
        <w:tabs>
          <w:tab w:val="left" w:pos="996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титульный лист (полное название учреждения; название проекта, автор проекта, руководитель проекта (Ф.И.О. полностью, занимаемая должность, звания);</w:t>
      </w:r>
    </w:p>
    <w:p w:rsidR="002F2813" w:rsidRPr="002F2813" w:rsidRDefault="002F2813" w:rsidP="002F2813">
      <w:pPr>
        <w:tabs>
          <w:tab w:val="left" w:pos="996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краткая аннотация проекта;</w:t>
      </w:r>
    </w:p>
    <w:p w:rsidR="002F2813" w:rsidRPr="002F2813" w:rsidRDefault="002F2813" w:rsidP="002F2813">
      <w:pPr>
        <w:tabs>
          <w:tab w:val="left" w:pos="996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описание проекта (текстовое или текстовое и графическое) с возможным делением на разделы/главы;</w:t>
      </w:r>
    </w:p>
    <w:p w:rsidR="002F2813" w:rsidRPr="002F2813" w:rsidRDefault="002F2813" w:rsidP="002F2813">
      <w:pPr>
        <w:tabs>
          <w:tab w:val="left" w:pos="996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ожидаемые результаты;</w:t>
      </w:r>
    </w:p>
    <w:p w:rsidR="002F2813" w:rsidRPr="002F2813" w:rsidRDefault="002F2813" w:rsidP="002F2813">
      <w:pPr>
        <w:tabs>
          <w:tab w:val="left" w:pos="996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практическая значимость результатов;</w:t>
      </w:r>
    </w:p>
    <w:p w:rsidR="002F2813" w:rsidRPr="002F2813" w:rsidRDefault="002F2813" w:rsidP="002F2813">
      <w:pPr>
        <w:tabs>
          <w:tab w:val="left" w:pos="996"/>
        </w:tabs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•</w:t>
      </w:r>
      <w:r w:rsidRPr="002F2813">
        <w:rPr>
          <w:sz w:val="28"/>
          <w:szCs w:val="28"/>
        </w:rPr>
        <w:tab/>
        <w:t>возможности эффективного использования результатов проекта.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 xml:space="preserve">Загружаемые в ЭСОР файлы с проектными работами участников должны быть только в форматах </w:t>
      </w:r>
      <w:r w:rsidRPr="002F2813">
        <w:rPr>
          <w:sz w:val="28"/>
          <w:szCs w:val="28"/>
          <w:lang w:val="en-US" w:eastAsia="en-US"/>
        </w:rPr>
        <w:t>PDF</w:t>
      </w:r>
      <w:r w:rsidRPr="002F2813">
        <w:rPr>
          <w:sz w:val="28"/>
          <w:szCs w:val="28"/>
          <w:lang w:eastAsia="en-US"/>
        </w:rPr>
        <w:t xml:space="preserve">, </w:t>
      </w:r>
      <w:r w:rsidRPr="002F2813">
        <w:rPr>
          <w:sz w:val="28"/>
          <w:szCs w:val="28"/>
          <w:lang w:val="en-US" w:eastAsia="en-US"/>
        </w:rPr>
        <w:t>ODT</w:t>
      </w:r>
      <w:r w:rsidRPr="002F2813">
        <w:rPr>
          <w:sz w:val="28"/>
          <w:szCs w:val="28"/>
          <w:lang w:eastAsia="en-US"/>
        </w:rPr>
        <w:t xml:space="preserve"> </w:t>
      </w:r>
      <w:r w:rsidRPr="002F2813">
        <w:rPr>
          <w:sz w:val="28"/>
          <w:szCs w:val="28"/>
        </w:rPr>
        <w:t xml:space="preserve">или </w:t>
      </w:r>
      <w:r w:rsidRPr="002F2813">
        <w:rPr>
          <w:sz w:val="28"/>
          <w:szCs w:val="28"/>
          <w:lang w:val="en-US" w:eastAsia="en-US"/>
        </w:rPr>
        <w:t>MS</w:t>
      </w:r>
      <w:r w:rsidRPr="002F2813">
        <w:rPr>
          <w:sz w:val="28"/>
          <w:szCs w:val="28"/>
          <w:lang w:eastAsia="en-US"/>
        </w:rPr>
        <w:t xml:space="preserve"> </w:t>
      </w:r>
      <w:r w:rsidRPr="002F2813">
        <w:rPr>
          <w:sz w:val="28"/>
          <w:szCs w:val="28"/>
          <w:lang w:val="en-US" w:eastAsia="en-US"/>
        </w:rPr>
        <w:t>Word</w:t>
      </w:r>
      <w:r w:rsidRPr="002F2813">
        <w:rPr>
          <w:sz w:val="28"/>
          <w:szCs w:val="28"/>
          <w:lang w:eastAsia="en-US"/>
        </w:rPr>
        <w:t>.</w:t>
      </w:r>
    </w:p>
    <w:p w:rsidR="002F2813" w:rsidRPr="002F2813" w:rsidRDefault="002F2813" w:rsidP="002F2813">
      <w:pPr>
        <w:spacing w:line="360" w:lineRule="auto"/>
        <w:ind w:firstLine="709"/>
        <w:jc w:val="both"/>
        <w:rPr>
          <w:sz w:val="28"/>
          <w:szCs w:val="28"/>
        </w:rPr>
      </w:pPr>
      <w:r w:rsidRPr="002F2813">
        <w:rPr>
          <w:sz w:val="28"/>
          <w:szCs w:val="28"/>
        </w:rPr>
        <w:t>Презентации проектов</w:t>
      </w:r>
      <w:r w:rsidR="00F46818">
        <w:rPr>
          <w:sz w:val="28"/>
          <w:szCs w:val="28"/>
        </w:rPr>
        <w:t xml:space="preserve">, программные продукты </w:t>
      </w:r>
      <w:r w:rsidRPr="002F2813">
        <w:rPr>
          <w:sz w:val="28"/>
          <w:szCs w:val="28"/>
        </w:rPr>
        <w:t xml:space="preserve"> и видеофайлы загружать не следует.</w:t>
      </w:r>
      <w:r w:rsidR="008976EA">
        <w:rPr>
          <w:sz w:val="28"/>
          <w:szCs w:val="28"/>
        </w:rPr>
        <w:t xml:space="preserve"> Дополнительные материалы</w:t>
      </w:r>
      <w:r w:rsidR="00413636">
        <w:rPr>
          <w:sz w:val="28"/>
          <w:szCs w:val="28"/>
        </w:rPr>
        <w:t xml:space="preserve"> (при наличии) можно приложить как ссылку на облачное хранилище в тексте проектной работы.</w:t>
      </w:r>
    </w:p>
    <w:p w:rsidR="00E466A5" w:rsidRDefault="00E466A5" w:rsidP="00DD6FEF">
      <w:pPr>
        <w:shd w:val="clear" w:color="auto" w:fill="FFFFFF"/>
        <w:ind w:right="-11"/>
        <w:rPr>
          <w:b/>
          <w:sz w:val="28"/>
          <w:szCs w:val="28"/>
          <w:lang w:eastAsia="en-US"/>
        </w:rPr>
      </w:pPr>
    </w:p>
    <w:p w:rsidR="00DD6FEF" w:rsidRDefault="00DD6FEF" w:rsidP="00DD6FEF">
      <w:pPr>
        <w:shd w:val="clear" w:color="auto" w:fill="FFFFFF"/>
        <w:ind w:right="-11"/>
        <w:rPr>
          <w:b/>
          <w:sz w:val="28"/>
          <w:szCs w:val="28"/>
          <w:lang w:eastAsia="en-US"/>
        </w:rPr>
      </w:pPr>
    </w:p>
    <w:p w:rsidR="00DD6FEF" w:rsidRDefault="00DD6FEF" w:rsidP="00DD6FEF">
      <w:pPr>
        <w:shd w:val="clear" w:color="auto" w:fill="FFFFFF"/>
        <w:ind w:right="-11"/>
        <w:rPr>
          <w:b/>
          <w:sz w:val="28"/>
          <w:szCs w:val="28"/>
          <w:lang w:eastAsia="en-US"/>
        </w:rPr>
      </w:pPr>
    </w:p>
    <w:p w:rsidR="00DD6FEF" w:rsidRDefault="00DD6FEF" w:rsidP="00DD6FEF">
      <w:pPr>
        <w:shd w:val="clear" w:color="auto" w:fill="FFFFFF"/>
        <w:ind w:right="-11"/>
        <w:rPr>
          <w:b/>
          <w:sz w:val="28"/>
          <w:szCs w:val="28"/>
          <w:lang w:eastAsia="en-US"/>
        </w:rPr>
      </w:pPr>
    </w:p>
    <w:p w:rsidR="00E00189" w:rsidRDefault="00E00189" w:rsidP="004B2DD9">
      <w:pPr>
        <w:shd w:val="clear" w:color="auto" w:fill="FFFFFF"/>
        <w:adjustRightInd w:val="0"/>
        <w:spacing w:line="360" w:lineRule="auto"/>
        <w:jc w:val="right"/>
        <w:textAlignment w:val="baseline"/>
        <w:rPr>
          <w:b/>
          <w:sz w:val="28"/>
          <w:szCs w:val="28"/>
          <w:lang w:eastAsia="en-US"/>
        </w:rPr>
      </w:pPr>
    </w:p>
    <w:p w:rsidR="00640B3B" w:rsidRDefault="00640B3B" w:rsidP="004B2DD9">
      <w:pPr>
        <w:shd w:val="clear" w:color="auto" w:fill="FFFFFF"/>
        <w:adjustRightInd w:val="0"/>
        <w:spacing w:line="360" w:lineRule="auto"/>
        <w:jc w:val="right"/>
        <w:textAlignment w:val="baseline"/>
        <w:rPr>
          <w:sz w:val="28"/>
          <w:szCs w:val="28"/>
          <w:lang w:eastAsia="en-US"/>
        </w:rPr>
      </w:pPr>
    </w:p>
    <w:p w:rsidR="00413636" w:rsidRDefault="00413636" w:rsidP="0033173D">
      <w:pPr>
        <w:shd w:val="clear" w:color="auto" w:fill="FFFFFF"/>
        <w:adjustRightInd w:val="0"/>
        <w:spacing w:line="360" w:lineRule="auto"/>
        <w:textAlignment w:val="baseline"/>
        <w:rPr>
          <w:sz w:val="28"/>
          <w:szCs w:val="28"/>
          <w:lang w:eastAsia="en-US"/>
        </w:rPr>
      </w:pPr>
    </w:p>
    <w:p w:rsidR="00711CF7" w:rsidRPr="00711CF7" w:rsidRDefault="00711CF7" w:rsidP="00711CF7">
      <w:pPr>
        <w:shd w:val="clear" w:color="auto" w:fill="FFFFFF"/>
        <w:ind w:left="1310" w:right="-11"/>
        <w:jc w:val="right"/>
      </w:pPr>
      <w:r w:rsidRPr="00711CF7">
        <w:lastRenderedPageBreak/>
        <w:t xml:space="preserve">Приложение </w:t>
      </w:r>
      <w:r w:rsidR="00DD6FEF">
        <w:t>2</w:t>
      </w:r>
      <w:r w:rsidRPr="00711CF7">
        <w:t xml:space="preserve"> к распоряжению</w:t>
      </w:r>
    </w:p>
    <w:p w:rsidR="00711CF7" w:rsidRPr="00711CF7" w:rsidRDefault="008D2EE1" w:rsidP="00711CF7">
      <w:pPr>
        <w:shd w:val="clear" w:color="auto" w:fill="FFFFFF"/>
        <w:ind w:left="1310" w:right="-11"/>
        <w:jc w:val="right"/>
      </w:pPr>
      <w:r>
        <w:t>о</w:t>
      </w:r>
      <w:r w:rsidR="00711CF7" w:rsidRPr="00711CF7">
        <w:t>т</w:t>
      </w:r>
      <w:r>
        <w:t xml:space="preserve"> </w:t>
      </w:r>
      <w:r w:rsidR="0033173D">
        <w:t>05.06</w:t>
      </w:r>
      <w:r w:rsidR="003A5059">
        <w:t>.</w:t>
      </w:r>
      <w:r w:rsidR="0033173D">
        <w:t>2025</w:t>
      </w:r>
      <w:r w:rsidRPr="00257550">
        <w:t>г.</w:t>
      </w:r>
      <w:r>
        <w:t xml:space="preserve"> </w:t>
      </w:r>
      <w:r w:rsidR="00711CF7" w:rsidRPr="00711CF7">
        <w:t xml:space="preserve">№ </w:t>
      </w:r>
      <w:r w:rsidR="0033173D">
        <w:t>289</w:t>
      </w:r>
      <w:r w:rsidR="003A5059">
        <w:t>-</w:t>
      </w:r>
      <w:r w:rsidR="00711CF7" w:rsidRPr="00711CF7">
        <w:t>од</w:t>
      </w:r>
    </w:p>
    <w:p w:rsidR="007953D0" w:rsidRPr="00330817" w:rsidRDefault="007953D0" w:rsidP="007953D0">
      <w:pPr>
        <w:shd w:val="clear" w:color="auto" w:fill="FFFFFF"/>
        <w:adjustRightInd w:val="0"/>
        <w:jc w:val="right"/>
        <w:textAlignment w:val="baseline"/>
        <w:rPr>
          <w:sz w:val="28"/>
          <w:szCs w:val="28"/>
          <w:lang w:eastAsia="en-US"/>
        </w:rPr>
      </w:pPr>
    </w:p>
    <w:p w:rsidR="00DC38BC" w:rsidRDefault="00DC38BC" w:rsidP="007C5288">
      <w:pPr>
        <w:shd w:val="clear" w:color="auto" w:fill="FFFFFF"/>
        <w:adjustRightInd w:val="0"/>
        <w:ind w:firstLine="709"/>
        <w:jc w:val="both"/>
        <w:textAlignment w:val="baseline"/>
        <w:rPr>
          <w:b/>
          <w:sz w:val="28"/>
          <w:szCs w:val="28"/>
          <w:lang w:eastAsia="en-US"/>
        </w:rPr>
      </w:pPr>
    </w:p>
    <w:p w:rsidR="00DC38BC" w:rsidRDefault="00DC38BC" w:rsidP="00454DF9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b/>
          <w:sz w:val="28"/>
          <w:szCs w:val="28"/>
          <w:lang w:eastAsia="en-US"/>
        </w:rPr>
      </w:pPr>
    </w:p>
    <w:p w:rsidR="005334EA" w:rsidRDefault="00E31DFE" w:rsidP="00EE3F60">
      <w:pPr>
        <w:shd w:val="clear" w:color="auto" w:fill="FFFFFF"/>
        <w:adjustRightInd w:val="0"/>
        <w:ind w:firstLine="709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 О</w:t>
      </w:r>
      <w:r w:rsidR="00DC38BC" w:rsidRPr="00EE3F60">
        <w:rPr>
          <w:sz w:val="28"/>
          <w:szCs w:val="28"/>
          <w:lang w:eastAsia="en-US"/>
        </w:rPr>
        <w:t xml:space="preserve">ргкомитета </w:t>
      </w:r>
    </w:p>
    <w:p w:rsidR="006D485F" w:rsidRDefault="003A5059" w:rsidP="006D485F">
      <w:pPr>
        <w:shd w:val="clear" w:color="auto" w:fill="FFFFFF"/>
        <w:adjustRightInd w:val="0"/>
        <w:ind w:firstLine="709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проведению окружного</w:t>
      </w:r>
      <w:r w:rsidR="00DC38BC" w:rsidRPr="00EE3F60">
        <w:rPr>
          <w:sz w:val="28"/>
          <w:szCs w:val="28"/>
          <w:lang w:eastAsia="en-US"/>
        </w:rPr>
        <w:t xml:space="preserve"> этапа Всероссийского конкурса творческих, проектных и исследовательск</w:t>
      </w:r>
      <w:r w:rsidR="00DC38BC">
        <w:rPr>
          <w:sz w:val="28"/>
          <w:szCs w:val="28"/>
          <w:lang w:eastAsia="en-US"/>
        </w:rPr>
        <w:t xml:space="preserve">их работ учащихся </w:t>
      </w:r>
    </w:p>
    <w:p w:rsidR="00DF71A6" w:rsidRDefault="00DF71A6" w:rsidP="00DF71A6">
      <w:pPr>
        <w:pStyle w:val="af3"/>
        <w:jc w:val="center"/>
        <w:rPr>
          <w:sz w:val="28"/>
          <w:szCs w:val="28"/>
        </w:rPr>
      </w:pPr>
      <w:r w:rsidRPr="00CC26DF">
        <w:rPr>
          <w:sz w:val="28"/>
          <w:szCs w:val="28"/>
        </w:rPr>
        <w:t>«</w:t>
      </w:r>
      <w:r w:rsidRPr="00CC26DF">
        <w:rPr>
          <w:bCs/>
          <w:sz w:val="28"/>
          <w:szCs w:val="28"/>
        </w:rPr>
        <w:t>#</w:t>
      </w:r>
      <w:r w:rsidR="00E00189">
        <w:rPr>
          <w:sz w:val="28"/>
          <w:szCs w:val="28"/>
        </w:rPr>
        <w:t xml:space="preserve">ВместеЯрче» </w:t>
      </w:r>
      <w:r w:rsidR="0033173D">
        <w:rPr>
          <w:sz w:val="28"/>
          <w:szCs w:val="28"/>
        </w:rPr>
        <w:t>2025</w:t>
      </w:r>
      <w:r w:rsidR="003A5059">
        <w:rPr>
          <w:sz w:val="28"/>
          <w:szCs w:val="28"/>
        </w:rPr>
        <w:t xml:space="preserve"> </w:t>
      </w:r>
      <w:r w:rsidR="00E00189">
        <w:rPr>
          <w:sz w:val="28"/>
          <w:szCs w:val="28"/>
        </w:rPr>
        <w:t>года</w:t>
      </w:r>
    </w:p>
    <w:p w:rsidR="00DC38BC" w:rsidRDefault="00DC38BC" w:rsidP="006D485F">
      <w:pPr>
        <w:shd w:val="clear" w:color="auto" w:fill="FFFFFF"/>
        <w:adjustRightInd w:val="0"/>
        <w:ind w:firstLine="709"/>
        <w:jc w:val="center"/>
        <w:textAlignment w:val="baseline"/>
        <w:rPr>
          <w:sz w:val="28"/>
          <w:szCs w:val="28"/>
          <w:lang w:eastAsia="en-US"/>
        </w:rPr>
      </w:pPr>
    </w:p>
    <w:p w:rsidR="00DC38BC" w:rsidRPr="00716315" w:rsidRDefault="00DC38BC" w:rsidP="00716315">
      <w:pPr>
        <w:tabs>
          <w:tab w:val="left" w:pos="20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4500"/>
        <w:gridCol w:w="4138"/>
      </w:tblGrid>
      <w:tr w:rsidR="00DC38BC" w:rsidRPr="007953D0" w:rsidTr="00FF7284">
        <w:tc>
          <w:tcPr>
            <w:tcW w:w="648" w:type="dxa"/>
            <w:shd w:val="clear" w:color="auto" w:fill="auto"/>
          </w:tcPr>
          <w:p w:rsidR="00DC38BC" w:rsidRPr="007953D0" w:rsidRDefault="00DC38BC" w:rsidP="00FF7284">
            <w:pPr>
              <w:adjustRightInd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:rsidR="00E466A5" w:rsidRPr="007953D0" w:rsidRDefault="00DD6FEF" w:rsidP="00FF7284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Исхаков Айрат Михайлович</w:t>
            </w:r>
          </w:p>
        </w:tc>
        <w:tc>
          <w:tcPr>
            <w:tcW w:w="4138" w:type="dxa"/>
            <w:shd w:val="clear" w:color="auto" w:fill="auto"/>
          </w:tcPr>
          <w:p w:rsidR="005334EA" w:rsidRPr="007953D0" w:rsidRDefault="00DC38BC" w:rsidP="00DD6FEF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 xml:space="preserve">начальник </w:t>
            </w:r>
            <w:r w:rsidR="00DD6FEF" w:rsidRPr="007953D0">
              <w:rPr>
                <w:sz w:val="28"/>
                <w:szCs w:val="28"/>
                <w:lang w:eastAsia="en-US"/>
              </w:rPr>
              <w:t>отдела организации образовани</w:t>
            </w:r>
            <w:r w:rsidR="0033173D">
              <w:rPr>
                <w:sz w:val="28"/>
                <w:szCs w:val="28"/>
                <w:lang w:eastAsia="en-US"/>
              </w:rPr>
              <w:t>я Юго-Восточного управления МО</w:t>
            </w:r>
            <w:r w:rsidR="00DD6FEF" w:rsidRPr="007953D0">
              <w:rPr>
                <w:sz w:val="28"/>
                <w:szCs w:val="28"/>
                <w:lang w:eastAsia="en-US"/>
              </w:rPr>
              <w:t xml:space="preserve"> СО</w:t>
            </w:r>
          </w:p>
        </w:tc>
      </w:tr>
      <w:tr w:rsidR="000A13AF" w:rsidRPr="007953D0" w:rsidTr="00FF7284">
        <w:tc>
          <w:tcPr>
            <w:tcW w:w="648" w:type="dxa"/>
            <w:shd w:val="clear" w:color="auto" w:fill="auto"/>
          </w:tcPr>
          <w:p w:rsidR="000A13AF" w:rsidRPr="007953D0" w:rsidRDefault="000A13AF" w:rsidP="000A13AF">
            <w:pPr>
              <w:adjustRightInd w:val="0"/>
              <w:spacing w:line="360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00" w:type="dxa"/>
            <w:shd w:val="clear" w:color="auto" w:fill="auto"/>
          </w:tcPr>
          <w:p w:rsidR="000A13AF" w:rsidRPr="007953D0" w:rsidRDefault="000A13AF" w:rsidP="000A13AF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 xml:space="preserve">Бледнова </w:t>
            </w:r>
          </w:p>
          <w:p w:rsidR="000A13AF" w:rsidRPr="00FF7284" w:rsidRDefault="000A13AF" w:rsidP="000A13AF">
            <w:pPr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>Оксана Евгеньевна</w:t>
            </w:r>
          </w:p>
        </w:tc>
        <w:tc>
          <w:tcPr>
            <w:tcW w:w="4138" w:type="dxa"/>
            <w:shd w:val="clear" w:color="auto" w:fill="auto"/>
          </w:tcPr>
          <w:p w:rsidR="000A13AF" w:rsidRDefault="000A13AF" w:rsidP="000A13AF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>начальник Борского территориального отдел</w:t>
            </w:r>
            <w:r w:rsidR="0033173D">
              <w:rPr>
                <w:sz w:val="28"/>
                <w:szCs w:val="28"/>
                <w:lang w:eastAsia="en-US"/>
              </w:rPr>
              <w:t>а Юго-Восточного управления МО</w:t>
            </w:r>
            <w:r w:rsidRPr="007953D0">
              <w:rPr>
                <w:sz w:val="28"/>
                <w:szCs w:val="28"/>
                <w:lang w:eastAsia="en-US"/>
              </w:rPr>
              <w:t xml:space="preserve"> СО</w:t>
            </w:r>
          </w:p>
        </w:tc>
      </w:tr>
      <w:tr w:rsidR="000A13AF" w:rsidRPr="007953D0" w:rsidTr="00FF7284">
        <w:tc>
          <w:tcPr>
            <w:tcW w:w="648" w:type="dxa"/>
            <w:shd w:val="clear" w:color="auto" w:fill="auto"/>
          </w:tcPr>
          <w:p w:rsidR="000A13AF" w:rsidRPr="007953D0" w:rsidRDefault="000A13AF" w:rsidP="000A13AF">
            <w:pPr>
              <w:adjustRightInd w:val="0"/>
              <w:spacing w:line="360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7953D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0A13AF" w:rsidRPr="007953D0" w:rsidRDefault="000A13AF" w:rsidP="000A13AF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Кочемасова Мария Анатольевна</w:t>
            </w:r>
          </w:p>
        </w:tc>
        <w:tc>
          <w:tcPr>
            <w:tcW w:w="4138" w:type="dxa"/>
            <w:shd w:val="clear" w:color="auto" w:fill="auto"/>
          </w:tcPr>
          <w:p w:rsidR="000A13AF" w:rsidRPr="007953D0" w:rsidRDefault="000A13AF" w:rsidP="000A13AF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 xml:space="preserve">ведущий специалист </w:t>
            </w:r>
            <w:r>
              <w:rPr>
                <w:sz w:val="28"/>
                <w:szCs w:val="28"/>
                <w:lang w:eastAsia="en-US"/>
              </w:rPr>
              <w:t xml:space="preserve">территориального отдела </w:t>
            </w:r>
            <w:r w:rsidR="0033173D">
              <w:rPr>
                <w:sz w:val="28"/>
                <w:szCs w:val="28"/>
                <w:lang w:eastAsia="en-US"/>
              </w:rPr>
              <w:t xml:space="preserve">Юго-Восточного управления МО </w:t>
            </w:r>
            <w:r w:rsidRPr="007953D0">
              <w:rPr>
                <w:sz w:val="28"/>
                <w:szCs w:val="28"/>
                <w:lang w:eastAsia="en-US"/>
              </w:rPr>
              <w:t>СО</w:t>
            </w:r>
          </w:p>
        </w:tc>
      </w:tr>
      <w:tr w:rsidR="000A13AF" w:rsidRPr="007953D0" w:rsidTr="00FF7284">
        <w:tc>
          <w:tcPr>
            <w:tcW w:w="648" w:type="dxa"/>
            <w:shd w:val="clear" w:color="auto" w:fill="auto"/>
          </w:tcPr>
          <w:p w:rsidR="000A13AF" w:rsidRPr="007953D0" w:rsidRDefault="000A13AF" w:rsidP="000A13AF">
            <w:pPr>
              <w:adjustRightInd w:val="0"/>
              <w:spacing w:line="360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7953D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0A13AF" w:rsidRDefault="000A13AF" w:rsidP="000A13AF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Малышева </w:t>
            </w:r>
          </w:p>
          <w:p w:rsidR="000A13AF" w:rsidRPr="007953D0" w:rsidRDefault="000A13AF" w:rsidP="000A13AF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Михайловна</w:t>
            </w:r>
          </w:p>
          <w:p w:rsidR="000A13AF" w:rsidRPr="007953D0" w:rsidRDefault="000A13AF" w:rsidP="000A13AF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38" w:type="dxa"/>
            <w:shd w:val="clear" w:color="auto" w:fill="auto"/>
          </w:tcPr>
          <w:p w:rsidR="000A13AF" w:rsidRPr="007953D0" w:rsidRDefault="000A13AF" w:rsidP="000A13AF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>директор ГБУ ДПО ЦПК «Нефтегорский РЦ»</w:t>
            </w:r>
          </w:p>
        </w:tc>
      </w:tr>
    </w:tbl>
    <w:p w:rsidR="00DD6FEF" w:rsidRDefault="00DD6FEF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DD6FEF" w:rsidRDefault="00DD6FEF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DD6FEF" w:rsidRDefault="00DD6FEF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DD6FEF" w:rsidRDefault="00DD6FEF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DD6FEF" w:rsidRDefault="00DD6FEF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640B3B" w:rsidRDefault="00640B3B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640B3B" w:rsidRDefault="00640B3B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Default="00F31E4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413636" w:rsidRDefault="0041363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413636" w:rsidRDefault="0041363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F31E46" w:rsidRPr="00711CF7" w:rsidRDefault="00F31E46" w:rsidP="00F31E46">
      <w:pPr>
        <w:shd w:val="clear" w:color="auto" w:fill="FFFFFF"/>
        <w:ind w:left="1310" w:right="-11"/>
        <w:jc w:val="right"/>
      </w:pPr>
      <w:r w:rsidRPr="00711CF7">
        <w:lastRenderedPageBreak/>
        <w:t xml:space="preserve">Приложение </w:t>
      </w:r>
      <w:r>
        <w:t>3</w:t>
      </w:r>
      <w:r w:rsidRPr="00711CF7">
        <w:t xml:space="preserve"> к распоряжению</w:t>
      </w:r>
    </w:p>
    <w:p w:rsidR="00F31E46" w:rsidRPr="00711CF7" w:rsidRDefault="00F31E46" w:rsidP="00F31E46">
      <w:pPr>
        <w:shd w:val="clear" w:color="auto" w:fill="FFFFFF"/>
        <w:ind w:left="1310" w:right="-11"/>
        <w:jc w:val="right"/>
      </w:pPr>
      <w:r>
        <w:t>о</w:t>
      </w:r>
      <w:r w:rsidRPr="00711CF7">
        <w:t>т</w:t>
      </w:r>
      <w:r w:rsidR="0033173D">
        <w:t xml:space="preserve"> 05.06</w:t>
      </w:r>
      <w:r w:rsidR="00F46818">
        <w:t>.</w:t>
      </w:r>
      <w:r w:rsidR="0033173D">
        <w:t>2025</w:t>
      </w:r>
      <w:r w:rsidRPr="00257550">
        <w:t>г.</w:t>
      </w:r>
      <w:r>
        <w:t xml:space="preserve"> </w:t>
      </w:r>
      <w:r w:rsidRPr="00711CF7">
        <w:t xml:space="preserve">№ </w:t>
      </w:r>
      <w:r w:rsidR="0033173D">
        <w:t>289</w:t>
      </w:r>
      <w:r w:rsidRPr="00711CF7">
        <w:t>-од</w:t>
      </w:r>
    </w:p>
    <w:p w:rsidR="00DD6FEF" w:rsidRPr="00AD51F1" w:rsidRDefault="00DD6FEF" w:rsidP="00DD6FEF">
      <w:pPr>
        <w:shd w:val="clear" w:color="auto" w:fill="FFFFFF"/>
        <w:adjustRightInd w:val="0"/>
        <w:jc w:val="right"/>
        <w:textAlignment w:val="baseline"/>
        <w:rPr>
          <w:sz w:val="28"/>
          <w:szCs w:val="28"/>
          <w:lang w:eastAsia="en-US"/>
        </w:rPr>
      </w:pPr>
    </w:p>
    <w:p w:rsidR="00DD6FEF" w:rsidRDefault="00DD6FEF" w:rsidP="00DD6FEF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b/>
          <w:sz w:val="28"/>
          <w:szCs w:val="28"/>
          <w:lang w:eastAsia="en-US"/>
        </w:rPr>
      </w:pPr>
    </w:p>
    <w:p w:rsidR="00DD6FEF" w:rsidRDefault="00DD6FEF" w:rsidP="00DD6FEF">
      <w:pPr>
        <w:shd w:val="clear" w:color="auto" w:fill="FFFFFF"/>
        <w:adjustRightInd w:val="0"/>
        <w:ind w:firstLine="709"/>
        <w:jc w:val="center"/>
        <w:textAlignment w:val="baseline"/>
        <w:rPr>
          <w:sz w:val="28"/>
          <w:szCs w:val="28"/>
          <w:lang w:eastAsia="en-US"/>
        </w:rPr>
      </w:pPr>
      <w:r w:rsidRPr="00EE3F60">
        <w:rPr>
          <w:sz w:val="28"/>
          <w:szCs w:val="28"/>
          <w:lang w:eastAsia="en-US"/>
        </w:rPr>
        <w:t xml:space="preserve">Состав жюри </w:t>
      </w:r>
    </w:p>
    <w:p w:rsidR="00DD6FEF" w:rsidRDefault="00F46818" w:rsidP="00DD6FEF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окружного</w:t>
      </w:r>
      <w:r w:rsidR="00DD6FEF" w:rsidRPr="00EE3F60">
        <w:rPr>
          <w:sz w:val="28"/>
          <w:szCs w:val="28"/>
          <w:lang w:eastAsia="en-US"/>
        </w:rPr>
        <w:t xml:space="preserve"> этапа Всероссийского конкурса творческих, проектных и исследовательск</w:t>
      </w:r>
      <w:r w:rsidR="00DD6FEF">
        <w:rPr>
          <w:sz w:val="28"/>
          <w:szCs w:val="28"/>
          <w:lang w:eastAsia="en-US"/>
        </w:rPr>
        <w:t xml:space="preserve">их работ учащихся </w:t>
      </w:r>
      <w:r w:rsidR="00DD6FEF" w:rsidRPr="00CC26DF">
        <w:rPr>
          <w:sz w:val="28"/>
          <w:szCs w:val="28"/>
        </w:rPr>
        <w:t>«</w:t>
      </w:r>
      <w:r w:rsidR="00DD6FEF" w:rsidRPr="00CC26DF">
        <w:rPr>
          <w:bCs/>
          <w:sz w:val="28"/>
          <w:szCs w:val="28"/>
        </w:rPr>
        <w:t>#</w:t>
      </w:r>
      <w:r>
        <w:rPr>
          <w:sz w:val="28"/>
          <w:szCs w:val="28"/>
        </w:rPr>
        <w:t xml:space="preserve">ВместеЯрче» </w:t>
      </w:r>
      <w:r w:rsidR="0033173D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</w:p>
    <w:p w:rsidR="00DD6FEF" w:rsidRPr="00EE3F60" w:rsidRDefault="00DD6FEF" w:rsidP="00DD6FEF">
      <w:pPr>
        <w:shd w:val="clear" w:color="auto" w:fill="FFFFFF"/>
        <w:adjustRightInd w:val="0"/>
        <w:ind w:firstLine="709"/>
        <w:jc w:val="center"/>
        <w:textAlignment w:val="baseline"/>
        <w:rPr>
          <w:sz w:val="28"/>
          <w:szCs w:val="28"/>
          <w:lang w:eastAsia="en-US"/>
        </w:rPr>
      </w:pPr>
    </w:p>
    <w:p w:rsidR="00DD6FEF" w:rsidRDefault="00DD6FEF" w:rsidP="00DD6FEF">
      <w:pPr>
        <w:shd w:val="clear" w:color="auto" w:fill="FFFFFF"/>
        <w:adjustRightInd w:val="0"/>
        <w:spacing w:line="360" w:lineRule="auto"/>
        <w:ind w:firstLine="709"/>
        <w:jc w:val="both"/>
        <w:textAlignment w:val="baseline"/>
        <w:rPr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3429"/>
        <w:gridCol w:w="5209"/>
      </w:tblGrid>
      <w:tr w:rsidR="00DD6FEF" w:rsidRPr="00F90DF8" w:rsidTr="00A1162E">
        <w:tc>
          <w:tcPr>
            <w:tcW w:w="648" w:type="dxa"/>
            <w:shd w:val="clear" w:color="auto" w:fill="auto"/>
          </w:tcPr>
          <w:p w:rsidR="00DD6FEF" w:rsidRPr="00FF7284" w:rsidRDefault="00DD6FEF" w:rsidP="00A1162E">
            <w:pPr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:rsidR="00DD6FEF" w:rsidRPr="007953D0" w:rsidRDefault="00DD6FEF" w:rsidP="00A1162E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 xml:space="preserve">Бледнова </w:t>
            </w:r>
          </w:p>
          <w:p w:rsidR="00DD6FEF" w:rsidRPr="00FF7284" w:rsidRDefault="00DD6FEF" w:rsidP="00A1162E">
            <w:pPr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>Оксана Евгеньевна</w:t>
            </w:r>
          </w:p>
        </w:tc>
        <w:tc>
          <w:tcPr>
            <w:tcW w:w="5209" w:type="dxa"/>
            <w:shd w:val="clear" w:color="auto" w:fill="auto"/>
          </w:tcPr>
          <w:p w:rsidR="00DD6FEF" w:rsidRDefault="00DD6FEF" w:rsidP="00A1162E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>начальник Борского территориального отдела</w:t>
            </w:r>
            <w:r w:rsidR="0033173D">
              <w:rPr>
                <w:sz w:val="28"/>
                <w:szCs w:val="28"/>
                <w:lang w:eastAsia="en-US"/>
              </w:rPr>
              <w:t xml:space="preserve"> Юго-Восточного управления МО </w:t>
            </w:r>
            <w:r w:rsidRPr="007953D0">
              <w:rPr>
                <w:sz w:val="28"/>
                <w:szCs w:val="28"/>
                <w:lang w:eastAsia="en-US"/>
              </w:rPr>
              <w:t>СО</w:t>
            </w:r>
          </w:p>
        </w:tc>
      </w:tr>
      <w:tr w:rsidR="00DD6FEF" w:rsidRPr="00F90DF8" w:rsidTr="00A1162E">
        <w:tc>
          <w:tcPr>
            <w:tcW w:w="648" w:type="dxa"/>
            <w:shd w:val="clear" w:color="auto" w:fill="auto"/>
          </w:tcPr>
          <w:p w:rsidR="00DD6FEF" w:rsidRPr="00FF7284" w:rsidRDefault="00DD6FEF" w:rsidP="00A1162E">
            <w:pPr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29" w:type="dxa"/>
            <w:shd w:val="clear" w:color="auto" w:fill="auto"/>
          </w:tcPr>
          <w:p w:rsidR="00DD6FEF" w:rsidRPr="00FF7284" w:rsidRDefault="00F31E46" w:rsidP="00A1162E">
            <w:pPr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Кочемасова Мария Анатольевна</w:t>
            </w:r>
            <w:r w:rsidR="00DD6FEF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09" w:type="dxa"/>
            <w:shd w:val="clear" w:color="auto" w:fill="auto"/>
          </w:tcPr>
          <w:p w:rsidR="00DD6FEF" w:rsidRDefault="00DD6FEF" w:rsidP="00A1162E">
            <w:pPr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953D0">
              <w:rPr>
                <w:sz w:val="28"/>
                <w:szCs w:val="28"/>
                <w:lang w:eastAsia="en-US"/>
              </w:rPr>
              <w:t>ведущий специалис</w:t>
            </w:r>
            <w:r w:rsidR="0033173D">
              <w:rPr>
                <w:sz w:val="28"/>
                <w:szCs w:val="28"/>
                <w:lang w:eastAsia="en-US"/>
              </w:rPr>
              <w:t xml:space="preserve">т территориального отдела Юго-Восточного управления МО </w:t>
            </w:r>
            <w:r w:rsidRPr="007953D0">
              <w:rPr>
                <w:sz w:val="28"/>
                <w:szCs w:val="28"/>
                <w:lang w:eastAsia="en-US"/>
              </w:rPr>
              <w:t xml:space="preserve"> СО</w:t>
            </w:r>
          </w:p>
        </w:tc>
      </w:tr>
      <w:tr w:rsidR="00B24B68" w:rsidRPr="00F90DF8" w:rsidTr="00A1162E">
        <w:tc>
          <w:tcPr>
            <w:tcW w:w="648" w:type="dxa"/>
            <w:shd w:val="clear" w:color="auto" w:fill="auto"/>
          </w:tcPr>
          <w:p w:rsidR="00B24B68" w:rsidRPr="00FF7284" w:rsidRDefault="00B24B68" w:rsidP="00B24B68">
            <w:pPr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29" w:type="dxa"/>
            <w:shd w:val="clear" w:color="auto" w:fill="auto"/>
          </w:tcPr>
          <w:p w:rsidR="00B24B68" w:rsidRPr="00FF7284" w:rsidRDefault="00B24B68" w:rsidP="00B24B68">
            <w:pPr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Агеева Виктория Александровна</w:t>
            </w:r>
          </w:p>
        </w:tc>
        <w:tc>
          <w:tcPr>
            <w:tcW w:w="5209" w:type="dxa"/>
            <w:shd w:val="clear" w:color="auto" w:fill="auto"/>
          </w:tcPr>
          <w:p w:rsidR="00B24B68" w:rsidRPr="00FF7284" w:rsidRDefault="00503EB8" w:rsidP="00B24B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B24B68">
              <w:rPr>
                <w:sz w:val="28"/>
                <w:szCs w:val="28"/>
                <w:lang w:eastAsia="en-US"/>
              </w:rPr>
              <w:t>едагог дополнительного образования ЦДОД «Развитие» с. Алексеевка</w:t>
            </w:r>
          </w:p>
        </w:tc>
      </w:tr>
      <w:tr w:rsidR="00B24B68" w:rsidRPr="00F90DF8" w:rsidTr="00B43EA8">
        <w:trPr>
          <w:trHeight w:val="878"/>
        </w:trPr>
        <w:tc>
          <w:tcPr>
            <w:tcW w:w="648" w:type="dxa"/>
            <w:shd w:val="clear" w:color="auto" w:fill="auto"/>
          </w:tcPr>
          <w:p w:rsidR="00B24B68" w:rsidRPr="00FF7284" w:rsidRDefault="00B24B68" w:rsidP="00B24B68">
            <w:pPr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FF728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24B68" w:rsidRPr="00FF7284" w:rsidRDefault="00413636" w:rsidP="00B24B68">
            <w:pPr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Массарова Юлия Марсельевна</w:t>
            </w:r>
          </w:p>
        </w:tc>
        <w:tc>
          <w:tcPr>
            <w:tcW w:w="5209" w:type="dxa"/>
            <w:shd w:val="clear" w:color="auto" w:fill="auto"/>
          </w:tcPr>
          <w:p w:rsidR="00B24B68" w:rsidRPr="00FF7284" w:rsidRDefault="00503EB8" w:rsidP="00B24B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B24B68">
              <w:rPr>
                <w:sz w:val="28"/>
                <w:szCs w:val="28"/>
                <w:lang w:eastAsia="en-US"/>
              </w:rPr>
              <w:t>едагог дополнительного образования ДДТ «Гармония» с. Борское</w:t>
            </w:r>
          </w:p>
        </w:tc>
      </w:tr>
      <w:tr w:rsidR="00B24B68" w:rsidRPr="00F90DF8" w:rsidTr="008A0C6D">
        <w:trPr>
          <w:trHeight w:val="509"/>
        </w:trPr>
        <w:tc>
          <w:tcPr>
            <w:tcW w:w="648" w:type="dxa"/>
            <w:shd w:val="clear" w:color="auto" w:fill="auto"/>
          </w:tcPr>
          <w:p w:rsidR="00B24B68" w:rsidRPr="00FF7284" w:rsidRDefault="00B24B68" w:rsidP="00B24B68">
            <w:pPr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FF728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24B68" w:rsidRPr="00FF7284" w:rsidRDefault="00640B3B" w:rsidP="00B24B68">
            <w:pPr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Суркина Оксана Валерьевна</w:t>
            </w:r>
          </w:p>
        </w:tc>
        <w:tc>
          <w:tcPr>
            <w:tcW w:w="5209" w:type="dxa"/>
            <w:shd w:val="clear" w:color="auto" w:fill="auto"/>
          </w:tcPr>
          <w:p w:rsidR="00B24B68" w:rsidRPr="00FF7284" w:rsidRDefault="00503EB8" w:rsidP="00B24B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640B3B">
              <w:rPr>
                <w:sz w:val="28"/>
                <w:szCs w:val="28"/>
                <w:lang w:eastAsia="en-US"/>
              </w:rPr>
              <w:t>едагог дополнительного образования</w:t>
            </w:r>
            <w:r w:rsidR="00B24B68">
              <w:rPr>
                <w:sz w:val="28"/>
                <w:szCs w:val="28"/>
              </w:rPr>
              <w:t xml:space="preserve"> </w:t>
            </w:r>
            <w:r w:rsidR="00B24B68" w:rsidRPr="00FF7284">
              <w:rPr>
                <w:sz w:val="28"/>
                <w:szCs w:val="28"/>
              </w:rPr>
              <w:t>ЦДТ «Радуга»</w:t>
            </w:r>
            <w:r w:rsidR="00B24B68">
              <w:rPr>
                <w:sz w:val="28"/>
                <w:szCs w:val="28"/>
              </w:rPr>
              <w:t xml:space="preserve"> г.Нефтегорска</w:t>
            </w:r>
          </w:p>
        </w:tc>
      </w:tr>
      <w:tr w:rsidR="00B24B68" w:rsidRPr="00F90DF8" w:rsidTr="00882FF6">
        <w:trPr>
          <w:trHeight w:val="610"/>
        </w:trPr>
        <w:tc>
          <w:tcPr>
            <w:tcW w:w="648" w:type="dxa"/>
            <w:shd w:val="clear" w:color="auto" w:fill="auto"/>
          </w:tcPr>
          <w:p w:rsidR="00B24B68" w:rsidRDefault="00B24B68" w:rsidP="00B24B68">
            <w:pPr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429" w:type="dxa"/>
            <w:shd w:val="clear" w:color="auto" w:fill="auto"/>
          </w:tcPr>
          <w:p w:rsidR="00B24B68" w:rsidRPr="00FF7284" w:rsidRDefault="0033173D" w:rsidP="00B24B68">
            <w:pPr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Солодова Ирина Валериевна</w:t>
            </w:r>
          </w:p>
        </w:tc>
        <w:tc>
          <w:tcPr>
            <w:tcW w:w="5209" w:type="dxa"/>
            <w:shd w:val="clear" w:color="auto" w:fill="auto"/>
          </w:tcPr>
          <w:p w:rsidR="00B24B68" w:rsidRPr="00FF7284" w:rsidRDefault="00B24B68" w:rsidP="00B24B68">
            <w:pPr>
              <w:rPr>
                <w:sz w:val="28"/>
                <w:szCs w:val="28"/>
                <w:lang w:eastAsia="en-US"/>
              </w:rPr>
            </w:pPr>
            <w:r w:rsidRPr="00FF7284">
              <w:rPr>
                <w:sz w:val="28"/>
                <w:szCs w:val="28"/>
                <w:lang w:eastAsia="en-US"/>
              </w:rPr>
              <w:t>методист ГБУ ДПО ЦПК «Нефтегорский РЦ»</w:t>
            </w:r>
          </w:p>
        </w:tc>
      </w:tr>
      <w:tr w:rsidR="00B24B68" w:rsidRPr="00F90DF8" w:rsidTr="00A1162E">
        <w:trPr>
          <w:trHeight w:val="724"/>
        </w:trPr>
        <w:tc>
          <w:tcPr>
            <w:tcW w:w="648" w:type="dxa"/>
            <w:shd w:val="clear" w:color="auto" w:fill="auto"/>
          </w:tcPr>
          <w:p w:rsidR="00B24B68" w:rsidRDefault="00CA3564" w:rsidP="00B24B68">
            <w:pPr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B24B6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24B68" w:rsidRDefault="00281D71" w:rsidP="00B24B68">
            <w:pPr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Богданова Ольга Николаевна</w:t>
            </w:r>
          </w:p>
        </w:tc>
        <w:tc>
          <w:tcPr>
            <w:tcW w:w="5209" w:type="dxa"/>
            <w:shd w:val="clear" w:color="auto" w:fill="auto"/>
          </w:tcPr>
          <w:p w:rsidR="00B24B68" w:rsidRDefault="00281D71" w:rsidP="00B24B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ГБОУ СОШ №2 г. Нефтегорска</w:t>
            </w:r>
          </w:p>
        </w:tc>
      </w:tr>
      <w:tr w:rsidR="00B24B68" w:rsidRPr="00F90DF8" w:rsidTr="00A1162E">
        <w:trPr>
          <w:trHeight w:val="724"/>
        </w:trPr>
        <w:tc>
          <w:tcPr>
            <w:tcW w:w="648" w:type="dxa"/>
            <w:shd w:val="clear" w:color="auto" w:fill="auto"/>
          </w:tcPr>
          <w:p w:rsidR="00B24B68" w:rsidRDefault="00CA3564" w:rsidP="00B24B68">
            <w:pPr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B24B6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24B68" w:rsidRDefault="00461F10" w:rsidP="00B24B68">
            <w:pPr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Рыбакова Татьяна Александровна</w:t>
            </w:r>
          </w:p>
        </w:tc>
        <w:tc>
          <w:tcPr>
            <w:tcW w:w="5209" w:type="dxa"/>
            <w:shd w:val="clear" w:color="auto" w:fill="auto"/>
          </w:tcPr>
          <w:p w:rsidR="00B24B68" w:rsidRDefault="00B24B68" w:rsidP="00B24B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ГБОУ СОШ №2 г.Нефтегорска</w:t>
            </w:r>
          </w:p>
        </w:tc>
      </w:tr>
      <w:tr w:rsidR="00B24B68" w:rsidRPr="00F90DF8" w:rsidTr="00A1162E">
        <w:trPr>
          <w:trHeight w:val="724"/>
        </w:trPr>
        <w:tc>
          <w:tcPr>
            <w:tcW w:w="648" w:type="dxa"/>
            <w:shd w:val="clear" w:color="auto" w:fill="auto"/>
          </w:tcPr>
          <w:p w:rsidR="00B24B68" w:rsidRDefault="00CA3564" w:rsidP="00B24B68">
            <w:pPr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B24B6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24B68" w:rsidRPr="00882FF6" w:rsidRDefault="00CA3564" w:rsidP="00B24B68">
            <w:pPr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Ширякин Алексей Михайлович </w:t>
            </w:r>
          </w:p>
        </w:tc>
        <w:tc>
          <w:tcPr>
            <w:tcW w:w="5209" w:type="dxa"/>
            <w:shd w:val="clear" w:color="auto" w:fill="auto"/>
          </w:tcPr>
          <w:p w:rsidR="00B24B68" w:rsidRDefault="00503EB8" w:rsidP="00B24B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CA3564">
              <w:rPr>
                <w:sz w:val="28"/>
                <w:szCs w:val="28"/>
                <w:lang w:eastAsia="en-US"/>
              </w:rPr>
              <w:t>едагог дополнительного образования ЦДОД «Развитие» с. Алексеевка</w:t>
            </w:r>
          </w:p>
        </w:tc>
      </w:tr>
    </w:tbl>
    <w:p w:rsidR="00882FF6" w:rsidRDefault="00882FF6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B24B68" w:rsidRDefault="00B24B68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B24B68" w:rsidRDefault="00B24B68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B24B68" w:rsidRDefault="00B24B68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B24B68" w:rsidRDefault="00B24B68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DD6FEF" w:rsidRDefault="00DD6FEF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600E2E" w:rsidRDefault="00600E2E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B43EA8" w:rsidRDefault="00B43EA8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461F10" w:rsidRDefault="00461F10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461F10" w:rsidRDefault="00461F10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461F10" w:rsidRDefault="00461F10" w:rsidP="00716315">
      <w:pPr>
        <w:tabs>
          <w:tab w:val="left" w:pos="2025"/>
        </w:tabs>
        <w:rPr>
          <w:sz w:val="28"/>
          <w:szCs w:val="28"/>
          <w:lang w:eastAsia="en-US"/>
        </w:rPr>
      </w:pPr>
    </w:p>
    <w:p w:rsidR="00CA3564" w:rsidRDefault="00CA3564" w:rsidP="00DD6FEF">
      <w:pPr>
        <w:shd w:val="clear" w:color="auto" w:fill="FFFFFF"/>
        <w:ind w:left="1310" w:right="-11"/>
        <w:jc w:val="right"/>
        <w:rPr>
          <w:lang w:eastAsia="en-US"/>
        </w:rPr>
      </w:pPr>
    </w:p>
    <w:p w:rsidR="00CA3564" w:rsidRDefault="00CA3564" w:rsidP="00DD6FEF">
      <w:pPr>
        <w:shd w:val="clear" w:color="auto" w:fill="FFFFFF"/>
        <w:ind w:left="1310" w:right="-11"/>
        <w:jc w:val="right"/>
        <w:rPr>
          <w:lang w:eastAsia="en-US"/>
        </w:rPr>
      </w:pPr>
    </w:p>
    <w:p w:rsidR="008A0C6D" w:rsidRDefault="008A0C6D" w:rsidP="00DD6FEF">
      <w:pPr>
        <w:shd w:val="clear" w:color="auto" w:fill="FFFFFF"/>
        <w:ind w:left="1310" w:right="-11"/>
        <w:jc w:val="right"/>
        <w:rPr>
          <w:lang w:eastAsia="en-US"/>
        </w:rPr>
      </w:pPr>
    </w:p>
    <w:p w:rsidR="008A0C6D" w:rsidRDefault="008A0C6D" w:rsidP="00DD6FEF">
      <w:pPr>
        <w:shd w:val="clear" w:color="auto" w:fill="FFFFFF"/>
        <w:ind w:left="1310" w:right="-11"/>
        <w:jc w:val="right"/>
        <w:rPr>
          <w:lang w:eastAsia="en-US"/>
        </w:rPr>
      </w:pPr>
    </w:p>
    <w:p w:rsidR="00CA3564" w:rsidRDefault="00CA3564" w:rsidP="00DD6FEF">
      <w:pPr>
        <w:shd w:val="clear" w:color="auto" w:fill="FFFFFF"/>
        <w:ind w:left="1310" w:right="-11"/>
        <w:jc w:val="right"/>
        <w:rPr>
          <w:lang w:eastAsia="en-US"/>
        </w:rPr>
      </w:pPr>
    </w:p>
    <w:p w:rsidR="00CA3564" w:rsidRDefault="00CA3564" w:rsidP="00DD6FEF">
      <w:pPr>
        <w:shd w:val="clear" w:color="auto" w:fill="FFFFFF"/>
        <w:ind w:left="1310" w:right="-11"/>
        <w:jc w:val="right"/>
        <w:rPr>
          <w:lang w:eastAsia="en-US"/>
        </w:rPr>
      </w:pPr>
    </w:p>
    <w:p w:rsidR="00CA3564" w:rsidRDefault="00CA3564" w:rsidP="00DD6FEF">
      <w:pPr>
        <w:shd w:val="clear" w:color="auto" w:fill="FFFFFF"/>
        <w:ind w:left="1310" w:right="-11"/>
        <w:jc w:val="right"/>
        <w:rPr>
          <w:lang w:eastAsia="en-US"/>
        </w:rPr>
      </w:pPr>
    </w:p>
    <w:p w:rsidR="00DD6FEF" w:rsidRPr="00711CF7" w:rsidRDefault="00DD6FEF" w:rsidP="00DD6FEF">
      <w:pPr>
        <w:shd w:val="clear" w:color="auto" w:fill="FFFFFF"/>
        <w:ind w:left="1310" w:right="-11"/>
        <w:jc w:val="right"/>
      </w:pPr>
      <w:r w:rsidRPr="007953D0">
        <w:rPr>
          <w:lang w:eastAsia="en-US"/>
        </w:rPr>
        <w:t xml:space="preserve">    </w:t>
      </w:r>
      <w:r w:rsidRPr="00711CF7">
        <w:t xml:space="preserve">Приложение </w:t>
      </w:r>
      <w:r w:rsidR="00F31E46">
        <w:t>4</w:t>
      </w:r>
      <w:r w:rsidRPr="00711CF7">
        <w:t xml:space="preserve"> к распоряжению</w:t>
      </w:r>
    </w:p>
    <w:p w:rsidR="00DD6FEF" w:rsidRPr="00711CF7" w:rsidRDefault="00DD6FEF" w:rsidP="00DD6FEF">
      <w:pPr>
        <w:shd w:val="clear" w:color="auto" w:fill="FFFFFF"/>
        <w:ind w:left="1310" w:right="-11"/>
        <w:jc w:val="right"/>
      </w:pPr>
      <w:r w:rsidRPr="00711CF7">
        <w:t xml:space="preserve"> от </w:t>
      </w:r>
      <w:r w:rsidR="00503EB8">
        <w:t>05.06</w:t>
      </w:r>
      <w:r w:rsidR="00F46818">
        <w:t>.</w:t>
      </w:r>
      <w:r w:rsidR="00503EB8">
        <w:t>2025</w:t>
      </w:r>
      <w:r w:rsidRPr="00257550">
        <w:t>г.</w:t>
      </w:r>
      <w:r w:rsidR="00503EB8">
        <w:t xml:space="preserve"> №289</w:t>
      </w:r>
      <w:r w:rsidRPr="00711CF7">
        <w:t>-од</w:t>
      </w:r>
    </w:p>
    <w:p w:rsidR="00DD6FEF" w:rsidRDefault="00DD6FEF" w:rsidP="00DD6FEF">
      <w:pPr>
        <w:shd w:val="clear" w:color="auto" w:fill="FFFFFF"/>
        <w:adjustRightInd w:val="0"/>
        <w:jc w:val="right"/>
        <w:textAlignment w:val="baseline"/>
        <w:rPr>
          <w:sz w:val="28"/>
          <w:szCs w:val="28"/>
          <w:lang w:eastAsia="en-US"/>
        </w:rPr>
      </w:pPr>
    </w:p>
    <w:p w:rsidR="00DD6FEF" w:rsidRDefault="00DD6FEF" w:rsidP="00DD6FEF">
      <w:pPr>
        <w:shd w:val="clear" w:color="auto" w:fill="FFFFFF"/>
        <w:adjustRightInd w:val="0"/>
        <w:spacing w:line="360" w:lineRule="auto"/>
        <w:ind w:firstLine="709"/>
        <w:jc w:val="center"/>
        <w:textAlignment w:val="baseline"/>
        <w:rPr>
          <w:sz w:val="28"/>
          <w:szCs w:val="28"/>
          <w:lang w:eastAsia="en-US"/>
        </w:rPr>
      </w:pPr>
    </w:p>
    <w:p w:rsidR="00DD6FEF" w:rsidRPr="00CC26DF" w:rsidRDefault="00DD6FEF" w:rsidP="00DD6FEF">
      <w:pPr>
        <w:pStyle w:val="af3"/>
        <w:jc w:val="center"/>
        <w:rPr>
          <w:sz w:val="28"/>
          <w:szCs w:val="28"/>
          <w:lang w:eastAsia="en-US"/>
        </w:rPr>
      </w:pPr>
      <w:r w:rsidRPr="00CC26DF">
        <w:rPr>
          <w:sz w:val="28"/>
          <w:szCs w:val="28"/>
          <w:lang w:eastAsia="en-US"/>
        </w:rPr>
        <w:t>Заявка</w:t>
      </w:r>
    </w:p>
    <w:p w:rsidR="00DD6FEF" w:rsidRDefault="00DD6FEF" w:rsidP="00DD6FEF">
      <w:pPr>
        <w:pStyle w:val="af3"/>
        <w:jc w:val="center"/>
        <w:rPr>
          <w:sz w:val="28"/>
          <w:szCs w:val="28"/>
        </w:rPr>
      </w:pPr>
      <w:r w:rsidRPr="00CC26DF"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 xml:space="preserve">а </w:t>
      </w:r>
      <w:r w:rsidR="00F46818">
        <w:rPr>
          <w:sz w:val="28"/>
          <w:szCs w:val="28"/>
          <w:lang w:eastAsia="en-US"/>
        </w:rPr>
        <w:t>окружной</w:t>
      </w:r>
      <w:r w:rsidRPr="00CC26DF">
        <w:rPr>
          <w:sz w:val="28"/>
          <w:szCs w:val="28"/>
          <w:lang w:eastAsia="en-US"/>
        </w:rPr>
        <w:t xml:space="preserve"> конкурс творческих, проектных и исследовательских работ учащихся </w:t>
      </w:r>
      <w:r w:rsidRPr="00CC26DF">
        <w:rPr>
          <w:sz w:val="28"/>
          <w:szCs w:val="28"/>
        </w:rPr>
        <w:t>«</w:t>
      </w:r>
      <w:r w:rsidRPr="00CC26DF">
        <w:rPr>
          <w:bCs/>
          <w:sz w:val="28"/>
          <w:szCs w:val="28"/>
        </w:rPr>
        <w:t>#</w:t>
      </w:r>
      <w:r w:rsidR="00F46818">
        <w:rPr>
          <w:sz w:val="28"/>
          <w:szCs w:val="28"/>
        </w:rPr>
        <w:t xml:space="preserve">ВместеЯрче» </w:t>
      </w:r>
      <w:r w:rsidR="00503EB8">
        <w:rPr>
          <w:sz w:val="28"/>
          <w:szCs w:val="28"/>
        </w:rPr>
        <w:t>2025</w:t>
      </w:r>
      <w:r w:rsidR="00F46818">
        <w:rPr>
          <w:sz w:val="28"/>
          <w:szCs w:val="28"/>
        </w:rPr>
        <w:t xml:space="preserve"> года</w:t>
      </w:r>
    </w:p>
    <w:p w:rsidR="00DD6FEF" w:rsidRPr="00CC26DF" w:rsidRDefault="00DD6FEF" w:rsidP="00DD6FEF">
      <w:pPr>
        <w:pStyle w:val="af3"/>
        <w:jc w:val="center"/>
        <w:rPr>
          <w:sz w:val="28"/>
          <w:szCs w:val="28"/>
          <w:lang w:eastAsia="en-US"/>
        </w:rPr>
      </w:pPr>
    </w:p>
    <w:p w:rsidR="00DD6FEF" w:rsidRDefault="00DD6FEF" w:rsidP="00DD6FEF">
      <w:pPr>
        <w:shd w:val="clear" w:color="auto" w:fill="FFFFFF"/>
        <w:adjustRightInd w:val="0"/>
        <w:spacing w:line="360" w:lineRule="auto"/>
        <w:ind w:firstLine="709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Конкурс рисунков и плакатов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93"/>
        <w:gridCol w:w="1969"/>
        <w:gridCol w:w="816"/>
        <w:gridCol w:w="1029"/>
        <w:gridCol w:w="1218"/>
        <w:gridCol w:w="1174"/>
        <w:gridCol w:w="1619"/>
      </w:tblGrid>
      <w:tr w:rsidR="00CA3564" w:rsidRPr="008458C5" w:rsidTr="00CA3564">
        <w:tc>
          <w:tcPr>
            <w:tcW w:w="532" w:type="dxa"/>
          </w:tcPr>
          <w:p w:rsidR="00CA3564" w:rsidRPr="00CA3564" w:rsidRDefault="00CA3564" w:rsidP="00A1162E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№ п/п</w:t>
            </w:r>
          </w:p>
        </w:tc>
        <w:tc>
          <w:tcPr>
            <w:tcW w:w="1731" w:type="dxa"/>
          </w:tcPr>
          <w:p w:rsidR="00CA3564" w:rsidRPr="00CA3564" w:rsidRDefault="00CA3564" w:rsidP="00A1162E">
            <w:pPr>
              <w:adjustRightInd w:val="0"/>
              <w:jc w:val="center"/>
              <w:textAlignment w:val="baseline"/>
              <w:rPr>
                <w:b/>
                <w:u w:val="single"/>
                <w:lang w:eastAsia="en-US"/>
              </w:rPr>
            </w:pPr>
            <w:r w:rsidRPr="00CA3564">
              <w:rPr>
                <w:lang w:eastAsia="en-US"/>
              </w:rPr>
              <w:t xml:space="preserve"> ФИО участника </w:t>
            </w:r>
            <w:r w:rsidRPr="00CA3564">
              <w:rPr>
                <w:b/>
                <w:i/>
                <w:lang w:eastAsia="en-US"/>
              </w:rPr>
              <w:t>полностью</w:t>
            </w:r>
          </w:p>
        </w:tc>
        <w:tc>
          <w:tcPr>
            <w:tcW w:w="1934" w:type="dxa"/>
          </w:tcPr>
          <w:p w:rsidR="00CA3564" w:rsidRPr="00CA3564" w:rsidRDefault="00CA3564" w:rsidP="00A1162E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Образовательное учреждение</w:t>
            </w:r>
          </w:p>
        </w:tc>
        <w:tc>
          <w:tcPr>
            <w:tcW w:w="804" w:type="dxa"/>
          </w:tcPr>
          <w:p w:rsidR="00CA3564" w:rsidRPr="00CA3564" w:rsidRDefault="00CA3564" w:rsidP="00A1162E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Класс</w:t>
            </w:r>
          </w:p>
        </w:tc>
        <w:tc>
          <w:tcPr>
            <w:tcW w:w="1013" w:type="dxa"/>
          </w:tcPr>
          <w:p w:rsidR="00CA3564" w:rsidRPr="00CA3564" w:rsidRDefault="00CA3564" w:rsidP="00A1162E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Возраст</w:t>
            </w:r>
          </w:p>
        </w:tc>
        <w:tc>
          <w:tcPr>
            <w:tcW w:w="1198" w:type="dxa"/>
          </w:tcPr>
          <w:p w:rsidR="00CA3564" w:rsidRPr="00CA3564" w:rsidRDefault="00CA3564" w:rsidP="00A1162E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 xml:space="preserve"> Дата рождения</w:t>
            </w:r>
          </w:p>
        </w:tc>
        <w:tc>
          <w:tcPr>
            <w:tcW w:w="1155" w:type="dxa"/>
          </w:tcPr>
          <w:p w:rsidR="00CA3564" w:rsidRPr="00CA3564" w:rsidRDefault="00CA3564" w:rsidP="00A1162E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Название работы</w:t>
            </w:r>
          </w:p>
        </w:tc>
        <w:tc>
          <w:tcPr>
            <w:tcW w:w="1591" w:type="dxa"/>
          </w:tcPr>
          <w:p w:rsidR="00CA3564" w:rsidRPr="00CA3564" w:rsidRDefault="00CA3564" w:rsidP="00A1162E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ФИО</w:t>
            </w:r>
          </w:p>
          <w:p w:rsidR="00CA3564" w:rsidRPr="00CA3564" w:rsidRDefault="00CA3564" w:rsidP="00CA3564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 xml:space="preserve">руководителя </w:t>
            </w:r>
            <w:r w:rsidRPr="00CA3564">
              <w:rPr>
                <w:b/>
                <w:i/>
                <w:lang w:eastAsia="en-US"/>
              </w:rPr>
              <w:t>полностью</w:t>
            </w:r>
          </w:p>
        </w:tc>
      </w:tr>
      <w:tr w:rsidR="00CA3564" w:rsidRPr="008458C5" w:rsidTr="00CA3564">
        <w:tc>
          <w:tcPr>
            <w:tcW w:w="532" w:type="dxa"/>
          </w:tcPr>
          <w:p w:rsidR="00CA3564" w:rsidRPr="00CA3564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731" w:type="dxa"/>
          </w:tcPr>
          <w:p w:rsidR="00CA3564" w:rsidRPr="00CA3564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934" w:type="dxa"/>
          </w:tcPr>
          <w:p w:rsidR="00CA3564" w:rsidRPr="00CA3564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04" w:type="dxa"/>
          </w:tcPr>
          <w:p w:rsidR="00CA3564" w:rsidRPr="00CA3564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013" w:type="dxa"/>
          </w:tcPr>
          <w:p w:rsidR="00CA3564" w:rsidRPr="00CA3564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198" w:type="dxa"/>
          </w:tcPr>
          <w:p w:rsidR="00CA3564" w:rsidRPr="00CA3564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155" w:type="dxa"/>
          </w:tcPr>
          <w:p w:rsidR="00CA3564" w:rsidRPr="00CA3564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591" w:type="dxa"/>
          </w:tcPr>
          <w:p w:rsidR="00CA3564" w:rsidRPr="00CA3564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</w:tr>
      <w:tr w:rsidR="00CA3564" w:rsidRPr="008458C5" w:rsidTr="00CA3564">
        <w:tc>
          <w:tcPr>
            <w:tcW w:w="532" w:type="dxa"/>
          </w:tcPr>
          <w:p w:rsidR="00CA3564" w:rsidRPr="008458C5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31" w:type="dxa"/>
          </w:tcPr>
          <w:p w:rsidR="00CA3564" w:rsidRPr="008458C5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4" w:type="dxa"/>
          </w:tcPr>
          <w:p w:rsidR="00CA3564" w:rsidRPr="008458C5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dxa"/>
          </w:tcPr>
          <w:p w:rsidR="00CA3564" w:rsidRPr="008458C5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3" w:type="dxa"/>
          </w:tcPr>
          <w:p w:rsidR="00CA3564" w:rsidRPr="008458C5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98" w:type="dxa"/>
          </w:tcPr>
          <w:p w:rsidR="00CA3564" w:rsidRPr="008458C5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</w:tcPr>
          <w:p w:rsidR="00CA3564" w:rsidRPr="008458C5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1" w:type="dxa"/>
          </w:tcPr>
          <w:p w:rsidR="00CA3564" w:rsidRPr="008458C5" w:rsidRDefault="00CA3564" w:rsidP="00A1162E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DD6FEF" w:rsidRDefault="00DD6FEF" w:rsidP="00DD6FEF">
      <w:pPr>
        <w:shd w:val="clear" w:color="auto" w:fill="FFFFFF"/>
        <w:adjustRightInd w:val="0"/>
        <w:spacing w:line="360" w:lineRule="auto"/>
        <w:ind w:firstLine="709"/>
        <w:jc w:val="center"/>
        <w:textAlignment w:val="baseline"/>
        <w:rPr>
          <w:sz w:val="28"/>
          <w:szCs w:val="28"/>
          <w:lang w:eastAsia="en-US"/>
        </w:rPr>
      </w:pPr>
    </w:p>
    <w:p w:rsidR="00DD6FEF" w:rsidRDefault="00DD6FEF" w:rsidP="00DD6FEF">
      <w:pPr>
        <w:shd w:val="clear" w:color="auto" w:fill="FFFFFF"/>
        <w:adjustRightInd w:val="0"/>
        <w:spacing w:line="360" w:lineRule="auto"/>
        <w:ind w:firstLine="709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Конкурс сочинений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93"/>
        <w:gridCol w:w="1969"/>
        <w:gridCol w:w="816"/>
        <w:gridCol w:w="1029"/>
        <w:gridCol w:w="1218"/>
        <w:gridCol w:w="1174"/>
        <w:gridCol w:w="1619"/>
      </w:tblGrid>
      <w:tr w:rsidR="00CA3564" w:rsidRPr="00CA3564" w:rsidTr="0033173D">
        <w:tc>
          <w:tcPr>
            <w:tcW w:w="532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№ п/п</w:t>
            </w:r>
          </w:p>
        </w:tc>
        <w:tc>
          <w:tcPr>
            <w:tcW w:w="1731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b/>
                <w:u w:val="single"/>
                <w:lang w:eastAsia="en-US"/>
              </w:rPr>
            </w:pPr>
            <w:r w:rsidRPr="00CA3564">
              <w:rPr>
                <w:lang w:eastAsia="en-US"/>
              </w:rPr>
              <w:t xml:space="preserve"> ФИО участника </w:t>
            </w:r>
            <w:r w:rsidRPr="00CA3564">
              <w:rPr>
                <w:b/>
                <w:i/>
                <w:lang w:eastAsia="en-US"/>
              </w:rPr>
              <w:t>полностью</w:t>
            </w:r>
          </w:p>
        </w:tc>
        <w:tc>
          <w:tcPr>
            <w:tcW w:w="1934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Образовательное учреждение</w:t>
            </w:r>
          </w:p>
        </w:tc>
        <w:tc>
          <w:tcPr>
            <w:tcW w:w="804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Класс</w:t>
            </w:r>
          </w:p>
        </w:tc>
        <w:tc>
          <w:tcPr>
            <w:tcW w:w="1013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Возраст</w:t>
            </w:r>
          </w:p>
        </w:tc>
        <w:tc>
          <w:tcPr>
            <w:tcW w:w="1198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 xml:space="preserve"> Дата рождения</w:t>
            </w:r>
          </w:p>
        </w:tc>
        <w:tc>
          <w:tcPr>
            <w:tcW w:w="1155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Название работы</w:t>
            </w:r>
          </w:p>
        </w:tc>
        <w:tc>
          <w:tcPr>
            <w:tcW w:w="1591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ФИО</w:t>
            </w:r>
          </w:p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 xml:space="preserve">руководителя </w:t>
            </w:r>
            <w:r w:rsidRPr="00CA3564">
              <w:rPr>
                <w:b/>
                <w:i/>
                <w:lang w:eastAsia="en-US"/>
              </w:rPr>
              <w:t>полностью</w:t>
            </w:r>
          </w:p>
        </w:tc>
      </w:tr>
      <w:tr w:rsidR="00CA3564" w:rsidRPr="00CA3564" w:rsidTr="0033173D">
        <w:tc>
          <w:tcPr>
            <w:tcW w:w="532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731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934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04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013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198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155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591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</w:tr>
      <w:tr w:rsidR="00CA3564" w:rsidRPr="008458C5" w:rsidTr="0033173D">
        <w:tc>
          <w:tcPr>
            <w:tcW w:w="532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31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4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3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98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1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DD6FEF" w:rsidRDefault="00DD6FEF" w:rsidP="00DD6FEF">
      <w:pPr>
        <w:shd w:val="clear" w:color="auto" w:fill="FFFFFF"/>
        <w:adjustRightInd w:val="0"/>
        <w:spacing w:line="360" w:lineRule="auto"/>
        <w:ind w:firstLine="709"/>
        <w:jc w:val="center"/>
        <w:textAlignment w:val="baseline"/>
        <w:rPr>
          <w:sz w:val="28"/>
          <w:szCs w:val="28"/>
          <w:lang w:eastAsia="en-US"/>
        </w:rPr>
      </w:pPr>
    </w:p>
    <w:p w:rsidR="00CA3564" w:rsidRDefault="00DD6FEF" w:rsidP="00DD6FEF">
      <w:pPr>
        <w:shd w:val="clear" w:color="auto" w:fill="FFFFFF"/>
        <w:adjustRightInd w:val="0"/>
        <w:spacing w:line="360" w:lineRule="auto"/>
        <w:ind w:firstLine="709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Конкурс творческих и исследовательских проектов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93"/>
        <w:gridCol w:w="1969"/>
        <w:gridCol w:w="816"/>
        <w:gridCol w:w="1029"/>
        <w:gridCol w:w="1218"/>
        <w:gridCol w:w="1174"/>
        <w:gridCol w:w="1619"/>
      </w:tblGrid>
      <w:tr w:rsidR="00CA3564" w:rsidRPr="00CA3564" w:rsidTr="0033173D">
        <w:tc>
          <w:tcPr>
            <w:tcW w:w="532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№ п/п</w:t>
            </w:r>
          </w:p>
        </w:tc>
        <w:tc>
          <w:tcPr>
            <w:tcW w:w="1731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b/>
                <w:u w:val="single"/>
                <w:lang w:eastAsia="en-US"/>
              </w:rPr>
            </w:pPr>
            <w:r w:rsidRPr="00CA3564">
              <w:rPr>
                <w:lang w:eastAsia="en-US"/>
              </w:rPr>
              <w:t xml:space="preserve"> ФИО участника </w:t>
            </w:r>
            <w:r w:rsidRPr="00CA3564">
              <w:rPr>
                <w:b/>
                <w:i/>
                <w:lang w:eastAsia="en-US"/>
              </w:rPr>
              <w:t>полностью</w:t>
            </w:r>
          </w:p>
        </w:tc>
        <w:tc>
          <w:tcPr>
            <w:tcW w:w="1934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Образовательное учреждение</w:t>
            </w:r>
          </w:p>
        </w:tc>
        <w:tc>
          <w:tcPr>
            <w:tcW w:w="804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Класс</w:t>
            </w:r>
          </w:p>
        </w:tc>
        <w:tc>
          <w:tcPr>
            <w:tcW w:w="1013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Возраст</w:t>
            </w:r>
          </w:p>
        </w:tc>
        <w:tc>
          <w:tcPr>
            <w:tcW w:w="1198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 xml:space="preserve"> Дата рождения</w:t>
            </w:r>
          </w:p>
        </w:tc>
        <w:tc>
          <w:tcPr>
            <w:tcW w:w="1155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Название работы</w:t>
            </w:r>
          </w:p>
        </w:tc>
        <w:tc>
          <w:tcPr>
            <w:tcW w:w="1591" w:type="dxa"/>
          </w:tcPr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>ФИО</w:t>
            </w:r>
          </w:p>
          <w:p w:rsidR="00CA3564" w:rsidRPr="00CA3564" w:rsidRDefault="00CA3564" w:rsidP="0033173D">
            <w:pPr>
              <w:adjustRightInd w:val="0"/>
              <w:jc w:val="center"/>
              <w:textAlignment w:val="baseline"/>
              <w:rPr>
                <w:lang w:eastAsia="en-US"/>
              </w:rPr>
            </w:pPr>
            <w:r w:rsidRPr="00CA3564">
              <w:rPr>
                <w:lang w:eastAsia="en-US"/>
              </w:rPr>
              <w:t xml:space="preserve">руководителя </w:t>
            </w:r>
            <w:r w:rsidRPr="00CA3564">
              <w:rPr>
                <w:b/>
                <w:i/>
                <w:lang w:eastAsia="en-US"/>
              </w:rPr>
              <w:t>полностью</w:t>
            </w:r>
          </w:p>
        </w:tc>
      </w:tr>
      <w:tr w:rsidR="00CA3564" w:rsidRPr="00CA3564" w:rsidTr="0033173D">
        <w:tc>
          <w:tcPr>
            <w:tcW w:w="532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731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934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04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013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198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155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591" w:type="dxa"/>
          </w:tcPr>
          <w:p w:rsidR="00CA3564" w:rsidRPr="00CA3564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</w:p>
        </w:tc>
      </w:tr>
      <w:tr w:rsidR="00CA3564" w:rsidRPr="008458C5" w:rsidTr="0033173D">
        <w:tc>
          <w:tcPr>
            <w:tcW w:w="532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31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4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3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98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1" w:type="dxa"/>
          </w:tcPr>
          <w:p w:rsidR="00CA3564" w:rsidRPr="008458C5" w:rsidRDefault="00CA3564" w:rsidP="0033173D">
            <w:pPr>
              <w:adjustRightInd w:val="0"/>
              <w:spacing w:line="36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DD6FEF" w:rsidRDefault="00DD6FEF" w:rsidP="00DD6FEF">
      <w:pPr>
        <w:shd w:val="clear" w:color="auto" w:fill="FFFFFF"/>
        <w:adjustRightInd w:val="0"/>
        <w:spacing w:line="360" w:lineRule="auto"/>
        <w:ind w:firstLine="709"/>
        <w:jc w:val="center"/>
        <w:textAlignment w:val="baseline"/>
        <w:rPr>
          <w:sz w:val="28"/>
          <w:szCs w:val="28"/>
          <w:lang w:eastAsia="en-US"/>
        </w:rPr>
      </w:pPr>
    </w:p>
    <w:sectPr w:rsidR="00DD6FEF" w:rsidSect="00135B3D">
      <w:headerReference w:type="even" r:id="rId12"/>
      <w:pgSz w:w="11906" w:h="16838" w:code="9"/>
      <w:pgMar w:top="709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A2" w:rsidRDefault="00F231A2">
      <w:r>
        <w:separator/>
      </w:r>
    </w:p>
  </w:endnote>
  <w:endnote w:type="continuationSeparator" w:id="0">
    <w:p w:rsidR="00F231A2" w:rsidRDefault="00F2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A2" w:rsidRDefault="00F231A2">
      <w:r>
        <w:separator/>
      </w:r>
    </w:p>
  </w:footnote>
  <w:footnote w:type="continuationSeparator" w:id="0">
    <w:p w:rsidR="00F231A2" w:rsidRDefault="00F2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3D" w:rsidRDefault="0033173D" w:rsidP="005F58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73D" w:rsidRDefault="003317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FDA"/>
    <w:multiLevelType w:val="multilevel"/>
    <w:tmpl w:val="F52E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C76CE"/>
    <w:multiLevelType w:val="multilevel"/>
    <w:tmpl w:val="10C241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E6D6C"/>
    <w:multiLevelType w:val="hybridMultilevel"/>
    <w:tmpl w:val="28D2610C"/>
    <w:lvl w:ilvl="0" w:tplc="C0228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B32C8"/>
    <w:multiLevelType w:val="hybridMultilevel"/>
    <w:tmpl w:val="D5CA3C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DA7EEA"/>
    <w:multiLevelType w:val="hybridMultilevel"/>
    <w:tmpl w:val="661462BA"/>
    <w:lvl w:ilvl="0" w:tplc="C0228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94798D"/>
    <w:multiLevelType w:val="multilevel"/>
    <w:tmpl w:val="A31AA3F6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18" w:hanging="12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76856AA"/>
    <w:multiLevelType w:val="multilevel"/>
    <w:tmpl w:val="EE582D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171EE"/>
    <w:multiLevelType w:val="hybridMultilevel"/>
    <w:tmpl w:val="84A097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B6BCB"/>
    <w:multiLevelType w:val="hybridMultilevel"/>
    <w:tmpl w:val="39CA4652"/>
    <w:lvl w:ilvl="0" w:tplc="C0228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521FA3"/>
    <w:multiLevelType w:val="multilevel"/>
    <w:tmpl w:val="EBBAE2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C0B15"/>
    <w:multiLevelType w:val="hybridMultilevel"/>
    <w:tmpl w:val="B65C88BA"/>
    <w:lvl w:ilvl="0" w:tplc="8E446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54B96"/>
    <w:multiLevelType w:val="hybridMultilevel"/>
    <w:tmpl w:val="D6E47C4C"/>
    <w:lvl w:ilvl="0" w:tplc="C0228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64436A"/>
    <w:multiLevelType w:val="multilevel"/>
    <w:tmpl w:val="F41433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F2C42"/>
    <w:multiLevelType w:val="multilevel"/>
    <w:tmpl w:val="456E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D5F88"/>
    <w:multiLevelType w:val="hybridMultilevel"/>
    <w:tmpl w:val="4C18C4A2"/>
    <w:lvl w:ilvl="0" w:tplc="C0228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8433DB"/>
    <w:multiLevelType w:val="multilevel"/>
    <w:tmpl w:val="32A435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94323"/>
    <w:multiLevelType w:val="hybridMultilevel"/>
    <w:tmpl w:val="BD9CB770"/>
    <w:lvl w:ilvl="0" w:tplc="8E44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2082C"/>
    <w:multiLevelType w:val="multilevel"/>
    <w:tmpl w:val="86CA8B3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6FB37152"/>
    <w:multiLevelType w:val="hybridMultilevel"/>
    <w:tmpl w:val="28C21E98"/>
    <w:lvl w:ilvl="0" w:tplc="C0228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E6D47"/>
    <w:multiLevelType w:val="hybridMultilevel"/>
    <w:tmpl w:val="0EAE7B7E"/>
    <w:lvl w:ilvl="0" w:tplc="8E44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8"/>
  </w:num>
  <w:num w:numId="5">
    <w:abstractNumId w:val="18"/>
  </w:num>
  <w:num w:numId="6">
    <w:abstractNumId w:val="4"/>
  </w:num>
  <w:num w:numId="7">
    <w:abstractNumId w:val="7"/>
  </w:num>
  <w:num w:numId="8">
    <w:abstractNumId w:val="17"/>
  </w:num>
  <w:num w:numId="9">
    <w:abstractNumId w:val="19"/>
  </w:num>
  <w:num w:numId="10">
    <w:abstractNumId w:val="16"/>
  </w:num>
  <w:num w:numId="11">
    <w:abstractNumId w:val="10"/>
  </w:num>
  <w:num w:numId="12">
    <w:abstractNumId w:val="12"/>
  </w:num>
  <w:num w:numId="13">
    <w:abstractNumId w:val="13"/>
  </w:num>
  <w:num w:numId="14">
    <w:abstractNumId w:val="0"/>
  </w:num>
  <w:num w:numId="15">
    <w:abstractNumId w:val="15"/>
  </w:num>
  <w:num w:numId="16">
    <w:abstractNumId w:val="6"/>
  </w:num>
  <w:num w:numId="17">
    <w:abstractNumId w:val="1"/>
  </w:num>
  <w:num w:numId="18">
    <w:abstractNumId w:val="3"/>
  </w:num>
  <w:num w:numId="19">
    <w:abstractNumId w:val="9"/>
  </w:num>
  <w:num w:numId="2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20"/>
    <w:rsid w:val="00001C82"/>
    <w:rsid w:val="000149B0"/>
    <w:rsid w:val="00021A04"/>
    <w:rsid w:val="00024929"/>
    <w:rsid w:val="00035C01"/>
    <w:rsid w:val="0004028B"/>
    <w:rsid w:val="000431C8"/>
    <w:rsid w:val="000479DD"/>
    <w:rsid w:val="00054FAA"/>
    <w:rsid w:val="000573ED"/>
    <w:rsid w:val="00064A4F"/>
    <w:rsid w:val="000716B6"/>
    <w:rsid w:val="000738CC"/>
    <w:rsid w:val="0007584D"/>
    <w:rsid w:val="00075F7C"/>
    <w:rsid w:val="000774E0"/>
    <w:rsid w:val="00081B2E"/>
    <w:rsid w:val="00082DF8"/>
    <w:rsid w:val="00083B92"/>
    <w:rsid w:val="000867C4"/>
    <w:rsid w:val="00087F0D"/>
    <w:rsid w:val="00093184"/>
    <w:rsid w:val="00094A64"/>
    <w:rsid w:val="0009556C"/>
    <w:rsid w:val="000A0F0F"/>
    <w:rsid w:val="000A13AF"/>
    <w:rsid w:val="000A3686"/>
    <w:rsid w:val="000A4826"/>
    <w:rsid w:val="000A7318"/>
    <w:rsid w:val="000B3542"/>
    <w:rsid w:val="000C4EAC"/>
    <w:rsid w:val="000C559D"/>
    <w:rsid w:val="000D0094"/>
    <w:rsid w:val="000D51A4"/>
    <w:rsid w:val="000E7B8B"/>
    <w:rsid w:val="000F5F96"/>
    <w:rsid w:val="00101CE5"/>
    <w:rsid w:val="00101D0B"/>
    <w:rsid w:val="00102731"/>
    <w:rsid w:val="00105AC4"/>
    <w:rsid w:val="00105FC0"/>
    <w:rsid w:val="00107551"/>
    <w:rsid w:val="00112C16"/>
    <w:rsid w:val="00120BE4"/>
    <w:rsid w:val="001241FC"/>
    <w:rsid w:val="0012432E"/>
    <w:rsid w:val="001247FC"/>
    <w:rsid w:val="00131F42"/>
    <w:rsid w:val="00132F3D"/>
    <w:rsid w:val="00134541"/>
    <w:rsid w:val="0013500C"/>
    <w:rsid w:val="00135B3D"/>
    <w:rsid w:val="00142F06"/>
    <w:rsid w:val="001457C3"/>
    <w:rsid w:val="001466A8"/>
    <w:rsid w:val="00146714"/>
    <w:rsid w:val="0015255C"/>
    <w:rsid w:val="00153FD8"/>
    <w:rsid w:val="00154CA2"/>
    <w:rsid w:val="00171C92"/>
    <w:rsid w:val="0017223E"/>
    <w:rsid w:val="00175FD8"/>
    <w:rsid w:val="001845EE"/>
    <w:rsid w:val="001858EB"/>
    <w:rsid w:val="001900E7"/>
    <w:rsid w:val="001975F4"/>
    <w:rsid w:val="00197E1F"/>
    <w:rsid w:val="001A08F4"/>
    <w:rsid w:val="001A3F29"/>
    <w:rsid w:val="001A47E5"/>
    <w:rsid w:val="001B0DCF"/>
    <w:rsid w:val="001B73DC"/>
    <w:rsid w:val="001C099A"/>
    <w:rsid w:val="001C2C6F"/>
    <w:rsid w:val="001C55E3"/>
    <w:rsid w:val="001D1A52"/>
    <w:rsid w:val="001D6A47"/>
    <w:rsid w:val="001E0A50"/>
    <w:rsid w:val="001E2731"/>
    <w:rsid w:val="001F3CB5"/>
    <w:rsid w:val="001F6926"/>
    <w:rsid w:val="002010F6"/>
    <w:rsid w:val="00202374"/>
    <w:rsid w:val="00202524"/>
    <w:rsid w:val="00203C7C"/>
    <w:rsid w:val="00206B58"/>
    <w:rsid w:val="002076FE"/>
    <w:rsid w:val="002109CD"/>
    <w:rsid w:val="002173C2"/>
    <w:rsid w:val="002179DF"/>
    <w:rsid w:val="0022132F"/>
    <w:rsid w:val="00221AB8"/>
    <w:rsid w:val="002224E5"/>
    <w:rsid w:val="00226871"/>
    <w:rsid w:val="002437B5"/>
    <w:rsid w:val="00251855"/>
    <w:rsid w:val="00257550"/>
    <w:rsid w:val="002601CD"/>
    <w:rsid w:val="00260811"/>
    <w:rsid w:val="00264244"/>
    <w:rsid w:val="00264EE9"/>
    <w:rsid w:val="00273175"/>
    <w:rsid w:val="00276368"/>
    <w:rsid w:val="00281D71"/>
    <w:rsid w:val="00283792"/>
    <w:rsid w:val="00283CC0"/>
    <w:rsid w:val="00283D21"/>
    <w:rsid w:val="002926A5"/>
    <w:rsid w:val="002958EB"/>
    <w:rsid w:val="00297E93"/>
    <w:rsid w:val="002A7062"/>
    <w:rsid w:val="002B31AF"/>
    <w:rsid w:val="002B5853"/>
    <w:rsid w:val="002B60AD"/>
    <w:rsid w:val="002B6F1B"/>
    <w:rsid w:val="002B706A"/>
    <w:rsid w:val="002C120E"/>
    <w:rsid w:val="002E0203"/>
    <w:rsid w:val="002E27DB"/>
    <w:rsid w:val="002E4A7F"/>
    <w:rsid w:val="002E6EF4"/>
    <w:rsid w:val="002F0308"/>
    <w:rsid w:val="002F0388"/>
    <w:rsid w:val="002F1460"/>
    <w:rsid w:val="002F1D2C"/>
    <w:rsid w:val="002F2813"/>
    <w:rsid w:val="002F48AB"/>
    <w:rsid w:val="002F5D11"/>
    <w:rsid w:val="00302B8D"/>
    <w:rsid w:val="00306181"/>
    <w:rsid w:val="00311103"/>
    <w:rsid w:val="0032071A"/>
    <w:rsid w:val="003214B4"/>
    <w:rsid w:val="00327EB1"/>
    <w:rsid w:val="00330817"/>
    <w:rsid w:val="0033173D"/>
    <w:rsid w:val="0033289F"/>
    <w:rsid w:val="003363B1"/>
    <w:rsid w:val="003502AB"/>
    <w:rsid w:val="00353771"/>
    <w:rsid w:val="00360972"/>
    <w:rsid w:val="00365237"/>
    <w:rsid w:val="003701A0"/>
    <w:rsid w:val="00371A78"/>
    <w:rsid w:val="003731FC"/>
    <w:rsid w:val="00376C12"/>
    <w:rsid w:val="003804BD"/>
    <w:rsid w:val="00382200"/>
    <w:rsid w:val="00382528"/>
    <w:rsid w:val="0038284F"/>
    <w:rsid w:val="003910AC"/>
    <w:rsid w:val="003924AA"/>
    <w:rsid w:val="003936A3"/>
    <w:rsid w:val="00396688"/>
    <w:rsid w:val="00397BB7"/>
    <w:rsid w:val="003A1F82"/>
    <w:rsid w:val="003A41AD"/>
    <w:rsid w:val="003A5059"/>
    <w:rsid w:val="003A7135"/>
    <w:rsid w:val="003A7B0D"/>
    <w:rsid w:val="003B42D6"/>
    <w:rsid w:val="003C0423"/>
    <w:rsid w:val="003C45AC"/>
    <w:rsid w:val="003C6698"/>
    <w:rsid w:val="003D42C5"/>
    <w:rsid w:val="003D6981"/>
    <w:rsid w:val="003E4B7B"/>
    <w:rsid w:val="003E789C"/>
    <w:rsid w:val="003F18F8"/>
    <w:rsid w:val="003F2DE8"/>
    <w:rsid w:val="003F3991"/>
    <w:rsid w:val="003F6BFF"/>
    <w:rsid w:val="004023DF"/>
    <w:rsid w:val="00403514"/>
    <w:rsid w:val="004055A7"/>
    <w:rsid w:val="00405B8A"/>
    <w:rsid w:val="004075C7"/>
    <w:rsid w:val="00413636"/>
    <w:rsid w:val="00417693"/>
    <w:rsid w:val="00420FBB"/>
    <w:rsid w:val="004210F1"/>
    <w:rsid w:val="00423468"/>
    <w:rsid w:val="004252BC"/>
    <w:rsid w:val="004263EB"/>
    <w:rsid w:val="00434C55"/>
    <w:rsid w:val="00437F7A"/>
    <w:rsid w:val="00440F6E"/>
    <w:rsid w:val="0044168A"/>
    <w:rsid w:val="00445381"/>
    <w:rsid w:val="00446772"/>
    <w:rsid w:val="00447172"/>
    <w:rsid w:val="00450C63"/>
    <w:rsid w:val="00450D86"/>
    <w:rsid w:val="00454DF9"/>
    <w:rsid w:val="004559EE"/>
    <w:rsid w:val="004574E7"/>
    <w:rsid w:val="00460EAC"/>
    <w:rsid w:val="00461F10"/>
    <w:rsid w:val="00461FE4"/>
    <w:rsid w:val="00464BC0"/>
    <w:rsid w:val="00465761"/>
    <w:rsid w:val="00472344"/>
    <w:rsid w:val="004738A3"/>
    <w:rsid w:val="00476C87"/>
    <w:rsid w:val="00480323"/>
    <w:rsid w:val="0048213A"/>
    <w:rsid w:val="004834D0"/>
    <w:rsid w:val="00484FE8"/>
    <w:rsid w:val="00486388"/>
    <w:rsid w:val="00487375"/>
    <w:rsid w:val="00494F7D"/>
    <w:rsid w:val="004B008D"/>
    <w:rsid w:val="004B2DD9"/>
    <w:rsid w:val="004B6EEE"/>
    <w:rsid w:val="004B7D2E"/>
    <w:rsid w:val="004C0A1A"/>
    <w:rsid w:val="004C27D4"/>
    <w:rsid w:val="004C2EF6"/>
    <w:rsid w:val="004C3002"/>
    <w:rsid w:val="004C452F"/>
    <w:rsid w:val="004C6B7F"/>
    <w:rsid w:val="004D3436"/>
    <w:rsid w:val="004D566A"/>
    <w:rsid w:val="004E2003"/>
    <w:rsid w:val="004E23A1"/>
    <w:rsid w:val="004E45D2"/>
    <w:rsid w:val="004E7D6B"/>
    <w:rsid w:val="004F2431"/>
    <w:rsid w:val="004F3278"/>
    <w:rsid w:val="00503EB8"/>
    <w:rsid w:val="0051008C"/>
    <w:rsid w:val="00524D27"/>
    <w:rsid w:val="005316E0"/>
    <w:rsid w:val="0053213A"/>
    <w:rsid w:val="005334EA"/>
    <w:rsid w:val="00534E09"/>
    <w:rsid w:val="005362C5"/>
    <w:rsid w:val="00537B4D"/>
    <w:rsid w:val="0054041D"/>
    <w:rsid w:val="00541199"/>
    <w:rsid w:val="005464B6"/>
    <w:rsid w:val="00546CDA"/>
    <w:rsid w:val="00553A80"/>
    <w:rsid w:val="00555B8D"/>
    <w:rsid w:val="00556014"/>
    <w:rsid w:val="00560A12"/>
    <w:rsid w:val="00561D68"/>
    <w:rsid w:val="005720AF"/>
    <w:rsid w:val="00581B3F"/>
    <w:rsid w:val="00582C46"/>
    <w:rsid w:val="00583228"/>
    <w:rsid w:val="00583C2F"/>
    <w:rsid w:val="0059094C"/>
    <w:rsid w:val="00594657"/>
    <w:rsid w:val="00594D7A"/>
    <w:rsid w:val="005A0FE1"/>
    <w:rsid w:val="005A10E7"/>
    <w:rsid w:val="005A72DC"/>
    <w:rsid w:val="005A7772"/>
    <w:rsid w:val="005A79FF"/>
    <w:rsid w:val="005A7E36"/>
    <w:rsid w:val="005B656B"/>
    <w:rsid w:val="005C227F"/>
    <w:rsid w:val="005C5140"/>
    <w:rsid w:val="005C7BFB"/>
    <w:rsid w:val="005D3DEA"/>
    <w:rsid w:val="005D5F8D"/>
    <w:rsid w:val="005E176E"/>
    <w:rsid w:val="005E5D6D"/>
    <w:rsid w:val="005E72F3"/>
    <w:rsid w:val="005F074F"/>
    <w:rsid w:val="005F3FC5"/>
    <w:rsid w:val="005F5820"/>
    <w:rsid w:val="005F6FA4"/>
    <w:rsid w:val="00600E2E"/>
    <w:rsid w:val="006036F1"/>
    <w:rsid w:val="00610CB9"/>
    <w:rsid w:val="0061482F"/>
    <w:rsid w:val="00614996"/>
    <w:rsid w:val="00616474"/>
    <w:rsid w:val="0062588F"/>
    <w:rsid w:val="0063547E"/>
    <w:rsid w:val="00640738"/>
    <w:rsid w:val="00640B3B"/>
    <w:rsid w:val="00642C6F"/>
    <w:rsid w:val="00645905"/>
    <w:rsid w:val="00651BA3"/>
    <w:rsid w:val="00652092"/>
    <w:rsid w:val="00665443"/>
    <w:rsid w:val="0067526C"/>
    <w:rsid w:val="0067608B"/>
    <w:rsid w:val="00677771"/>
    <w:rsid w:val="006811B9"/>
    <w:rsid w:val="006846CB"/>
    <w:rsid w:val="00696078"/>
    <w:rsid w:val="00696E5B"/>
    <w:rsid w:val="006A09EA"/>
    <w:rsid w:val="006A2206"/>
    <w:rsid w:val="006A355E"/>
    <w:rsid w:val="006C0917"/>
    <w:rsid w:val="006C5277"/>
    <w:rsid w:val="006C6C1E"/>
    <w:rsid w:val="006D104E"/>
    <w:rsid w:val="006D485F"/>
    <w:rsid w:val="006D7ED5"/>
    <w:rsid w:val="006F2E6A"/>
    <w:rsid w:val="006F4082"/>
    <w:rsid w:val="006F43CF"/>
    <w:rsid w:val="006F43D3"/>
    <w:rsid w:val="00700115"/>
    <w:rsid w:val="00711557"/>
    <w:rsid w:val="00711CF7"/>
    <w:rsid w:val="00715A6D"/>
    <w:rsid w:val="00716315"/>
    <w:rsid w:val="00720016"/>
    <w:rsid w:val="00721024"/>
    <w:rsid w:val="007219F2"/>
    <w:rsid w:val="00721C9F"/>
    <w:rsid w:val="00725A42"/>
    <w:rsid w:val="00731FAC"/>
    <w:rsid w:val="00733F36"/>
    <w:rsid w:val="00736CEE"/>
    <w:rsid w:val="00737B46"/>
    <w:rsid w:val="007471B8"/>
    <w:rsid w:val="00756AC5"/>
    <w:rsid w:val="00756F90"/>
    <w:rsid w:val="0075787B"/>
    <w:rsid w:val="00766E9D"/>
    <w:rsid w:val="00767BD3"/>
    <w:rsid w:val="00772B67"/>
    <w:rsid w:val="00773D20"/>
    <w:rsid w:val="00774AEB"/>
    <w:rsid w:val="00777C62"/>
    <w:rsid w:val="007804F7"/>
    <w:rsid w:val="007806C9"/>
    <w:rsid w:val="00781DF6"/>
    <w:rsid w:val="00784841"/>
    <w:rsid w:val="007924BC"/>
    <w:rsid w:val="00792EFC"/>
    <w:rsid w:val="007953D0"/>
    <w:rsid w:val="007953F2"/>
    <w:rsid w:val="00795409"/>
    <w:rsid w:val="00797988"/>
    <w:rsid w:val="007A3628"/>
    <w:rsid w:val="007C02C9"/>
    <w:rsid w:val="007C11AA"/>
    <w:rsid w:val="007C5288"/>
    <w:rsid w:val="007C5D61"/>
    <w:rsid w:val="007D07BA"/>
    <w:rsid w:val="007E4016"/>
    <w:rsid w:val="007F22A0"/>
    <w:rsid w:val="007F42A2"/>
    <w:rsid w:val="007F5142"/>
    <w:rsid w:val="008051FA"/>
    <w:rsid w:val="008070AF"/>
    <w:rsid w:val="00814AED"/>
    <w:rsid w:val="00816FD8"/>
    <w:rsid w:val="0081751F"/>
    <w:rsid w:val="00820073"/>
    <w:rsid w:val="008231BB"/>
    <w:rsid w:val="00823618"/>
    <w:rsid w:val="00824201"/>
    <w:rsid w:val="00824504"/>
    <w:rsid w:val="008256A1"/>
    <w:rsid w:val="0083435A"/>
    <w:rsid w:val="00836E57"/>
    <w:rsid w:val="008416AA"/>
    <w:rsid w:val="00842AA2"/>
    <w:rsid w:val="008458C5"/>
    <w:rsid w:val="00855D4F"/>
    <w:rsid w:val="008616D8"/>
    <w:rsid w:val="00864806"/>
    <w:rsid w:val="00876E75"/>
    <w:rsid w:val="00882472"/>
    <w:rsid w:val="00882FF6"/>
    <w:rsid w:val="008856E2"/>
    <w:rsid w:val="00885E2D"/>
    <w:rsid w:val="0088754A"/>
    <w:rsid w:val="00890848"/>
    <w:rsid w:val="00891743"/>
    <w:rsid w:val="00897408"/>
    <w:rsid w:val="008976EA"/>
    <w:rsid w:val="008A0C6D"/>
    <w:rsid w:val="008A4F23"/>
    <w:rsid w:val="008A6153"/>
    <w:rsid w:val="008B3DFB"/>
    <w:rsid w:val="008C1014"/>
    <w:rsid w:val="008C1E96"/>
    <w:rsid w:val="008C21DB"/>
    <w:rsid w:val="008C52E9"/>
    <w:rsid w:val="008D2EE1"/>
    <w:rsid w:val="008E0722"/>
    <w:rsid w:val="008E4A76"/>
    <w:rsid w:val="008E6171"/>
    <w:rsid w:val="008E63B5"/>
    <w:rsid w:val="008E7E62"/>
    <w:rsid w:val="008F2DE6"/>
    <w:rsid w:val="008F5EC4"/>
    <w:rsid w:val="008F639A"/>
    <w:rsid w:val="0090133E"/>
    <w:rsid w:val="00902425"/>
    <w:rsid w:val="009025E9"/>
    <w:rsid w:val="00914586"/>
    <w:rsid w:val="00914C2D"/>
    <w:rsid w:val="00916AD3"/>
    <w:rsid w:val="00921FB2"/>
    <w:rsid w:val="00927103"/>
    <w:rsid w:val="0092741E"/>
    <w:rsid w:val="00932A34"/>
    <w:rsid w:val="009352E5"/>
    <w:rsid w:val="00936A4B"/>
    <w:rsid w:val="00940D5B"/>
    <w:rsid w:val="00940EDF"/>
    <w:rsid w:val="00941677"/>
    <w:rsid w:val="0094243B"/>
    <w:rsid w:val="00947B39"/>
    <w:rsid w:val="00953F7E"/>
    <w:rsid w:val="00955D5B"/>
    <w:rsid w:val="0096085D"/>
    <w:rsid w:val="00961197"/>
    <w:rsid w:val="00962F09"/>
    <w:rsid w:val="0096707B"/>
    <w:rsid w:val="009715EA"/>
    <w:rsid w:val="00972B37"/>
    <w:rsid w:val="00973C16"/>
    <w:rsid w:val="00973C77"/>
    <w:rsid w:val="0097540A"/>
    <w:rsid w:val="00975B55"/>
    <w:rsid w:val="00977886"/>
    <w:rsid w:val="00980458"/>
    <w:rsid w:val="00980482"/>
    <w:rsid w:val="00984338"/>
    <w:rsid w:val="009A5AD9"/>
    <w:rsid w:val="009B7AD8"/>
    <w:rsid w:val="009C1526"/>
    <w:rsid w:val="009C3130"/>
    <w:rsid w:val="009C37C3"/>
    <w:rsid w:val="009C37DB"/>
    <w:rsid w:val="009C4F1C"/>
    <w:rsid w:val="009C58D7"/>
    <w:rsid w:val="009D052C"/>
    <w:rsid w:val="009D0B23"/>
    <w:rsid w:val="009E293C"/>
    <w:rsid w:val="009E6DA9"/>
    <w:rsid w:val="009F0E7E"/>
    <w:rsid w:val="009F135C"/>
    <w:rsid w:val="009F3D77"/>
    <w:rsid w:val="00A01698"/>
    <w:rsid w:val="00A03E04"/>
    <w:rsid w:val="00A06BA1"/>
    <w:rsid w:val="00A10DF2"/>
    <w:rsid w:val="00A1162E"/>
    <w:rsid w:val="00A17EFF"/>
    <w:rsid w:val="00A21AA4"/>
    <w:rsid w:val="00A3062B"/>
    <w:rsid w:val="00A32A2A"/>
    <w:rsid w:val="00A416FF"/>
    <w:rsid w:val="00A42F56"/>
    <w:rsid w:val="00A46C23"/>
    <w:rsid w:val="00A47BDC"/>
    <w:rsid w:val="00A554B5"/>
    <w:rsid w:val="00A61FB1"/>
    <w:rsid w:val="00A621B2"/>
    <w:rsid w:val="00A64829"/>
    <w:rsid w:val="00A712F3"/>
    <w:rsid w:val="00A728B3"/>
    <w:rsid w:val="00A72A79"/>
    <w:rsid w:val="00A75091"/>
    <w:rsid w:val="00A7659E"/>
    <w:rsid w:val="00A8332E"/>
    <w:rsid w:val="00A87DFA"/>
    <w:rsid w:val="00A90AD1"/>
    <w:rsid w:val="00A9164E"/>
    <w:rsid w:val="00AA6B4D"/>
    <w:rsid w:val="00AB12EE"/>
    <w:rsid w:val="00AC3C26"/>
    <w:rsid w:val="00AC4F13"/>
    <w:rsid w:val="00AD0BE0"/>
    <w:rsid w:val="00AD272A"/>
    <w:rsid w:val="00AD29C0"/>
    <w:rsid w:val="00AD4D6C"/>
    <w:rsid w:val="00AD5065"/>
    <w:rsid w:val="00AD51F1"/>
    <w:rsid w:val="00AD6517"/>
    <w:rsid w:val="00AE4051"/>
    <w:rsid w:val="00AE680A"/>
    <w:rsid w:val="00AE684E"/>
    <w:rsid w:val="00AF142D"/>
    <w:rsid w:val="00AF3E05"/>
    <w:rsid w:val="00AF5E79"/>
    <w:rsid w:val="00AF605F"/>
    <w:rsid w:val="00B022B2"/>
    <w:rsid w:val="00B160E3"/>
    <w:rsid w:val="00B21882"/>
    <w:rsid w:val="00B24728"/>
    <w:rsid w:val="00B24B68"/>
    <w:rsid w:val="00B254C8"/>
    <w:rsid w:val="00B25D71"/>
    <w:rsid w:val="00B37381"/>
    <w:rsid w:val="00B4035F"/>
    <w:rsid w:val="00B4164F"/>
    <w:rsid w:val="00B43EA8"/>
    <w:rsid w:val="00B5011E"/>
    <w:rsid w:val="00B53209"/>
    <w:rsid w:val="00B536EF"/>
    <w:rsid w:val="00B53D62"/>
    <w:rsid w:val="00B54B10"/>
    <w:rsid w:val="00B54F95"/>
    <w:rsid w:val="00B5589D"/>
    <w:rsid w:val="00B64FAA"/>
    <w:rsid w:val="00B660B1"/>
    <w:rsid w:val="00B7170B"/>
    <w:rsid w:val="00B717EE"/>
    <w:rsid w:val="00B74CC9"/>
    <w:rsid w:val="00B76522"/>
    <w:rsid w:val="00B81CD1"/>
    <w:rsid w:val="00B93F38"/>
    <w:rsid w:val="00B96C9E"/>
    <w:rsid w:val="00BA07BC"/>
    <w:rsid w:val="00BA3087"/>
    <w:rsid w:val="00BA45D3"/>
    <w:rsid w:val="00BA652F"/>
    <w:rsid w:val="00BA7AC9"/>
    <w:rsid w:val="00BB10CC"/>
    <w:rsid w:val="00BB10D9"/>
    <w:rsid w:val="00BC1A24"/>
    <w:rsid w:val="00BC3497"/>
    <w:rsid w:val="00BC4453"/>
    <w:rsid w:val="00BC45AC"/>
    <w:rsid w:val="00BD3415"/>
    <w:rsid w:val="00BE09C3"/>
    <w:rsid w:val="00BF7259"/>
    <w:rsid w:val="00C045EC"/>
    <w:rsid w:val="00C1458F"/>
    <w:rsid w:val="00C15B33"/>
    <w:rsid w:val="00C16763"/>
    <w:rsid w:val="00C20B91"/>
    <w:rsid w:val="00C2106E"/>
    <w:rsid w:val="00C23AED"/>
    <w:rsid w:val="00C24974"/>
    <w:rsid w:val="00C25B72"/>
    <w:rsid w:val="00C32EDB"/>
    <w:rsid w:val="00C41C14"/>
    <w:rsid w:val="00C43F71"/>
    <w:rsid w:val="00C5103F"/>
    <w:rsid w:val="00C5353F"/>
    <w:rsid w:val="00C5440D"/>
    <w:rsid w:val="00C57B6B"/>
    <w:rsid w:val="00C57E6F"/>
    <w:rsid w:val="00C6398C"/>
    <w:rsid w:val="00C63EC3"/>
    <w:rsid w:val="00C70022"/>
    <w:rsid w:val="00C724AD"/>
    <w:rsid w:val="00C7590C"/>
    <w:rsid w:val="00C81A26"/>
    <w:rsid w:val="00C82DBC"/>
    <w:rsid w:val="00C83D13"/>
    <w:rsid w:val="00C869B5"/>
    <w:rsid w:val="00C92274"/>
    <w:rsid w:val="00C93824"/>
    <w:rsid w:val="00C93DB8"/>
    <w:rsid w:val="00C93F49"/>
    <w:rsid w:val="00CA3564"/>
    <w:rsid w:val="00CA568F"/>
    <w:rsid w:val="00CA7737"/>
    <w:rsid w:val="00CB070E"/>
    <w:rsid w:val="00CC0553"/>
    <w:rsid w:val="00CC152B"/>
    <w:rsid w:val="00CC16F3"/>
    <w:rsid w:val="00CC1DEC"/>
    <w:rsid w:val="00CC26DF"/>
    <w:rsid w:val="00CC2D85"/>
    <w:rsid w:val="00CC6E01"/>
    <w:rsid w:val="00CC77F4"/>
    <w:rsid w:val="00CD1FB1"/>
    <w:rsid w:val="00CD207D"/>
    <w:rsid w:val="00CD6C35"/>
    <w:rsid w:val="00CD7C13"/>
    <w:rsid w:val="00CE4106"/>
    <w:rsid w:val="00CE4F86"/>
    <w:rsid w:val="00CF2406"/>
    <w:rsid w:val="00CF56E3"/>
    <w:rsid w:val="00D002AC"/>
    <w:rsid w:val="00D06243"/>
    <w:rsid w:val="00D0647A"/>
    <w:rsid w:val="00D07955"/>
    <w:rsid w:val="00D13386"/>
    <w:rsid w:val="00D14F02"/>
    <w:rsid w:val="00D165CC"/>
    <w:rsid w:val="00D22026"/>
    <w:rsid w:val="00D23D56"/>
    <w:rsid w:val="00D24ABA"/>
    <w:rsid w:val="00D27EDD"/>
    <w:rsid w:val="00D32A28"/>
    <w:rsid w:val="00D34048"/>
    <w:rsid w:val="00D355AA"/>
    <w:rsid w:val="00D40A47"/>
    <w:rsid w:val="00D4250E"/>
    <w:rsid w:val="00D455CE"/>
    <w:rsid w:val="00D84CCA"/>
    <w:rsid w:val="00D86666"/>
    <w:rsid w:val="00D97640"/>
    <w:rsid w:val="00DA5675"/>
    <w:rsid w:val="00DB48E4"/>
    <w:rsid w:val="00DC0159"/>
    <w:rsid w:val="00DC06A5"/>
    <w:rsid w:val="00DC15C8"/>
    <w:rsid w:val="00DC35FA"/>
    <w:rsid w:val="00DC38BC"/>
    <w:rsid w:val="00DC38E2"/>
    <w:rsid w:val="00DD40E1"/>
    <w:rsid w:val="00DD4736"/>
    <w:rsid w:val="00DD674A"/>
    <w:rsid w:val="00DD6FEF"/>
    <w:rsid w:val="00DE0E9F"/>
    <w:rsid w:val="00DE0EDC"/>
    <w:rsid w:val="00DE1A39"/>
    <w:rsid w:val="00DE1CE2"/>
    <w:rsid w:val="00DE28DE"/>
    <w:rsid w:val="00DE2B2B"/>
    <w:rsid w:val="00DF306F"/>
    <w:rsid w:val="00DF71A6"/>
    <w:rsid w:val="00DF7D9C"/>
    <w:rsid w:val="00E00189"/>
    <w:rsid w:val="00E00245"/>
    <w:rsid w:val="00E0025F"/>
    <w:rsid w:val="00E00953"/>
    <w:rsid w:val="00E03712"/>
    <w:rsid w:val="00E03B13"/>
    <w:rsid w:val="00E04FB5"/>
    <w:rsid w:val="00E0799F"/>
    <w:rsid w:val="00E106D4"/>
    <w:rsid w:val="00E1217D"/>
    <w:rsid w:val="00E14D58"/>
    <w:rsid w:val="00E1615E"/>
    <w:rsid w:val="00E16969"/>
    <w:rsid w:val="00E24BBA"/>
    <w:rsid w:val="00E31DFE"/>
    <w:rsid w:val="00E32A46"/>
    <w:rsid w:val="00E32F0E"/>
    <w:rsid w:val="00E33724"/>
    <w:rsid w:val="00E35CCA"/>
    <w:rsid w:val="00E44312"/>
    <w:rsid w:val="00E466A5"/>
    <w:rsid w:val="00E64219"/>
    <w:rsid w:val="00E67496"/>
    <w:rsid w:val="00E67B19"/>
    <w:rsid w:val="00E71B12"/>
    <w:rsid w:val="00E7391F"/>
    <w:rsid w:val="00E75E5B"/>
    <w:rsid w:val="00E7655D"/>
    <w:rsid w:val="00E81F91"/>
    <w:rsid w:val="00E843BA"/>
    <w:rsid w:val="00E91715"/>
    <w:rsid w:val="00E93481"/>
    <w:rsid w:val="00E95310"/>
    <w:rsid w:val="00E96286"/>
    <w:rsid w:val="00E974CD"/>
    <w:rsid w:val="00EA3295"/>
    <w:rsid w:val="00EA4877"/>
    <w:rsid w:val="00EB5A51"/>
    <w:rsid w:val="00ED1080"/>
    <w:rsid w:val="00ED1833"/>
    <w:rsid w:val="00ED1D73"/>
    <w:rsid w:val="00ED49C1"/>
    <w:rsid w:val="00EE0D0B"/>
    <w:rsid w:val="00EE3F60"/>
    <w:rsid w:val="00EE7DC8"/>
    <w:rsid w:val="00EF2A31"/>
    <w:rsid w:val="00EF3624"/>
    <w:rsid w:val="00EF45E3"/>
    <w:rsid w:val="00F00061"/>
    <w:rsid w:val="00F0173D"/>
    <w:rsid w:val="00F01E85"/>
    <w:rsid w:val="00F03DC9"/>
    <w:rsid w:val="00F15610"/>
    <w:rsid w:val="00F162CE"/>
    <w:rsid w:val="00F20F6C"/>
    <w:rsid w:val="00F22325"/>
    <w:rsid w:val="00F231A2"/>
    <w:rsid w:val="00F2534B"/>
    <w:rsid w:val="00F30B2E"/>
    <w:rsid w:val="00F31DA6"/>
    <w:rsid w:val="00F31E46"/>
    <w:rsid w:val="00F3443F"/>
    <w:rsid w:val="00F3514B"/>
    <w:rsid w:val="00F4000B"/>
    <w:rsid w:val="00F42905"/>
    <w:rsid w:val="00F43F55"/>
    <w:rsid w:val="00F44211"/>
    <w:rsid w:val="00F44E83"/>
    <w:rsid w:val="00F46818"/>
    <w:rsid w:val="00F50118"/>
    <w:rsid w:val="00F53628"/>
    <w:rsid w:val="00F53654"/>
    <w:rsid w:val="00F57027"/>
    <w:rsid w:val="00F6197C"/>
    <w:rsid w:val="00F65BFB"/>
    <w:rsid w:val="00F66DBF"/>
    <w:rsid w:val="00F86714"/>
    <w:rsid w:val="00F90DF8"/>
    <w:rsid w:val="00F912DF"/>
    <w:rsid w:val="00F94726"/>
    <w:rsid w:val="00F9614D"/>
    <w:rsid w:val="00FA0717"/>
    <w:rsid w:val="00FA11A0"/>
    <w:rsid w:val="00FA55D5"/>
    <w:rsid w:val="00FC0B02"/>
    <w:rsid w:val="00FC5D7F"/>
    <w:rsid w:val="00FC6475"/>
    <w:rsid w:val="00FD4DDA"/>
    <w:rsid w:val="00FD6542"/>
    <w:rsid w:val="00FD7377"/>
    <w:rsid w:val="00FE2A65"/>
    <w:rsid w:val="00FF4E8F"/>
    <w:rsid w:val="00FF63B2"/>
    <w:rsid w:val="00FF68AD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8B13B"/>
  <w15:docId w15:val="{D2E088B3-EB57-4967-B7BB-EDADEF5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5F5820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semiHidden/>
    <w:rsid w:val="006B7263"/>
    <w:rPr>
      <w:sz w:val="24"/>
      <w:szCs w:val="24"/>
    </w:rPr>
  </w:style>
  <w:style w:type="paragraph" w:styleId="a6">
    <w:name w:val="header"/>
    <w:basedOn w:val="a"/>
    <w:link w:val="a7"/>
    <w:uiPriority w:val="99"/>
    <w:rsid w:val="005F58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rsid w:val="006B7263"/>
    <w:rPr>
      <w:sz w:val="24"/>
      <w:szCs w:val="24"/>
    </w:rPr>
  </w:style>
  <w:style w:type="character" w:styleId="a8">
    <w:name w:val="page number"/>
    <w:uiPriority w:val="99"/>
    <w:rsid w:val="005F5820"/>
    <w:rPr>
      <w:rFonts w:cs="Times New Roman"/>
    </w:rPr>
  </w:style>
  <w:style w:type="paragraph" w:customStyle="1" w:styleId="a9">
    <w:name w:val="Знак"/>
    <w:basedOn w:val="a"/>
    <w:uiPriority w:val="99"/>
    <w:rsid w:val="00476C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"/>
    <w:link w:val="ab"/>
    <w:uiPriority w:val="99"/>
    <w:rsid w:val="007804F7"/>
    <w:rPr>
      <w:lang w:val="x-none" w:eastAsia="x-none"/>
    </w:rPr>
  </w:style>
  <w:style w:type="character" w:customStyle="1" w:styleId="ab">
    <w:name w:val="Основной текст Знак"/>
    <w:link w:val="aa"/>
    <w:uiPriority w:val="99"/>
    <w:semiHidden/>
    <w:rsid w:val="006B726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0A0F0F"/>
    <w:rPr>
      <w:sz w:val="0"/>
      <w:szCs w:val="0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6B7263"/>
    <w:rPr>
      <w:sz w:val="0"/>
      <w:szCs w:val="0"/>
    </w:rPr>
  </w:style>
  <w:style w:type="paragraph" w:customStyle="1" w:styleId="ConsPlusNormal">
    <w:name w:val="ConsPlusNormal"/>
    <w:uiPriority w:val="99"/>
    <w:rsid w:val="008648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Обычный (Интернет)"/>
    <w:basedOn w:val="a"/>
    <w:uiPriority w:val="99"/>
    <w:semiHidden/>
    <w:rsid w:val="007D07B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">
    <w:name w:val="footer"/>
    <w:basedOn w:val="a"/>
    <w:link w:val="af0"/>
    <w:uiPriority w:val="99"/>
    <w:rsid w:val="00C43F7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0">
    <w:name w:val="Нижний колонтитул Знак"/>
    <w:link w:val="af"/>
    <w:uiPriority w:val="99"/>
    <w:locked/>
    <w:rsid w:val="00C43F71"/>
    <w:rPr>
      <w:sz w:val="24"/>
    </w:rPr>
  </w:style>
  <w:style w:type="paragraph" w:styleId="af1">
    <w:name w:val="List Paragraph"/>
    <w:basedOn w:val="a"/>
    <w:uiPriority w:val="99"/>
    <w:qFormat/>
    <w:rsid w:val="00454DF9"/>
    <w:pPr>
      <w:ind w:left="720"/>
      <w:contextualSpacing/>
    </w:pPr>
  </w:style>
  <w:style w:type="character" w:styleId="af2">
    <w:name w:val="Hyperlink"/>
    <w:uiPriority w:val="99"/>
    <w:rsid w:val="00E00953"/>
    <w:rPr>
      <w:rFonts w:cs="Times New Roman"/>
      <w:color w:val="0000FF"/>
      <w:u w:val="single"/>
    </w:rPr>
  </w:style>
  <w:style w:type="paragraph" w:styleId="af3">
    <w:name w:val="No Spacing"/>
    <w:uiPriority w:val="1"/>
    <w:qFormat/>
    <w:rsid w:val="00CC26DF"/>
    <w:rPr>
      <w:sz w:val="24"/>
      <w:szCs w:val="24"/>
    </w:rPr>
  </w:style>
  <w:style w:type="character" w:customStyle="1" w:styleId="1">
    <w:name w:val="Неразрешенное упоминание1"/>
    <w:uiPriority w:val="99"/>
    <w:semiHidden/>
    <w:unhideWhenUsed/>
    <w:rsid w:val="00C24974"/>
    <w:rPr>
      <w:color w:val="605E5C"/>
      <w:shd w:val="clear" w:color="auto" w:fill="E1DFDD"/>
    </w:rPr>
  </w:style>
  <w:style w:type="character" w:styleId="af4">
    <w:name w:val="FollowedHyperlink"/>
    <w:uiPriority w:val="99"/>
    <w:semiHidden/>
    <w:unhideWhenUsed/>
    <w:rsid w:val="002926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nkurs.mpe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vigator.asurs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kurs.mpe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BD75E-CF74-4010-B284-3017EBC5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17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рабочей группы по реализации</vt:lpstr>
    </vt:vector>
  </TitlesOfParts>
  <Company>Microsoft</Company>
  <LinksUpToDate>false</LinksUpToDate>
  <CharactersWithSpaces>21859</CharactersWithSpaces>
  <SharedDoc>false</SharedDoc>
  <HLinks>
    <vt:vector size="18" baseType="variant">
      <vt:variant>
        <vt:i4>3735577</vt:i4>
      </vt:variant>
      <vt:variant>
        <vt:i4>6</vt:i4>
      </vt:variant>
      <vt:variant>
        <vt:i4>0</vt:i4>
      </vt:variant>
      <vt:variant>
        <vt:i4>5</vt:i4>
      </vt:variant>
      <vt:variant>
        <vt:lpwstr>mailto:ocunsam@mail.ru</vt:lpwstr>
      </vt:variant>
      <vt:variant>
        <vt:lpwstr/>
      </vt:variant>
      <vt:variant>
        <vt:i4>7274599</vt:i4>
      </vt:variant>
      <vt:variant>
        <vt:i4>3</vt:i4>
      </vt:variant>
      <vt:variant>
        <vt:i4>0</vt:i4>
      </vt:variant>
      <vt:variant>
        <vt:i4>5</vt:i4>
      </vt:variant>
      <vt:variant>
        <vt:lpwstr>https://konkurs.mpei.ru/account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https://konkurs.mpei.ru/account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рабочей группы по реализации</dc:title>
  <dc:subject/>
  <dc:creator>Карасев</dc:creator>
  <cp:keywords/>
  <dc:description/>
  <cp:lastModifiedBy>CHUWI</cp:lastModifiedBy>
  <cp:revision>3</cp:revision>
  <cp:lastPrinted>2021-06-11T07:30:00Z</cp:lastPrinted>
  <dcterms:created xsi:type="dcterms:W3CDTF">2025-06-06T06:47:00Z</dcterms:created>
  <dcterms:modified xsi:type="dcterms:W3CDTF">2025-06-06T09:52:00Z</dcterms:modified>
</cp:coreProperties>
</file>