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rPr>
          <w:sz w:val="20"/>
        </w:rPr>
      </w:pPr>
    </w:p>
    <w:p w:rsidR="0004502D" w:rsidRDefault="0004502D" w:rsidP="007D3E5B">
      <w:pPr>
        <w:pStyle w:val="a3"/>
        <w:spacing w:before="10"/>
        <w:rPr>
          <w:sz w:val="19"/>
        </w:rPr>
      </w:pPr>
    </w:p>
    <w:p w:rsidR="0004502D" w:rsidRDefault="002A4A1E" w:rsidP="007D3E5B">
      <w:pPr>
        <w:spacing w:before="86"/>
        <w:jc w:val="center"/>
        <w:rPr>
          <w:b/>
          <w:sz w:val="32"/>
        </w:rPr>
      </w:pPr>
      <w:r>
        <w:rPr>
          <w:b/>
          <w:sz w:val="32"/>
        </w:rPr>
        <w:t>АНАЛИТИЧЕСКАЯ СПРАВКА</w:t>
      </w:r>
    </w:p>
    <w:p w:rsidR="0004502D" w:rsidRDefault="002A4A1E" w:rsidP="007D3E5B">
      <w:pPr>
        <w:spacing w:before="184"/>
        <w:jc w:val="center"/>
        <w:rPr>
          <w:b/>
          <w:sz w:val="32"/>
        </w:rPr>
      </w:pPr>
      <w:r>
        <w:rPr>
          <w:b/>
          <w:sz w:val="32"/>
        </w:rPr>
        <w:t>по итогам Всероссийских проверочных работ</w:t>
      </w:r>
    </w:p>
    <w:p w:rsidR="0004502D" w:rsidRDefault="002A4A1E" w:rsidP="007D3E5B">
      <w:pPr>
        <w:spacing w:before="184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 xml:space="preserve">ПО </w:t>
      </w:r>
      <w:r w:rsidR="00324626">
        <w:rPr>
          <w:b/>
          <w:sz w:val="32"/>
          <w:u w:val="thick"/>
        </w:rPr>
        <w:t>ЛИТЕРАТУРЕ</w:t>
      </w:r>
      <w:r>
        <w:rPr>
          <w:b/>
          <w:sz w:val="32"/>
        </w:rPr>
        <w:t>,</w:t>
      </w:r>
    </w:p>
    <w:p w:rsidR="0004502D" w:rsidRDefault="00260FCB" w:rsidP="007D3E5B">
      <w:pPr>
        <w:spacing w:before="184" w:line="360" w:lineRule="auto"/>
        <w:jc w:val="center"/>
        <w:rPr>
          <w:b/>
          <w:sz w:val="32"/>
        </w:rPr>
      </w:pPr>
      <w:r>
        <w:rPr>
          <w:b/>
          <w:sz w:val="32"/>
        </w:rPr>
        <w:t>проведенных в 202</w:t>
      </w:r>
      <w:r w:rsidR="000810F1">
        <w:rPr>
          <w:b/>
          <w:sz w:val="32"/>
        </w:rPr>
        <w:t xml:space="preserve">5 </w:t>
      </w:r>
      <w:r w:rsidR="002A4A1E">
        <w:rPr>
          <w:b/>
          <w:sz w:val="32"/>
        </w:rPr>
        <w:t xml:space="preserve">году в образовательных организациях, расположенных на территории </w:t>
      </w:r>
      <w:r w:rsidR="00544F18">
        <w:rPr>
          <w:b/>
          <w:sz w:val="32"/>
        </w:rPr>
        <w:t>Юго-Восточного округа</w:t>
      </w:r>
    </w:p>
    <w:p w:rsidR="0004502D" w:rsidRDefault="002A0715" w:rsidP="007D3E5B">
      <w:pPr>
        <w:jc w:val="center"/>
        <w:rPr>
          <w:b/>
          <w:sz w:val="32"/>
        </w:rPr>
      </w:pPr>
      <w:r>
        <w:rPr>
          <w:b/>
          <w:sz w:val="32"/>
        </w:rPr>
        <w:t>(</w:t>
      </w:r>
      <w:r w:rsidR="00750EE3">
        <w:rPr>
          <w:b/>
          <w:sz w:val="32"/>
        </w:rPr>
        <w:t>5-</w:t>
      </w:r>
      <w:r>
        <w:rPr>
          <w:b/>
          <w:sz w:val="32"/>
        </w:rPr>
        <w:t>8</w:t>
      </w:r>
      <w:r w:rsidR="002A4A1E">
        <w:rPr>
          <w:b/>
          <w:sz w:val="32"/>
        </w:rPr>
        <w:t>-е</w:t>
      </w:r>
      <w:r w:rsidR="000810F1">
        <w:rPr>
          <w:b/>
          <w:sz w:val="32"/>
        </w:rPr>
        <w:t>,</w:t>
      </w:r>
      <w:r w:rsidR="006D4931">
        <w:rPr>
          <w:b/>
          <w:sz w:val="32"/>
        </w:rPr>
        <w:t xml:space="preserve"> </w:t>
      </w:r>
      <w:r w:rsidR="000810F1">
        <w:rPr>
          <w:b/>
          <w:sz w:val="32"/>
        </w:rPr>
        <w:t>10-е</w:t>
      </w:r>
      <w:r w:rsidR="005320D6">
        <w:rPr>
          <w:b/>
          <w:sz w:val="32"/>
        </w:rPr>
        <w:t xml:space="preserve"> </w:t>
      </w:r>
      <w:r w:rsidR="002A4A1E">
        <w:rPr>
          <w:b/>
          <w:sz w:val="32"/>
        </w:rPr>
        <w:t>классы)</w:t>
      </w: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rPr>
          <w:b/>
          <w:sz w:val="34"/>
        </w:rPr>
      </w:pPr>
    </w:p>
    <w:p w:rsidR="0004502D" w:rsidRDefault="0004502D" w:rsidP="007D3E5B">
      <w:pPr>
        <w:pStyle w:val="a3"/>
        <w:spacing w:before="9"/>
        <w:rPr>
          <w:b/>
          <w:sz w:val="38"/>
        </w:rPr>
      </w:pPr>
    </w:p>
    <w:p w:rsidR="0004502D" w:rsidRDefault="0004502D" w:rsidP="007D3E5B">
      <w:pPr>
        <w:jc w:val="center"/>
        <w:rPr>
          <w:sz w:val="24"/>
        </w:rPr>
        <w:sectPr w:rsidR="0004502D" w:rsidSect="007D3E5B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p w:rsidR="0004502D" w:rsidRDefault="0004502D" w:rsidP="007D3E5B">
      <w:pPr>
        <w:pStyle w:val="a3"/>
        <w:spacing w:before="10"/>
        <w:rPr>
          <w:sz w:val="15"/>
        </w:rPr>
      </w:pPr>
    </w:p>
    <w:p w:rsidR="0004502D" w:rsidRDefault="002A4A1E" w:rsidP="00E164B8">
      <w:pPr>
        <w:pStyle w:val="110"/>
        <w:numPr>
          <w:ilvl w:val="0"/>
          <w:numId w:val="1"/>
        </w:numPr>
        <w:tabs>
          <w:tab w:val="left" w:pos="1249"/>
          <w:tab w:val="left" w:pos="1250"/>
          <w:tab w:val="left" w:pos="5637"/>
          <w:tab w:val="left" w:pos="8330"/>
          <w:tab w:val="left" w:pos="8785"/>
        </w:tabs>
        <w:spacing w:before="272" w:line="360" w:lineRule="auto"/>
        <w:ind w:left="0" w:right="0" w:firstLine="0"/>
      </w:pPr>
      <w:bookmarkStart w:id="0" w:name="_bookmark0"/>
      <w:bookmarkEnd w:id="0"/>
      <w:r>
        <w:t>НОРМАТИВНО-ПРАВОВОЕ</w:t>
      </w:r>
      <w:r>
        <w:tab/>
        <w:t>ОБЕСПЕЧЕНИЕ</w:t>
      </w:r>
      <w:r>
        <w:tab/>
        <w:t>И</w:t>
      </w:r>
      <w:r>
        <w:tab/>
      </w:r>
      <w:r>
        <w:rPr>
          <w:spacing w:val="-3"/>
        </w:rPr>
        <w:t xml:space="preserve">СРОКИ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 w:rsidR="00D500CE">
        <w:t>.</w:t>
      </w:r>
    </w:p>
    <w:p w:rsidR="0004502D" w:rsidRDefault="002A4A1E" w:rsidP="00E164B8">
      <w:pPr>
        <w:pStyle w:val="a3"/>
        <w:spacing w:line="360" w:lineRule="auto"/>
        <w:ind w:firstLine="707"/>
        <w:jc w:val="both"/>
      </w:pPr>
      <w:r>
        <w:t>Всероссийские проверочные раб</w:t>
      </w:r>
      <w:r w:rsidR="002A0715">
        <w:t xml:space="preserve">оты (далее – ВПР) для учащихся </w:t>
      </w:r>
      <w:r w:rsidR="00750EE3">
        <w:t>5-</w:t>
      </w:r>
      <w:r w:rsidR="002A0715">
        <w:t>8</w:t>
      </w:r>
      <w:r>
        <w:t xml:space="preserve">-х </w:t>
      </w:r>
      <w:r w:rsidR="00750EE3">
        <w:t>и 10-</w:t>
      </w:r>
      <w:r w:rsidR="000810F1">
        <w:t xml:space="preserve">х </w:t>
      </w:r>
      <w:r>
        <w:t>классов проводились в штатном режиме на территории Самарской о</w:t>
      </w:r>
      <w:r w:rsidR="002A0715">
        <w:t>бласти в апреле</w:t>
      </w:r>
      <w:r w:rsidR="00923DE9">
        <w:t>-мае</w:t>
      </w:r>
      <w:r w:rsidR="00260FCB">
        <w:t xml:space="preserve"> 202</w:t>
      </w:r>
      <w:r w:rsidR="000810F1">
        <w:t>5</w:t>
      </w:r>
      <w:r>
        <w:t xml:space="preserve"> года.</w:t>
      </w:r>
    </w:p>
    <w:p w:rsidR="0004502D" w:rsidRDefault="002A4A1E" w:rsidP="00E164B8">
      <w:pPr>
        <w:pStyle w:val="a3"/>
        <w:spacing w:line="360" w:lineRule="auto"/>
        <w:ind w:firstLine="707"/>
        <w:jc w:val="both"/>
      </w:pPr>
      <w:r>
        <w:t xml:space="preserve">Проведенные работы позволили оценить уровень достижения обучающихся не только предметных, но и </w:t>
      </w:r>
      <w:proofErr w:type="spellStart"/>
      <w:r>
        <w:t>метапредметных</w:t>
      </w:r>
      <w:proofErr w:type="spellEnd"/>
      <w:r>
        <w:t xml:space="preserve"> результатов, в том числе овладения </w:t>
      </w:r>
      <w:proofErr w:type="spellStart"/>
      <w:r>
        <w:t>межпредметными</w:t>
      </w:r>
      <w:proofErr w:type="spellEnd"/>
      <w:r>
        <w:t xml:space="preserve"> понятиями и способность использования универсальных учебных действий (далее – УУД) в учебной, познавательной и социальной практике. Результаты ВПР помогли образовательным организациям выявить имеющиеся пробелы в знаниях у обучающихся для корректировки рабочих программ по учебным предметам н</w:t>
      </w:r>
      <w:r w:rsidR="00260FCB">
        <w:t>а 202</w:t>
      </w:r>
      <w:r w:rsidR="000810F1">
        <w:t>5</w:t>
      </w:r>
      <w:r w:rsidR="00260FCB">
        <w:t>-202</w:t>
      </w:r>
      <w:r w:rsidR="000810F1">
        <w:t>6</w:t>
      </w:r>
      <w:r>
        <w:t xml:space="preserve"> учебный</w:t>
      </w:r>
      <w:r>
        <w:rPr>
          <w:spacing w:val="-1"/>
        </w:rPr>
        <w:t xml:space="preserve"> </w:t>
      </w:r>
      <w:r>
        <w:t>год.</w:t>
      </w:r>
    </w:p>
    <w:p w:rsidR="00CE6CFE" w:rsidRPr="005830A2" w:rsidRDefault="00CE6CFE" w:rsidP="00E164B8">
      <w:pPr>
        <w:pStyle w:val="210"/>
        <w:spacing w:line="360" w:lineRule="auto"/>
        <w:ind w:left="0"/>
      </w:pPr>
      <w:r w:rsidRPr="005830A2">
        <w:t>Нормативно-правовое обеспечение ВПР</w:t>
      </w:r>
    </w:p>
    <w:p w:rsidR="00FB7F77" w:rsidRDefault="00FB7F77" w:rsidP="00E164B8">
      <w:pPr>
        <w:pStyle w:val="a9"/>
        <w:numPr>
          <w:ilvl w:val="0"/>
          <w:numId w:val="2"/>
        </w:numPr>
        <w:spacing w:before="0" w:beforeAutospacing="0" w:after="336" w:afterAutospacing="0" w:line="360" w:lineRule="auto"/>
        <w:jc w:val="both"/>
        <w:textAlignment w:val="baseline"/>
        <w:rPr>
          <w:color w:val="020202"/>
          <w:sz w:val="28"/>
          <w:szCs w:val="21"/>
        </w:rPr>
      </w:pPr>
      <w:r w:rsidRPr="00FB7F77">
        <w:rPr>
          <w:color w:val="020202"/>
          <w:sz w:val="28"/>
          <w:szCs w:val="21"/>
        </w:rPr>
        <w:t>Приказ Федеральной службы по надзору в сфере образования и науки (</w:t>
      </w:r>
      <w:proofErr w:type="spellStart"/>
      <w:r w:rsidRPr="00FB7F77">
        <w:rPr>
          <w:color w:val="020202"/>
          <w:sz w:val="28"/>
          <w:szCs w:val="21"/>
        </w:rPr>
        <w:t>Рособрнадзор</w:t>
      </w:r>
      <w:proofErr w:type="spellEnd"/>
      <w:r w:rsidRPr="00FB7F77">
        <w:rPr>
          <w:color w:val="020202"/>
          <w:sz w:val="28"/>
          <w:szCs w:val="21"/>
        </w:rPr>
        <w:t>)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</w:t>
      </w:r>
      <w:r>
        <w:rPr>
          <w:color w:val="020202"/>
          <w:sz w:val="28"/>
          <w:szCs w:val="21"/>
        </w:rPr>
        <w:t>.</w:t>
      </w:r>
    </w:p>
    <w:p w:rsidR="00FB7F77" w:rsidRDefault="00FB7F77" w:rsidP="00E164B8">
      <w:pPr>
        <w:pStyle w:val="a9"/>
        <w:numPr>
          <w:ilvl w:val="0"/>
          <w:numId w:val="2"/>
        </w:numPr>
        <w:spacing w:before="0" w:beforeAutospacing="0" w:after="336" w:afterAutospacing="0" w:line="360" w:lineRule="auto"/>
        <w:jc w:val="both"/>
        <w:textAlignment w:val="baseline"/>
        <w:rPr>
          <w:color w:val="020202"/>
          <w:sz w:val="28"/>
          <w:szCs w:val="21"/>
        </w:rPr>
      </w:pPr>
      <w:r w:rsidRPr="00FB7F77">
        <w:rPr>
          <w:color w:val="020202"/>
          <w:sz w:val="28"/>
          <w:szCs w:val="21"/>
        </w:rPr>
        <w:t>Постановление Правительства Российской Федерации от</w:t>
      </w:r>
      <w:r>
        <w:rPr>
          <w:color w:val="020202"/>
          <w:sz w:val="28"/>
          <w:szCs w:val="21"/>
        </w:rPr>
        <w:t xml:space="preserve"> 30.04.24 №556 «</w:t>
      </w:r>
      <w:r w:rsidRPr="00FB7F77">
        <w:rPr>
          <w:color w:val="020202"/>
          <w:sz w:val="28"/>
          <w:szCs w:val="21"/>
        </w:rPr>
        <w:t>Об утверждении перечня мероприятий по оценке качества образования и Правил проведения мероприятий</w:t>
      </w:r>
      <w:r>
        <w:rPr>
          <w:color w:val="020202"/>
          <w:sz w:val="28"/>
          <w:szCs w:val="21"/>
        </w:rPr>
        <w:t xml:space="preserve"> по оценке качества образования».</w:t>
      </w:r>
    </w:p>
    <w:p w:rsidR="00FB7F77" w:rsidRDefault="00FB7F77" w:rsidP="00E164B8">
      <w:pPr>
        <w:pStyle w:val="a9"/>
        <w:numPr>
          <w:ilvl w:val="0"/>
          <w:numId w:val="2"/>
        </w:numPr>
        <w:spacing w:before="0" w:beforeAutospacing="0" w:after="336" w:afterAutospacing="0" w:line="360" w:lineRule="auto"/>
        <w:jc w:val="both"/>
        <w:textAlignment w:val="baseline"/>
        <w:rPr>
          <w:color w:val="020202"/>
          <w:sz w:val="28"/>
          <w:szCs w:val="21"/>
        </w:rPr>
      </w:pPr>
      <w:r w:rsidRPr="00FB7F77">
        <w:rPr>
          <w:color w:val="020202"/>
          <w:sz w:val="28"/>
          <w:szCs w:val="21"/>
        </w:rPr>
        <w:lastRenderedPageBreak/>
        <w:t xml:space="preserve">Письмо </w:t>
      </w:r>
      <w:proofErr w:type="spellStart"/>
      <w:r w:rsidRPr="00FB7F77">
        <w:rPr>
          <w:color w:val="020202"/>
          <w:sz w:val="28"/>
          <w:szCs w:val="21"/>
        </w:rPr>
        <w:t>Рособрнадзора</w:t>
      </w:r>
      <w:proofErr w:type="spellEnd"/>
      <w:r w:rsidRPr="00FB7F77">
        <w:rPr>
          <w:color w:val="020202"/>
          <w:sz w:val="28"/>
          <w:szCs w:val="21"/>
        </w:rPr>
        <w:t xml:space="preserve"> от 27.06.2024 №02-168. Приложение №2.</w:t>
      </w:r>
    </w:p>
    <w:p w:rsidR="003039D5" w:rsidRPr="005830A2" w:rsidRDefault="00FB7F77" w:rsidP="00E164B8">
      <w:pPr>
        <w:pStyle w:val="a9"/>
        <w:numPr>
          <w:ilvl w:val="0"/>
          <w:numId w:val="2"/>
        </w:numPr>
        <w:spacing w:before="0" w:beforeAutospacing="0" w:after="336" w:afterAutospacing="0" w:line="360" w:lineRule="auto"/>
        <w:textAlignment w:val="baseline"/>
        <w:rPr>
          <w:color w:val="020202"/>
          <w:sz w:val="28"/>
          <w:szCs w:val="21"/>
        </w:rPr>
      </w:pPr>
      <w:r w:rsidRPr="00FB7F77">
        <w:rPr>
          <w:color w:val="020202"/>
          <w:sz w:val="28"/>
          <w:szCs w:val="21"/>
        </w:rPr>
        <w:t>План-график проведения всероссийских проверочных работ в 2025 году</w:t>
      </w:r>
      <w:r>
        <w:rPr>
          <w:color w:val="020202"/>
          <w:sz w:val="28"/>
          <w:szCs w:val="21"/>
        </w:rPr>
        <w:t>.</w:t>
      </w:r>
    </w:p>
    <w:p w:rsidR="00FB7F77" w:rsidRDefault="00FB7F77" w:rsidP="00E164B8">
      <w:pPr>
        <w:pStyle w:val="a9"/>
        <w:numPr>
          <w:ilvl w:val="0"/>
          <w:numId w:val="2"/>
        </w:numPr>
        <w:spacing w:before="0" w:beforeAutospacing="0" w:after="336" w:afterAutospacing="0" w:line="360" w:lineRule="auto"/>
        <w:textAlignment w:val="baseline"/>
        <w:rPr>
          <w:color w:val="020202"/>
          <w:sz w:val="28"/>
          <w:szCs w:val="21"/>
        </w:rPr>
      </w:pPr>
      <w:r w:rsidRPr="00FB7F77">
        <w:rPr>
          <w:color w:val="020202"/>
          <w:sz w:val="28"/>
          <w:szCs w:val="21"/>
        </w:rPr>
        <w:t>Порядок проведения всероссийских проверочных работ в 2025 году</w:t>
      </w:r>
      <w:r>
        <w:rPr>
          <w:color w:val="020202"/>
          <w:sz w:val="28"/>
          <w:szCs w:val="21"/>
        </w:rPr>
        <w:t>.</w:t>
      </w:r>
    </w:p>
    <w:p w:rsidR="003039D5" w:rsidRPr="00FB7F77" w:rsidRDefault="00FB7F77" w:rsidP="00E164B8">
      <w:pPr>
        <w:pStyle w:val="a9"/>
        <w:numPr>
          <w:ilvl w:val="0"/>
          <w:numId w:val="2"/>
        </w:numPr>
        <w:spacing w:before="0" w:beforeAutospacing="0" w:after="336" w:afterAutospacing="0" w:line="360" w:lineRule="auto"/>
        <w:jc w:val="both"/>
        <w:textAlignment w:val="baseline"/>
        <w:rPr>
          <w:color w:val="020202"/>
          <w:sz w:val="28"/>
          <w:szCs w:val="21"/>
        </w:rPr>
      </w:pPr>
      <w:r w:rsidRPr="00FB7F77">
        <w:rPr>
          <w:sz w:val="28"/>
          <w:szCs w:val="21"/>
        </w:rPr>
        <w:t>Расп</w:t>
      </w:r>
      <w:r w:rsidRPr="00FB7F77">
        <w:rPr>
          <w:color w:val="020202"/>
          <w:sz w:val="28"/>
          <w:szCs w:val="21"/>
        </w:rPr>
        <w:t>оряжение министерства образования Самарско</w:t>
      </w:r>
      <w:r>
        <w:rPr>
          <w:color w:val="020202"/>
          <w:sz w:val="28"/>
          <w:szCs w:val="21"/>
        </w:rPr>
        <w:t>й области №283-р от 25.02.2025 «</w:t>
      </w:r>
      <w:r w:rsidRPr="00FB7F77">
        <w:rPr>
          <w:color w:val="020202"/>
          <w:sz w:val="28"/>
          <w:szCs w:val="21"/>
        </w:rPr>
        <w:t>О проведении всероссийских проверочных работ на территории Самарской области в 2024/2025 учебном году</w:t>
      </w:r>
      <w:r>
        <w:rPr>
          <w:color w:val="020202"/>
          <w:sz w:val="28"/>
          <w:szCs w:val="21"/>
        </w:rPr>
        <w:t>»</w:t>
      </w:r>
      <w:r w:rsidRPr="00FB7F77">
        <w:rPr>
          <w:color w:val="020202"/>
          <w:sz w:val="28"/>
          <w:szCs w:val="21"/>
        </w:rPr>
        <w:t>.</w:t>
      </w:r>
    </w:p>
    <w:p w:rsidR="005830A2" w:rsidRPr="000810F1" w:rsidRDefault="005830A2" w:rsidP="00E164B8">
      <w:pPr>
        <w:pStyle w:val="a9"/>
        <w:spacing w:before="0" w:beforeAutospacing="0" w:after="0" w:afterAutospacing="0" w:line="360" w:lineRule="auto"/>
        <w:ind w:left="720"/>
        <w:textAlignment w:val="baseline"/>
        <w:rPr>
          <w:color w:val="020202"/>
          <w:sz w:val="28"/>
          <w:szCs w:val="21"/>
          <w:highlight w:val="yellow"/>
        </w:rPr>
      </w:pPr>
    </w:p>
    <w:p w:rsidR="003039D5" w:rsidRDefault="003039D5" w:rsidP="00E164B8">
      <w:pPr>
        <w:pStyle w:val="a9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20202"/>
          <w:sz w:val="28"/>
          <w:szCs w:val="21"/>
        </w:rPr>
      </w:pPr>
      <w:r w:rsidRPr="00D500CE">
        <w:rPr>
          <w:sz w:val="28"/>
          <w:szCs w:val="28"/>
        </w:rPr>
        <w:t xml:space="preserve">Распоряжение Юго-Восточного управления </w:t>
      </w:r>
      <w:r w:rsidR="00D500CE">
        <w:rPr>
          <w:sz w:val="28"/>
          <w:szCs w:val="28"/>
        </w:rPr>
        <w:t xml:space="preserve">министерства образования Самарской области </w:t>
      </w:r>
      <w:r w:rsidRPr="00D500CE">
        <w:rPr>
          <w:sz w:val="28"/>
          <w:szCs w:val="28"/>
        </w:rPr>
        <w:t xml:space="preserve">№ </w:t>
      </w:r>
      <w:r w:rsidR="00D500CE">
        <w:rPr>
          <w:sz w:val="28"/>
          <w:szCs w:val="28"/>
        </w:rPr>
        <w:t>110</w:t>
      </w:r>
      <w:r w:rsidRPr="00D500CE">
        <w:rPr>
          <w:sz w:val="28"/>
          <w:szCs w:val="28"/>
        </w:rPr>
        <w:t xml:space="preserve">-од от </w:t>
      </w:r>
      <w:r w:rsidR="00D500CE">
        <w:rPr>
          <w:sz w:val="28"/>
          <w:szCs w:val="28"/>
        </w:rPr>
        <w:t xml:space="preserve">05.03.2025 </w:t>
      </w:r>
      <w:r w:rsidRPr="00D500CE">
        <w:rPr>
          <w:sz w:val="28"/>
          <w:szCs w:val="28"/>
        </w:rPr>
        <w:t>«</w:t>
      </w:r>
      <w:r w:rsidR="00D500CE">
        <w:rPr>
          <w:sz w:val="28"/>
          <w:szCs w:val="28"/>
        </w:rPr>
        <w:t>О проведении</w:t>
      </w:r>
      <w:r w:rsidRPr="00D500CE">
        <w:rPr>
          <w:sz w:val="28"/>
          <w:szCs w:val="28"/>
        </w:rPr>
        <w:t xml:space="preserve"> в 202</w:t>
      </w:r>
      <w:r w:rsidR="00D500CE">
        <w:rPr>
          <w:sz w:val="28"/>
          <w:szCs w:val="28"/>
        </w:rPr>
        <w:t>5</w:t>
      </w:r>
      <w:r w:rsidRPr="00D500CE">
        <w:rPr>
          <w:sz w:val="28"/>
          <w:szCs w:val="28"/>
        </w:rPr>
        <w:t xml:space="preserve"> году Всероссийских</w:t>
      </w:r>
      <w:r w:rsidRPr="00042BB5">
        <w:rPr>
          <w:sz w:val="28"/>
          <w:szCs w:val="28"/>
        </w:rPr>
        <w:t xml:space="preserve"> проверочных работ в общеобразовательных учреждениях, подведомственных Юго-Восточному управлению м</w:t>
      </w:r>
      <w:r w:rsidR="00D500CE">
        <w:rPr>
          <w:sz w:val="28"/>
          <w:szCs w:val="28"/>
        </w:rPr>
        <w:t xml:space="preserve">инистерства образования </w:t>
      </w:r>
      <w:r w:rsidRPr="00042BB5">
        <w:rPr>
          <w:sz w:val="28"/>
          <w:szCs w:val="28"/>
        </w:rPr>
        <w:t>Самарской области»</w:t>
      </w:r>
      <w:r w:rsidR="00D500CE">
        <w:rPr>
          <w:sz w:val="28"/>
          <w:szCs w:val="28"/>
        </w:rPr>
        <w:t>.</w:t>
      </w:r>
    </w:p>
    <w:p w:rsidR="0004502D" w:rsidRDefault="002A4A1E" w:rsidP="00E164B8">
      <w:pPr>
        <w:pStyle w:val="210"/>
        <w:spacing w:before="246" w:line="360" w:lineRule="auto"/>
        <w:ind w:left="0"/>
        <w:rPr>
          <w:b w:val="0"/>
        </w:rPr>
      </w:pPr>
      <w:r>
        <w:t>Даты проведения мероприятий</w:t>
      </w:r>
      <w:r>
        <w:rPr>
          <w:b w:val="0"/>
        </w:rPr>
        <w:t>:</w:t>
      </w:r>
    </w:p>
    <w:p w:rsidR="0004502D" w:rsidRDefault="002A4A1E" w:rsidP="00E164B8">
      <w:pPr>
        <w:pStyle w:val="a3"/>
        <w:spacing w:before="161" w:line="360" w:lineRule="auto"/>
        <w:ind w:firstLine="707"/>
        <w:jc w:val="both"/>
      </w:pPr>
      <w:r>
        <w:t>Сроки проведения ВПР в каждой образовательной организации устанавливались индивидуально в рамках установле</w:t>
      </w:r>
      <w:r w:rsidR="00373938">
        <w:t xml:space="preserve">нного временного промежутка с </w:t>
      </w:r>
      <w:r w:rsidR="0073468C">
        <w:t>20 апреля по 20 мая 20</w:t>
      </w:r>
      <w:r w:rsidR="00D500CE">
        <w:t>25 года</w:t>
      </w:r>
      <w:r w:rsidR="00ED5D8A">
        <w:t xml:space="preserve"> </w:t>
      </w:r>
      <w:r w:rsidR="004B5469">
        <w:t>(весенний период</w:t>
      </w:r>
      <w:r>
        <w:t>).</w:t>
      </w:r>
    </w:p>
    <w:p w:rsidR="0004502D" w:rsidRDefault="0004502D" w:rsidP="00E164B8">
      <w:pPr>
        <w:pStyle w:val="a3"/>
        <w:spacing w:before="3" w:line="360" w:lineRule="auto"/>
        <w:rPr>
          <w:sz w:val="16"/>
        </w:rPr>
      </w:pPr>
    </w:p>
    <w:p w:rsidR="00B63C97" w:rsidRPr="00EA55A5" w:rsidRDefault="00B63C97" w:rsidP="00B63C97">
      <w:pPr>
        <w:ind w:firstLine="567"/>
        <w:jc w:val="both"/>
        <w:rPr>
          <w:b/>
          <w:i/>
          <w:sz w:val="32"/>
          <w:szCs w:val="32"/>
        </w:rPr>
      </w:pPr>
      <w:r w:rsidRPr="00EA55A5">
        <w:rPr>
          <w:b/>
          <w:i/>
          <w:sz w:val="32"/>
          <w:szCs w:val="32"/>
        </w:rPr>
        <w:t xml:space="preserve">2. ОСНОВНЫЕ РЕЗУЛЬТАТЫ ВЫПОЛНЕНИЯ ВПР ПО </w:t>
      </w:r>
      <w:r>
        <w:rPr>
          <w:b/>
          <w:i/>
          <w:sz w:val="32"/>
          <w:szCs w:val="32"/>
        </w:rPr>
        <w:t>ЛИТЕРАТУРЕ</w:t>
      </w:r>
    </w:p>
    <w:p w:rsidR="00B63C97" w:rsidRPr="00EA55A5" w:rsidRDefault="00B63C97" w:rsidP="00B63C97">
      <w:pPr>
        <w:spacing w:before="240"/>
        <w:ind w:firstLine="567"/>
        <w:jc w:val="both"/>
        <w:rPr>
          <w:i/>
          <w:sz w:val="28"/>
          <w:szCs w:val="28"/>
        </w:rPr>
      </w:pPr>
      <w:r w:rsidRPr="00EA55A5">
        <w:rPr>
          <w:i/>
          <w:sz w:val="28"/>
          <w:szCs w:val="28"/>
        </w:rPr>
        <w:t>2.</w:t>
      </w:r>
      <w:r>
        <w:rPr>
          <w:i/>
          <w:sz w:val="28"/>
          <w:szCs w:val="28"/>
        </w:rPr>
        <w:t>1</w:t>
      </w:r>
      <w:r w:rsidRPr="00EA55A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РЕЗУЛЬТАТЫ ВЫПОЛНЕНИЯ </w:t>
      </w:r>
      <w:r w:rsidRPr="00EA55A5">
        <w:rPr>
          <w:i/>
          <w:sz w:val="28"/>
          <w:szCs w:val="28"/>
        </w:rPr>
        <w:t>ПРОВЕРОЧНОЙ</w:t>
      </w:r>
      <w:r>
        <w:rPr>
          <w:i/>
          <w:sz w:val="28"/>
          <w:szCs w:val="28"/>
        </w:rPr>
        <w:t xml:space="preserve"> </w:t>
      </w:r>
      <w:r w:rsidRPr="00EA55A5">
        <w:rPr>
          <w:i/>
          <w:spacing w:val="-1"/>
          <w:sz w:val="28"/>
          <w:szCs w:val="28"/>
        </w:rPr>
        <w:t>РАБОТЫ</w:t>
      </w:r>
      <w:r w:rsidRPr="00EA55A5">
        <w:rPr>
          <w:i/>
          <w:spacing w:val="-67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ОБУЧАЮЩИХСЯ</w:t>
      </w:r>
      <w:r>
        <w:rPr>
          <w:i/>
          <w:spacing w:val="-1"/>
          <w:sz w:val="28"/>
          <w:szCs w:val="28"/>
        </w:rPr>
        <w:t xml:space="preserve"> 5</w:t>
      </w:r>
      <w:r w:rsidRPr="00EA55A5">
        <w:rPr>
          <w:i/>
          <w:spacing w:val="-2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КЛАССА</w:t>
      </w:r>
      <w:r w:rsidRPr="00EA55A5">
        <w:rPr>
          <w:i/>
          <w:spacing w:val="-2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ПО</w:t>
      </w:r>
      <w:r w:rsidRPr="00EA55A5"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ЛИТЕРАТУРЕ</w:t>
      </w:r>
    </w:p>
    <w:p w:rsidR="0069252C" w:rsidRDefault="0069252C" w:rsidP="0069252C">
      <w:pPr>
        <w:spacing w:before="246" w:line="360" w:lineRule="auto"/>
        <w:jc w:val="both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В написании ВПР по материалам 5-го класса в штатном режиме в 2025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Юго-Восточного округа, реализующих основную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общеобразовательную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основного общего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69252C" w:rsidRDefault="0069252C" w:rsidP="0069252C">
      <w:pPr>
        <w:spacing w:before="138"/>
        <w:ind w:right="830"/>
        <w:jc w:val="center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ВПР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 русскому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классах</w:t>
      </w:r>
    </w:p>
    <w:p w:rsidR="0069252C" w:rsidRDefault="0069252C" w:rsidP="0069252C">
      <w:pPr>
        <w:spacing w:before="5"/>
        <w:rPr>
          <w:i/>
          <w:sz w:val="21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8"/>
        <w:gridCol w:w="1428"/>
      </w:tblGrid>
      <w:tr w:rsidR="0069252C" w:rsidTr="0069252C">
        <w:trPr>
          <w:trHeight w:val="487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191"/>
              <w:jc w:val="center"/>
              <w:rPr>
                <w:b/>
              </w:rPr>
            </w:pPr>
            <w:r>
              <w:rPr>
                <w:b/>
              </w:rPr>
              <w:lastRenderedPageBreak/>
              <w:t>Показатель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191"/>
              <w:ind w:right="388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69252C" w:rsidTr="0069252C">
        <w:trPr>
          <w:trHeight w:val="383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63"/>
            </w:pPr>
            <w:r>
              <w:t>Кол-во</w:t>
            </w:r>
            <w:r>
              <w:rPr>
                <w:spacing w:val="-3"/>
              </w:rPr>
              <w:t xml:space="preserve"> </w:t>
            </w:r>
            <w:r>
              <w:t>ОО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63"/>
              <w:ind w:right="38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9252C" w:rsidTr="0069252C">
        <w:trPr>
          <w:trHeight w:val="403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131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участников,</w:t>
            </w:r>
            <w:r>
              <w:rPr>
                <w:spacing w:val="-3"/>
              </w:rPr>
              <w:t xml:space="preserve"> </w:t>
            </w:r>
            <w:r>
              <w:t>чел.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131"/>
              <w:ind w:right="388"/>
              <w:jc w:val="center"/>
              <w:rPr>
                <w:color w:val="FF0000"/>
              </w:rPr>
            </w:pPr>
            <w:r>
              <w:t>68</w:t>
            </w:r>
          </w:p>
        </w:tc>
      </w:tr>
    </w:tbl>
    <w:p w:rsidR="0069252C" w:rsidRDefault="0069252C" w:rsidP="0069252C">
      <w:pPr>
        <w:spacing w:before="237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проверочной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работы</w:t>
      </w:r>
    </w:p>
    <w:p w:rsidR="0069252C" w:rsidRDefault="0069252C" w:rsidP="0069252C">
      <w:pPr>
        <w:spacing w:before="159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вариантах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формулировкам,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учебниках,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аккредитацию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основного общего образования.</w:t>
      </w:r>
    </w:p>
    <w:p w:rsidR="0069252C" w:rsidRDefault="0069252C" w:rsidP="0069252C">
      <w:pPr>
        <w:spacing w:before="159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вариант проверочной работы содержал 11 заданий.</w:t>
      </w:r>
    </w:p>
    <w:p w:rsidR="0069252C" w:rsidRDefault="0069252C" w:rsidP="006925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Задания 1-4 предполагали запись краткого ответа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виде слова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(сочетания слов), задания 5-11 - развернутого ответа.</w:t>
      </w:r>
    </w:p>
    <w:p w:rsidR="0069252C" w:rsidRDefault="0069252C" w:rsidP="0069252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правописными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нормами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учебно-языковыми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аналитическими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умениями,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универсальными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действиями.</w:t>
      </w:r>
    </w:p>
    <w:p w:rsidR="0069252C" w:rsidRDefault="0069252C" w:rsidP="0069252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отнесены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базовому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уровню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сложности.</w:t>
      </w:r>
    </w:p>
    <w:p w:rsidR="0069252C" w:rsidRDefault="0069252C" w:rsidP="0069252C">
      <w:pPr>
        <w:spacing w:before="8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оценивания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выполнения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работы</w:t>
      </w:r>
    </w:p>
    <w:p w:rsidR="0069252C" w:rsidRDefault="0069252C" w:rsidP="0069252C">
      <w:pPr>
        <w:spacing w:before="156" w:line="360" w:lineRule="auto"/>
        <w:ind w:right="853"/>
        <w:jc w:val="both"/>
        <w:rPr>
          <w:i/>
          <w:sz w:val="24"/>
        </w:rPr>
      </w:pPr>
      <w:r>
        <w:rPr>
          <w:sz w:val="28"/>
          <w:szCs w:val="28"/>
        </w:rPr>
        <w:t>Полностью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выполненная работа оценивалась 17 баллами.</w:t>
      </w:r>
      <w:r>
        <w:rPr>
          <w:spacing w:val="1"/>
          <w:sz w:val="28"/>
          <w:szCs w:val="28"/>
        </w:rPr>
        <w:t xml:space="preserve"> </w:t>
      </w:r>
    </w:p>
    <w:p w:rsidR="0069252C" w:rsidRDefault="0069252C" w:rsidP="0069252C">
      <w:pPr>
        <w:spacing w:before="135"/>
        <w:jc w:val="center"/>
        <w:rPr>
          <w:i/>
          <w:sz w:val="28"/>
        </w:rPr>
      </w:pPr>
      <w:r>
        <w:rPr>
          <w:i/>
          <w:sz w:val="28"/>
        </w:rPr>
        <w:t xml:space="preserve">Перевод первичных баллов по русскому языку в отметки </w:t>
      </w:r>
      <w:r>
        <w:rPr>
          <w:i/>
          <w:spacing w:val="-67"/>
          <w:sz w:val="28"/>
        </w:rPr>
        <w:t xml:space="preserve"> 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пятибалльной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шкале</w:t>
      </w:r>
    </w:p>
    <w:p w:rsidR="0069252C" w:rsidRDefault="0069252C" w:rsidP="0069252C">
      <w:pPr>
        <w:spacing w:before="5"/>
        <w:rPr>
          <w:i/>
          <w:sz w:val="21"/>
          <w:szCs w:val="2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378"/>
        <w:gridCol w:w="1205"/>
        <w:gridCol w:w="1203"/>
        <w:gridCol w:w="1231"/>
      </w:tblGrid>
      <w:tr w:rsidR="0069252C" w:rsidTr="0069252C">
        <w:trPr>
          <w:trHeight w:val="436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73"/>
            </w:pPr>
            <w:r>
              <w:t>Отметка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пятибалльной</w:t>
            </w:r>
            <w:r>
              <w:rPr>
                <w:spacing w:val="-2"/>
              </w:rPr>
              <w:t xml:space="preserve"> </w:t>
            </w:r>
            <w:r>
              <w:t>шкале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73"/>
              <w:jc w:val="center"/>
            </w:pPr>
            <w:r>
              <w:t>«2»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73"/>
              <w:ind w:right="411"/>
              <w:jc w:val="right"/>
            </w:pPr>
            <w:r>
              <w:t>«3»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73"/>
              <w:ind w:right="408"/>
              <w:jc w:val="right"/>
            </w:pPr>
            <w:r>
              <w:t>«4»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73"/>
              <w:ind w:right="406"/>
              <w:jc w:val="center"/>
            </w:pPr>
            <w:r>
              <w:t>«5»</w:t>
            </w:r>
          </w:p>
        </w:tc>
      </w:tr>
      <w:tr w:rsidR="0069252C" w:rsidTr="0069252C">
        <w:trPr>
          <w:trHeight w:val="58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spacing w:before="145"/>
            </w:pPr>
            <w:r>
              <w:t>Первичные</w:t>
            </w:r>
            <w:r>
              <w:rPr>
                <w:spacing w:val="-5"/>
              </w:rPr>
              <w:t xml:space="preserve"> </w:t>
            </w:r>
            <w:r>
              <w:t>баллы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2C" w:rsidRDefault="0069252C" w:rsidP="00692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</w:tr>
    </w:tbl>
    <w:p w:rsidR="0069252C" w:rsidRDefault="0069252C" w:rsidP="0069252C">
      <w:pPr>
        <w:spacing w:before="4"/>
        <w:rPr>
          <w:i/>
          <w:sz w:val="27"/>
          <w:szCs w:val="28"/>
        </w:rPr>
      </w:pPr>
    </w:p>
    <w:p w:rsidR="0069252C" w:rsidRDefault="0069252C" w:rsidP="0069252C">
      <w:pPr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  <w:lang w:eastAsia="ru-RU"/>
        </w:rPr>
        <w:t>Общая характеристика результатов выполнения работы</w:t>
      </w:r>
    </w:p>
    <w:p w:rsidR="0069252C" w:rsidRDefault="0069252C" w:rsidP="0069252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Средний балл выполнения проверочной работы в Юго-Восточном округе – 12,3. </w:t>
      </w:r>
    </w:p>
    <w:p w:rsidR="0069252C" w:rsidRDefault="0069252C" w:rsidP="0069252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Распределение участников ВПР по полученным отметкам показано в таблице ниже.</w:t>
      </w:r>
    </w:p>
    <w:tbl>
      <w:tblPr>
        <w:tblW w:w="99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709"/>
        <w:gridCol w:w="849"/>
        <w:gridCol w:w="709"/>
        <w:gridCol w:w="709"/>
        <w:gridCol w:w="709"/>
        <w:gridCol w:w="708"/>
        <w:gridCol w:w="850"/>
        <w:gridCol w:w="710"/>
        <w:gridCol w:w="850"/>
        <w:gridCol w:w="708"/>
        <w:gridCol w:w="850"/>
      </w:tblGrid>
      <w:tr w:rsidR="0069252C" w:rsidTr="0069252C">
        <w:trPr>
          <w:trHeight w:val="780"/>
        </w:trPr>
        <w:tc>
          <w:tcPr>
            <w:tcW w:w="99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ВПР-2025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Литература 5 класс</w:t>
            </w:r>
          </w:p>
        </w:tc>
      </w:tr>
      <w:tr w:rsidR="0069252C" w:rsidTr="0069252C">
        <w:trPr>
          <w:trHeight w:val="930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Наименование ОО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ср.</w:t>
            </w:r>
          </w:p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ср.</w:t>
            </w:r>
          </w:p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69252C" w:rsidTr="0069252C">
        <w:trPr>
          <w:trHeight w:val="855"/>
        </w:trPr>
        <w:tc>
          <w:tcPr>
            <w:tcW w:w="9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ind w:left="-95" w:right="-10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СОШ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с.Герасимовка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СОШ </w:t>
            </w:r>
          </w:p>
          <w:p w:rsidR="0069252C" w:rsidRDefault="0069252C" w:rsidP="0069252C">
            <w:pPr>
              <w:ind w:right="-108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с.С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-Ивановка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СОШ №2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с.Борское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31,25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СОШ №1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с.Борское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ind w:right="-10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ООШ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с.Гвардейцы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ind w:right="-2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СОШ </w:t>
            </w:r>
          </w:p>
          <w:p w:rsidR="0069252C" w:rsidRDefault="0069252C" w:rsidP="0069252C">
            <w:pPr>
              <w:ind w:left="-95" w:right="-2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с. Дмитриевка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18,75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ind w:left="-95" w:right="-10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СОШ №1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г.Нефтегорска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17,65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26,47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51,47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19,12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28,57</w:t>
            </w:r>
          </w:p>
        </w:tc>
      </w:tr>
      <w:tr w:rsidR="0069252C" w:rsidTr="0069252C">
        <w:trPr>
          <w:trHeight w:val="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17,86</w:t>
            </w:r>
          </w:p>
        </w:tc>
      </w:tr>
      <w:tr w:rsidR="0069252C" w:rsidTr="0069252C">
        <w:trPr>
          <w:trHeight w:val="33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нефт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12,12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18,18</w:t>
            </w:r>
          </w:p>
        </w:tc>
      </w:tr>
      <w:tr w:rsidR="0069252C" w:rsidTr="0069252C">
        <w:trPr>
          <w:trHeight w:val="33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28,63</w:t>
            </w:r>
          </w:p>
        </w:tc>
      </w:tr>
    </w:tbl>
    <w:p w:rsidR="0069252C" w:rsidRDefault="0069252C" w:rsidP="0069252C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</w:rPr>
        <w:t xml:space="preserve">На отметки «4» и «5» выполнили работу 48 обучающихся (70,6%), что на 0,3 % выше среднего значения показателя по Самарской области (70,3%). </w:t>
      </w:r>
    </w:p>
    <w:p w:rsidR="0069252C" w:rsidRDefault="0069252C" w:rsidP="0069252C">
      <w:pPr>
        <w:spacing w:before="2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Результаты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выполнения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проверочной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показали,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предложенными заданиями справились 97,06% пятиклассников,</w:t>
      </w:r>
      <w:r>
        <w:rPr>
          <w:sz w:val="28"/>
          <w:szCs w:val="28"/>
        </w:rPr>
        <w:t xml:space="preserve"> что на 1,77% выше показателей Самарской области. </w:t>
      </w:r>
    </w:p>
    <w:p w:rsidR="0069252C" w:rsidRDefault="0069252C" w:rsidP="0069252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Таким образом, результаты Юго-Восточного ТУ по итогам выполнения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ВПР за 5 класс соответствуют аналогичным средним показателям по Самарской области.</w:t>
      </w:r>
    </w:p>
    <w:p w:rsidR="0069252C" w:rsidRDefault="0069252C" w:rsidP="0069252C">
      <w:pPr>
        <w:rPr>
          <w:i/>
          <w:sz w:val="28"/>
        </w:rPr>
      </w:pPr>
      <w:r>
        <w:rPr>
          <w:i/>
          <w:sz w:val="28"/>
        </w:rPr>
        <w:t xml:space="preserve">              Распределение групп баллов по ТУ Юго-Восточного округа</w:t>
      </w:r>
    </w:p>
    <w:p w:rsidR="0069252C" w:rsidRDefault="0069252C" w:rsidP="0069252C">
      <w:pPr>
        <w:spacing w:before="10"/>
        <w:rPr>
          <w:i/>
          <w:sz w:val="17"/>
          <w:szCs w:val="28"/>
        </w:rPr>
      </w:pPr>
    </w:p>
    <w:tbl>
      <w:tblPr>
        <w:tblStyle w:val="TableNormal"/>
        <w:tblW w:w="9375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1520"/>
        <w:gridCol w:w="1460"/>
        <w:gridCol w:w="1278"/>
        <w:gridCol w:w="1133"/>
        <w:gridCol w:w="991"/>
      </w:tblGrid>
      <w:tr w:rsidR="0069252C" w:rsidTr="0069252C">
        <w:trPr>
          <w:trHeight w:val="611"/>
        </w:trPr>
        <w:tc>
          <w:tcPr>
            <w:tcW w:w="2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52C" w:rsidRPr="00720296" w:rsidRDefault="0069252C" w:rsidP="0069252C">
            <w:pPr>
              <w:spacing w:before="11"/>
              <w:rPr>
                <w:i/>
                <w:sz w:val="30"/>
              </w:rPr>
            </w:pPr>
          </w:p>
          <w:p w:rsidR="0069252C" w:rsidRDefault="0069252C" w:rsidP="0069252C">
            <w:pPr>
              <w:ind w:right="566"/>
            </w:pPr>
            <w:r>
              <w:t>Территориальное</w:t>
            </w:r>
            <w:r>
              <w:rPr>
                <w:spacing w:val="-57"/>
              </w:rPr>
              <w:t xml:space="preserve"> </w:t>
            </w:r>
            <w:r>
              <w:t>управление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52C" w:rsidRDefault="0069252C" w:rsidP="0069252C">
            <w:pPr>
              <w:spacing w:before="11"/>
              <w:rPr>
                <w:i/>
                <w:sz w:val="30"/>
              </w:rPr>
            </w:pPr>
          </w:p>
          <w:p w:rsidR="0069252C" w:rsidRDefault="0069252C" w:rsidP="0069252C">
            <w:pPr>
              <w:ind w:right="121"/>
            </w:pPr>
            <w:r>
              <w:t>Количество</w:t>
            </w:r>
            <w:r>
              <w:rPr>
                <w:spacing w:val="-58"/>
              </w:rPr>
              <w:t xml:space="preserve"> </w:t>
            </w:r>
            <w:r>
              <w:t>участников</w:t>
            </w:r>
          </w:p>
        </w:tc>
        <w:tc>
          <w:tcPr>
            <w:tcW w:w="4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52C" w:rsidRPr="00720296" w:rsidRDefault="0069252C" w:rsidP="0069252C">
            <w:pPr>
              <w:spacing w:before="181"/>
              <w:ind w:right="204"/>
              <w:jc w:val="center"/>
            </w:pPr>
            <w:r w:rsidRPr="00720296">
              <w:t>Распределение</w:t>
            </w:r>
            <w:r w:rsidRPr="00720296">
              <w:rPr>
                <w:spacing w:val="-5"/>
              </w:rPr>
              <w:t xml:space="preserve"> </w:t>
            </w:r>
            <w:r w:rsidRPr="00720296">
              <w:t>участников</w:t>
            </w:r>
            <w:r w:rsidRPr="00720296">
              <w:rPr>
                <w:spacing w:val="-6"/>
              </w:rPr>
              <w:t xml:space="preserve"> </w:t>
            </w:r>
            <w:r w:rsidRPr="00720296">
              <w:t>по</w:t>
            </w:r>
            <w:r w:rsidRPr="00720296">
              <w:rPr>
                <w:spacing w:val="-5"/>
              </w:rPr>
              <w:t xml:space="preserve"> </w:t>
            </w:r>
            <w:r w:rsidRPr="00720296">
              <w:t>полученным</w:t>
            </w:r>
            <w:r w:rsidRPr="00720296">
              <w:rPr>
                <w:spacing w:val="-57"/>
              </w:rPr>
              <w:t xml:space="preserve"> </w:t>
            </w:r>
            <w:r w:rsidRPr="00720296">
              <w:t>баллам</w:t>
            </w:r>
            <w:r w:rsidRPr="00720296">
              <w:rPr>
                <w:spacing w:val="-3"/>
              </w:rPr>
              <w:t xml:space="preserve"> </w:t>
            </w:r>
            <w:r w:rsidRPr="00720296">
              <w:t>(%)</w:t>
            </w:r>
          </w:p>
        </w:tc>
      </w:tr>
      <w:tr w:rsidR="0069252C" w:rsidTr="0069252C">
        <w:trPr>
          <w:trHeight w:val="330"/>
        </w:trPr>
        <w:tc>
          <w:tcPr>
            <w:tcW w:w="2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Pr="00720296" w:rsidRDefault="0069252C" w:rsidP="0069252C"/>
        </w:tc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Pr="00720296" w:rsidRDefault="0069252C" w:rsidP="0069252C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52C" w:rsidRDefault="0069252C" w:rsidP="0069252C">
            <w:pPr>
              <w:spacing w:before="25"/>
              <w:ind w:right="527"/>
              <w:jc w:val="right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52C" w:rsidRDefault="0069252C" w:rsidP="0069252C">
            <w:pPr>
              <w:spacing w:before="25"/>
              <w:ind w:right="327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52C" w:rsidRDefault="0069252C" w:rsidP="0069252C">
            <w:pPr>
              <w:spacing w:before="25"/>
              <w:ind w:right="256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52C" w:rsidRDefault="0069252C" w:rsidP="0069252C">
            <w:pPr>
              <w:spacing w:before="25"/>
              <w:ind w:right="183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</w:tr>
      <w:tr w:rsidR="0069252C" w:rsidTr="0069252C">
        <w:trPr>
          <w:trHeight w:val="330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69252C" w:rsidRDefault="0069252C" w:rsidP="0069252C">
            <w:pPr>
              <w:spacing w:before="22"/>
              <w:rPr>
                <w:b/>
              </w:rPr>
            </w:pPr>
            <w:r>
              <w:rPr>
                <w:b/>
              </w:rPr>
              <w:t>Юго-Восточное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ТУ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26,47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51,47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19,12</w:t>
            </w:r>
          </w:p>
        </w:tc>
      </w:tr>
      <w:tr w:rsidR="0069252C" w:rsidTr="0069252C">
        <w:trPr>
          <w:trHeight w:val="347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52C" w:rsidRDefault="0069252C" w:rsidP="0069252C">
            <w:pPr>
              <w:spacing w:before="27"/>
            </w:pPr>
            <w:r>
              <w:t>Алексеевский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м.р</w:t>
            </w:r>
            <w:proofErr w:type="spellEnd"/>
            <w: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28,57</w:t>
            </w:r>
          </w:p>
        </w:tc>
      </w:tr>
      <w:tr w:rsidR="0069252C" w:rsidTr="0069252C">
        <w:trPr>
          <w:trHeight w:val="386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52C" w:rsidRDefault="0069252C" w:rsidP="0069252C">
            <w:pPr>
              <w:spacing w:before="47"/>
            </w:pPr>
            <w:r>
              <w:t>Борский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м.р</w:t>
            </w:r>
            <w:proofErr w:type="spellEnd"/>
            <w: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17,86</w:t>
            </w:r>
          </w:p>
        </w:tc>
      </w:tr>
      <w:tr w:rsidR="0069252C" w:rsidTr="0069252C">
        <w:trPr>
          <w:trHeight w:val="330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52C" w:rsidRDefault="0069252C" w:rsidP="0069252C">
            <w:pPr>
              <w:spacing w:before="20"/>
            </w:pPr>
            <w:proofErr w:type="spellStart"/>
            <w:r>
              <w:lastRenderedPageBreak/>
              <w:t>Нефтегорский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м.р</w:t>
            </w:r>
            <w:proofErr w:type="spellEnd"/>
            <w: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12,12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18,18</w:t>
            </w:r>
          </w:p>
        </w:tc>
      </w:tr>
    </w:tbl>
    <w:p w:rsidR="0069252C" w:rsidRDefault="0069252C" w:rsidP="0069252C">
      <w:pPr>
        <w:spacing w:before="89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успешно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ВПР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литературе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справились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пятиклассники</w:t>
      </w:r>
      <w:r w:rsidRPr="00C743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(выполнили работу на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отметку «4»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«5»): СОШ №1 г. Нефтегорска (88,24%), СОШ с. Дмитриевка (87,5%), СОШ </w:t>
      </w:r>
      <w:proofErr w:type="spellStart"/>
      <w:r>
        <w:rPr>
          <w:color w:val="000000"/>
          <w:sz w:val="28"/>
          <w:szCs w:val="28"/>
        </w:rPr>
        <w:t>с.Герасимовка</w:t>
      </w:r>
      <w:proofErr w:type="spellEnd"/>
      <w:r>
        <w:rPr>
          <w:color w:val="000000"/>
          <w:sz w:val="28"/>
          <w:szCs w:val="28"/>
        </w:rPr>
        <w:t xml:space="preserve"> (75%), ООШ </w:t>
      </w:r>
      <w:proofErr w:type="spellStart"/>
      <w:r>
        <w:rPr>
          <w:color w:val="000000"/>
          <w:sz w:val="28"/>
          <w:szCs w:val="28"/>
        </w:rPr>
        <w:t>с.Гвардейцы</w:t>
      </w:r>
      <w:proofErr w:type="spellEnd"/>
      <w:r>
        <w:rPr>
          <w:color w:val="000000"/>
          <w:sz w:val="28"/>
          <w:szCs w:val="28"/>
        </w:rPr>
        <w:t xml:space="preserve"> (75%),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достижение минимального уровня подготовки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составил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2,94%,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СОШ №1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(25%), СОШ №2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(6,25%).</w:t>
      </w:r>
    </w:p>
    <w:p w:rsidR="0069252C" w:rsidRDefault="0069252C" w:rsidP="0069252C">
      <w:pPr>
        <w:spacing w:before="89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Наибольшая доля участников</w:t>
      </w:r>
      <w:r>
        <w:rPr>
          <w:color w:val="000000"/>
          <w:sz w:val="28"/>
          <w:szCs w:val="28"/>
        </w:rPr>
        <w:t>, получивших по ВПР по литературе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отметку «2» (выше среднего значения по региону </w:t>
      </w:r>
      <w:r>
        <w:rPr>
          <w:sz w:val="28"/>
          <w:szCs w:val="28"/>
        </w:rPr>
        <w:t>– 4,71%)</w:t>
      </w:r>
      <w:r>
        <w:rPr>
          <w:color w:val="000000"/>
          <w:sz w:val="28"/>
          <w:szCs w:val="28"/>
        </w:rPr>
        <w:t xml:space="preserve"> СОШ №1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(25%), СОШ №2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(6,25%). </w:t>
      </w:r>
    </w:p>
    <w:p w:rsidR="0069252C" w:rsidRDefault="0069252C" w:rsidP="0069252C">
      <w:pPr>
        <w:spacing w:before="89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Справились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проверочной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100%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участников в таких ОО: СОШ </w:t>
      </w:r>
      <w:proofErr w:type="spellStart"/>
      <w:r>
        <w:rPr>
          <w:color w:val="000000"/>
          <w:sz w:val="28"/>
          <w:szCs w:val="28"/>
        </w:rPr>
        <w:t>с.Герасимовка</w:t>
      </w:r>
      <w:proofErr w:type="spellEnd"/>
      <w:r>
        <w:rPr>
          <w:color w:val="000000"/>
          <w:sz w:val="28"/>
          <w:szCs w:val="28"/>
        </w:rPr>
        <w:t xml:space="preserve">, СОШ </w:t>
      </w:r>
      <w:proofErr w:type="spellStart"/>
      <w:r>
        <w:rPr>
          <w:color w:val="000000"/>
          <w:sz w:val="28"/>
          <w:szCs w:val="28"/>
        </w:rPr>
        <w:t>с.С</w:t>
      </w:r>
      <w:proofErr w:type="spellEnd"/>
      <w:r>
        <w:rPr>
          <w:color w:val="000000"/>
          <w:sz w:val="28"/>
          <w:szCs w:val="28"/>
        </w:rPr>
        <w:t xml:space="preserve">-Ивановка, ООШ </w:t>
      </w:r>
      <w:proofErr w:type="spellStart"/>
      <w:r>
        <w:rPr>
          <w:color w:val="000000"/>
          <w:sz w:val="28"/>
          <w:szCs w:val="28"/>
        </w:rPr>
        <w:t>с.Гвардейцы</w:t>
      </w:r>
      <w:proofErr w:type="spellEnd"/>
      <w:proofErr w:type="gramStart"/>
      <w:r>
        <w:rPr>
          <w:color w:val="000000"/>
          <w:sz w:val="28"/>
          <w:szCs w:val="28"/>
        </w:rPr>
        <w:t>,  СОШ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с.Дмитриевка</w:t>
      </w:r>
      <w:proofErr w:type="spellEnd"/>
      <w:r>
        <w:rPr>
          <w:color w:val="000000"/>
          <w:sz w:val="28"/>
          <w:szCs w:val="28"/>
        </w:rPr>
        <w:t>, СОШ №1 г. Нефтегорска.</w:t>
      </w:r>
    </w:p>
    <w:p w:rsidR="0069252C" w:rsidRDefault="0069252C" w:rsidP="0069252C">
      <w:pPr>
        <w:spacing w:before="89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Наибольшая доля участников, получивших по ВПР по литературе</w:t>
      </w:r>
      <w:r>
        <w:rPr>
          <w:color w:val="000000"/>
          <w:spacing w:val="1"/>
          <w:sz w:val="28"/>
          <w:szCs w:val="28"/>
        </w:rPr>
        <w:t xml:space="preserve"> высокий уровень подготовки - </w:t>
      </w:r>
      <w:r>
        <w:rPr>
          <w:color w:val="000000"/>
          <w:sz w:val="28"/>
          <w:szCs w:val="28"/>
        </w:rPr>
        <w:t>отметку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«5»,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зафиксирована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СОШ </w:t>
      </w:r>
      <w:proofErr w:type="spellStart"/>
      <w:r>
        <w:rPr>
          <w:color w:val="000000"/>
          <w:sz w:val="28"/>
          <w:szCs w:val="28"/>
        </w:rPr>
        <w:t>с.Герасимовка</w:t>
      </w:r>
      <w:proofErr w:type="spellEnd"/>
      <w:r>
        <w:rPr>
          <w:color w:val="000000"/>
          <w:sz w:val="28"/>
          <w:szCs w:val="28"/>
        </w:rPr>
        <w:t xml:space="preserve"> (50,0%).</w:t>
      </w:r>
    </w:p>
    <w:p w:rsidR="0069252C" w:rsidRDefault="0069252C" w:rsidP="0069252C">
      <w:pPr>
        <w:tabs>
          <w:tab w:val="left" w:pos="6724"/>
        </w:tabs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Анализ выполнения отдельных заданий (достижение планируемых результатов в соответствии с образовательной программой), % выполнения </w:t>
      </w:r>
    </w:p>
    <w:tbl>
      <w:tblPr>
        <w:tblW w:w="1036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3969"/>
        <w:gridCol w:w="1134"/>
        <w:gridCol w:w="1275"/>
        <w:gridCol w:w="1276"/>
        <w:gridCol w:w="992"/>
        <w:gridCol w:w="1134"/>
      </w:tblGrid>
      <w:tr w:rsidR="0069252C" w:rsidRPr="0069252C" w:rsidTr="0069252C">
        <w:trPr>
          <w:trHeight w:val="303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Блоки ПООП ООО/ выпускник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52C" w:rsidRPr="0069252C" w:rsidRDefault="0069252C" w:rsidP="0069252C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52C" w:rsidRPr="0069252C" w:rsidRDefault="0069252C" w:rsidP="0069252C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Борский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52C" w:rsidRPr="0069252C" w:rsidRDefault="0069252C" w:rsidP="0069252C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52C">
              <w:rPr>
                <w:color w:val="000000"/>
                <w:sz w:val="24"/>
                <w:szCs w:val="24"/>
                <w:lang w:eastAsia="ru-RU"/>
              </w:rPr>
              <w:t>Нефтегорский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52C" w:rsidRPr="0069252C" w:rsidRDefault="0069252C" w:rsidP="0069252C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52C" w:rsidRPr="0069252C" w:rsidRDefault="0069252C" w:rsidP="0069252C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По региону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1. Понимать смысловое наполнение теоретико-литературных понятий, иметь начальные представления о родах и жанрах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42,42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86,98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2. Понимать смысловое наполнение теоретико-литературных понятий, иметь начальные представления о родах и жанрах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85,37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 xml:space="preserve">3. Владеть элементарными умениями воспринимать, анализировать, интерпретировать и оценивать прочитанные произведения; отвечать на вопросы </w:t>
            </w:r>
            <w:r w:rsidRPr="0069252C">
              <w:rPr>
                <w:color w:val="000000"/>
                <w:sz w:val="24"/>
                <w:szCs w:val="24"/>
                <w:lang w:eastAsia="ru-RU"/>
              </w:rPr>
              <w:lastRenderedPageBreak/>
              <w:t>по прочитанному произведению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lastRenderedPageBreak/>
              <w:t>85,71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96,43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82,96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4. Выявлять элементарные особенности языка художественного произведения; понимать смысловое наполнение теоретико-литературных понятий и использовать их в процессе анализа и интерпретации произведений; иметь начальные представления о родах и жанрах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43,94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5К1. Владеть элементарными умениями отвечать на вопросы по прочитанному произведению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75,74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5К2. Владеть элементарными умениями воспринимать, анализировать, интерпретировать и оценивать прочитанные произведения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62,88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 xml:space="preserve">5К3. Владеть элементарными умениями создавать письменные высказывания разных жанров объемом не менее 20 слов (с учетом литературного развития обучающихся)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83,75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6К1.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развития. Владеть элементарными умениями воспринимать, анализировать, интерпретировать и оценивать прочитанные произведения, характеризовать героев-персонажей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78,57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92,42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76,56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6К2. Владеть элементарными умениями воспринимать, анализировать, интерпрет</w:t>
            </w:r>
            <w:r w:rsidR="00E164B8">
              <w:rPr>
                <w:color w:val="000000"/>
                <w:sz w:val="24"/>
                <w:szCs w:val="24"/>
                <w:lang w:eastAsia="ru-RU"/>
              </w:rPr>
              <w:t xml:space="preserve">ировать и оценивать прочитанные </w:t>
            </w:r>
            <w:r w:rsidRPr="0069252C">
              <w:rPr>
                <w:color w:val="000000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93,94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64,39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6К3. Владеть элементарными умениями подбирать аргументы для оценки прочитанного (с учетом литературного развития обучающихся)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92,42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69252C" w:rsidRPr="0069252C" w:rsidTr="0069252C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52C" w:rsidRPr="0069252C" w:rsidRDefault="0069252C" w:rsidP="006925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 xml:space="preserve">6К4. Владеть элементарными умениями создавать письменные высказывания разных жанров объемом не менее 50 слов (с учетом </w:t>
            </w:r>
            <w:r w:rsidRPr="0069252C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литературного развития обучающихся); подбирать аргументы для оценки прочитанного (с учетом литературного развития обучающихся)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lastRenderedPageBreak/>
              <w:t>57,14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93,94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2C" w:rsidRPr="0069252C" w:rsidRDefault="0069252C" w:rsidP="00692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71,79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252C" w:rsidRPr="0069252C" w:rsidRDefault="0069252C" w:rsidP="0069252C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252C">
              <w:rPr>
                <w:color w:val="000000"/>
                <w:sz w:val="24"/>
                <w:szCs w:val="24"/>
                <w:lang w:eastAsia="ru-RU"/>
              </w:rPr>
              <w:t>80,08</w:t>
            </w:r>
          </w:p>
        </w:tc>
      </w:tr>
    </w:tbl>
    <w:p w:rsidR="0069252C" w:rsidRDefault="0069252C" w:rsidP="0069252C">
      <w:pPr>
        <w:tabs>
          <w:tab w:val="left" w:pos="9639"/>
        </w:tabs>
        <w:spacing w:before="8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Юго-Восточного округа</w:t>
      </w:r>
      <w:r>
        <w:rPr>
          <w:spacing w:val="1"/>
          <w:sz w:val="28"/>
          <w:szCs w:val="28"/>
        </w:rPr>
        <w:t xml:space="preserve"> некоторые задания </w:t>
      </w:r>
      <w:r>
        <w:rPr>
          <w:sz w:val="28"/>
          <w:szCs w:val="28"/>
        </w:rPr>
        <w:t>выполнили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успешнее,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заданий:</w:t>
      </w:r>
    </w:p>
    <w:p w:rsidR="0069252C" w:rsidRPr="0069252C" w:rsidRDefault="0069252C" w:rsidP="00BC5119">
      <w:pPr>
        <w:pStyle w:val="a5"/>
        <w:numPr>
          <w:ilvl w:val="0"/>
          <w:numId w:val="11"/>
        </w:numPr>
        <w:tabs>
          <w:tab w:val="left" w:pos="9639"/>
        </w:tabs>
        <w:spacing w:before="89" w:line="360" w:lineRule="auto"/>
        <w:rPr>
          <w:sz w:val="28"/>
          <w:szCs w:val="28"/>
        </w:rPr>
      </w:pPr>
      <w:r w:rsidRPr="0069252C">
        <w:rPr>
          <w:color w:val="000000"/>
          <w:sz w:val="28"/>
          <w:szCs w:val="28"/>
          <w:lang w:eastAsia="ru-RU"/>
        </w:rPr>
        <w:t>Владеть элементарными умениями отвечать на вопросы по прочитанному произведению – 6,71%;</w:t>
      </w:r>
    </w:p>
    <w:p w:rsidR="0069252C" w:rsidRPr="0069252C" w:rsidRDefault="0069252C" w:rsidP="00BC5119">
      <w:pPr>
        <w:pStyle w:val="a5"/>
        <w:numPr>
          <w:ilvl w:val="0"/>
          <w:numId w:val="11"/>
        </w:numPr>
        <w:tabs>
          <w:tab w:val="left" w:pos="9639"/>
        </w:tabs>
        <w:spacing w:before="89" w:line="360" w:lineRule="auto"/>
        <w:rPr>
          <w:sz w:val="28"/>
          <w:szCs w:val="28"/>
        </w:rPr>
      </w:pPr>
      <w:r w:rsidRPr="0069252C">
        <w:rPr>
          <w:color w:val="000000"/>
          <w:sz w:val="28"/>
          <w:szCs w:val="28"/>
          <w:lang w:eastAsia="ru-RU"/>
        </w:rPr>
        <w:t>Владеть элементарными умениями воспринимать, анализировать, интерпретировать и оценивать прочитанные произведения</w:t>
      </w:r>
      <w:r w:rsidRPr="0069252C">
        <w:rPr>
          <w:sz w:val="28"/>
          <w:szCs w:val="28"/>
        </w:rPr>
        <w:t xml:space="preserve"> -4,87%;</w:t>
      </w:r>
    </w:p>
    <w:p w:rsidR="0069252C" w:rsidRPr="0069252C" w:rsidRDefault="0069252C" w:rsidP="00BC5119">
      <w:pPr>
        <w:pStyle w:val="a5"/>
        <w:numPr>
          <w:ilvl w:val="0"/>
          <w:numId w:val="11"/>
        </w:numPr>
        <w:tabs>
          <w:tab w:val="left" w:pos="9639"/>
        </w:tabs>
        <w:spacing w:before="89" w:line="360" w:lineRule="auto"/>
        <w:rPr>
          <w:sz w:val="28"/>
          <w:szCs w:val="28"/>
        </w:rPr>
      </w:pPr>
      <w:r w:rsidRPr="0069252C">
        <w:rPr>
          <w:color w:val="000000"/>
          <w:sz w:val="28"/>
          <w:szCs w:val="28"/>
          <w:lang w:eastAsia="ru-RU"/>
        </w:rPr>
        <w:t>Владеть элементарными умениями воспринимать, анализировать, интерпретировать и оценивать прочитанные произведения</w:t>
      </w:r>
      <w:r w:rsidRPr="0069252C">
        <w:rPr>
          <w:sz w:val="28"/>
          <w:szCs w:val="28"/>
        </w:rPr>
        <w:t>-7,4%;</w:t>
      </w:r>
    </w:p>
    <w:p w:rsidR="0069252C" w:rsidRDefault="0069252C" w:rsidP="0069252C">
      <w:pPr>
        <w:tabs>
          <w:tab w:val="left" w:pos="9639"/>
        </w:tabs>
        <w:spacing w:before="89" w:line="360" w:lineRule="auto"/>
        <w:jc w:val="both"/>
        <w:rPr>
          <w:sz w:val="28"/>
          <w:szCs w:val="28"/>
        </w:rPr>
      </w:pPr>
      <w:r w:rsidRPr="0069252C">
        <w:rPr>
          <w:sz w:val="28"/>
          <w:szCs w:val="28"/>
        </w:rPr>
        <w:t xml:space="preserve">- </w:t>
      </w:r>
      <w:r w:rsidRPr="0069252C">
        <w:rPr>
          <w:color w:val="000000"/>
          <w:sz w:val="28"/>
          <w:szCs w:val="28"/>
          <w:lang w:eastAsia="ru-RU"/>
        </w:rPr>
        <w:t xml:space="preserve">Владеть элементарными умениями подбирать аргументы для оценки прочитанного (с учетом литературного развития </w:t>
      </w:r>
      <w:proofErr w:type="gramStart"/>
      <w:r w:rsidRPr="0069252C">
        <w:rPr>
          <w:color w:val="000000"/>
          <w:sz w:val="28"/>
          <w:szCs w:val="28"/>
          <w:lang w:eastAsia="ru-RU"/>
        </w:rPr>
        <w:t>обучающихся)</w:t>
      </w:r>
      <w:r w:rsidRPr="0069252C">
        <w:rPr>
          <w:sz w:val="28"/>
          <w:szCs w:val="28"/>
        </w:rPr>
        <w:t>-</w:t>
      </w:r>
      <w:proofErr w:type="gramEnd"/>
      <w:r w:rsidRPr="0069252C">
        <w:rPr>
          <w:sz w:val="28"/>
          <w:szCs w:val="28"/>
        </w:rPr>
        <w:t>2,45%.</w:t>
      </w:r>
    </w:p>
    <w:p w:rsidR="0069252C" w:rsidRPr="0069252C" w:rsidRDefault="0069252C" w:rsidP="0069252C">
      <w:pPr>
        <w:tabs>
          <w:tab w:val="left" w:pos="709"/>
        </w:tabs>
        <w:spacing w:before="8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252C">
        <w:rPr>
          <w:sz w:val="28"/>
          <w:szCs w:val="28"/>
        </w:rPr>
        <w:t>Достаточно</w:t>
      </w:r>
      <w:r w:rsidRPr="0069252C">
        <w:rPr>
          <w:spacing w:val="1"/>
          <w:sz w:val="28"/>
          <w:szCs w:val="28"/>
        </w:rPr>
        <w:t xml:space="preserve"> </w:t>
      </w:r>
      <w:r w:rsidRPr="0069252C">
        <w:rPr>
          <w:sz w:val="28"/>
          <w:szCs w:val="28"/>
        </w:rPr>
        <w:t>высокий</w:t>
      </w:r>
      <w:r w:rsidRPr="0069252C">
        <w:rPr>
          <w:spacing w:val="1"/>
          <w:sz w:val="28"/>
          <w:szCs w:val="28"/>
        </w:rPr>
        <w:t xml:space="preserve"> </w:t>
      </w:r>
      <w:r w:rsidRPr="0069252C">
        <w:rPr>
          <w:sz w:val="28"/>
          <w:szCs w:val="28"/>
        </w:rPr>
        <w:t>уровень</w:t>
      </w:r>
      <w:r w:rsidRPr="0069252C">
        <w:rPr>
          <w:spacing w:val="1"/>
          <w:sz w:val="28"/>
          <w:szCs w:val="28"/>
        </w:rPr>
        <w:t xml:space="preserve"> </w:t>
      </w:r>
      <w:r w:rsidRPr="0069252C">
        <w:rPr>
          <w:sz w:val="28"/>
          <w:szCs w:val="28"/>
        </w:rPr>
        <w:t>выполнения</w:t>
      </w:r>
      <w:r w:rsidRPr="0069252C">
        <w:rPr>
          <w:spacing w:val="1"/>
          <w:sz w:val="28"/>
          <w:szCs w:val="28"/>
        </w:rPr>
        <w:t xml:space="preserve"> </w:t>
      </w:r>
      <w:r w:rsidRPr="0069252C">
        <w:rPr>
          <w:sz w:val="28"/>
          <w:szCs w:val="28"/>
        </w:rPr>
        <w:t>заданий</w:t>
      </w:r>
      <w:r w:rsidRPr="0069252C">
        <w:rPr>
          <w:spacing w:val="1"/>
          <w:sz w:val="28"/>
          <w:szCs w:val="28"/>
        </w:rPr>
        <w:t xml:space="preserve"> на</w:t>
      </w:r>
      <w:r w:rsidRPr="0069252C">
        <w:rPr>
          <w:color w:val="000000"/>
          <w:sz w:val="28"/>
          <w:szCs w:val="28"/>
          <w:lang w:eastAsia="ru-RU"/>
        </w:rPr>
        <w:t xml:space="preserve"> владение элементарными умениями отвечать на вопросы по проч</w:t>
      </w:r>
      <w:r w:rsidR="00531796">
        <w:rPr>
          <w:color w:val="000000"/>
          <w:sz w:val="28"/>
          <w:szCs w:val="28"/>
          <w:lang w:eastAsia="ru-RU"/>
        </w:rPr>
        <w:t xml:space="preserve">итанному произведению (82,75%); </w:t>
      </w:r>
      <w:r w:rsidRPr="0069252C">
        <w:rPr>
          <w:color w:val="000000"/>
          <w:sz w:val="28"/>
          <w:szCs w:val="28"/>
          <w:lang w:eastAsia="ru-RU"/>
        </w:rPr>
        <w:t>воспринимать, анализировать, интерпретировать и оценивать прочитанные произведения; отвечать на вопросы по прочитанному произведению (80,92%),</w:t>
      </w:r>
      <w:r w:rsidRPr="0069252C">
        <w:rPr>
          <w:sz w:val="28"/>
          <w:szCs w:val="28"/>
        </w:rPr>
        <w:t xml:space="preserve"> на</w:t>
      </w:r>
      <w:r w:rsidRPr="0069252C">
        <w:rPr>
          <w:spacing w:val="1"/>
          <w:sz w:val="28"/>
          <w:szCs w:val="28"/>
        </w:rPr>
        <w:t xml:space="preserve"> </w:t>
      </w:r>
      <w:r w:rsidRPr="0069252C">
        <w:rPr>
          <w:color w:val="000000"/>
          <w:sz w:val="28"/>
          <w:szCs w:val="28"/>
          <w:lang w:eastAsia="ru-RU"/>
        </w:rPr>
        <w:t>понимание смыслового наполнения теоретико-литературных понятий, иметь начальные представления о родах и жанрах литературы</w:t>
      </w:r>
      <w:r w:rsidRPr="0069252C">
        <w:rPr>
          <w:sz w:val="28"/>
          <w:szCs w:val="28"/>
        </w:rPr>
        <w:t xml:space="preserve"> (78,43%).</w:t>
      </w:r>
    </w:p>
    <w:p w:rsidR="0069252C" w:rsidRPr="0069252C" w:rsidRDefault="0069252C" w:rsidP="0069252C">
      <w:pPr>
        <w:jc w:val="center"/>
        <w:rPr>
          <w:i/>
          <w:sz w:val="28"/>
          <w:szCs w:val="28"/>
        </w:rPr>
      </w:pPr>
    </w:p>
    <w:p w:rsidR="0069252C" w:rsidRDefault="0069252C" w:rsidP="0053179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Соответствие отметок ВПР по русскому языку</w:t>
      </w:r>
      <w:r w:rsidR="00531796">
        <w:rPr>
          <w:i/>
          <w:sz w:val="28"/>
          <w:szCs w:val="28"/>
        </w:rPr>
        <w:t xml:space="preserve"> 5 классов и отметок по журналу</w:t>
      </w:r>
    </w:p>
    <w:tbl>
      <w:tblPr>
        <w:tblStyle w:val="ab"/>
        <w:tblW w:w="10077" w:type="dxa"/>
        <w:tblLook w:val="04A0" w:firstRow="1" w:lastRow="0" w:firstColumn="1" w:lastColumn="0" w:noHBand="0" w:noVBand="1"/>
      </w:tblPr>
      <w:tblGrid>
        <w:gridCol w:w="3794"/>
        <w:gridCol w:w="992"/>
        <w:gridCol w:w="1153"/>
        <w:gridCol w:w="973"/>
        <w:gridCol w:w="1044"/>
        <w:gridCol w:w="941"/>
        <w:gridCol w:w="1180"/>
      </w:tblGrid>
      <w:tr w:rsidR="0069252C" w:rsidRPr="00531796" w:rsidTr="0069252C">
        <w:trPr>
          <w:trHeight w:val="93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jc w:val="center"/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31796">
              <w:rPr>
                <w:color w:val="000000"/>
                <w:sz w:val="24"/>
                <w:szCs w:val="24"/>
              </w:rPr>
              <w:t>Понизили</w:t>
            </w:r>
            <w:r w:rsidRPr="00531796">
              <w:rPr>
                <w:color w:val="000000"/>
                <w:sz w:val="24"/>
                <w:szCs w:val="24"/>
              </w:rPr>
              <w:br/>
              <w:t xml:space="preserve">( </w:t>
            </w:r>
            <w:proofErr w:type="spellStart"/>
            <w:r w:rsidRPr="00531796">
              <w:rPr>
                <w:color w:val="000000"/>
                <w:sz w:val="24"/>
                <w:szCs w:val="24"/>
              </w:rPr>
              <w:t>Отм</w:t>
            </w:r>
            <w:proofErr w:type="spellEnd"/>
            <w:proofErr w:type="gramEnd"/>
            <w:r w:rsidRPr="00531796">
              <w:rPr>
                <w:color w:val="000000"/>
                <w:sz w:val="24"/>
                <w:szCs w:val="24"/>
              </w:rPr>
              <w:t xml:space="preserve">.&lt; </w:t>
            </w:r>
            <w:proofErr w:type="spellStart"/>
            <w:r w:rsidRPr="00531796">
              <w:rPr>
                <w:color w:val="000000"/>
                <w:sz w:val="24"/>
                <w:szCs w:val="24"/>
              </w:rPr>
              <w:t>Отм.по</w:t>
            </w:r>
            <w:proofErr w:type="spellEnd"/>
            <w:r w:rsidRPr="00531796">
              <w:rPr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2C" w:rsidRPr="00531796" w:rsidRDefault="0069252C" w:rsidP="0069252C">
            <w:pPr>
              <w:jc w:val="center"/>
              <w:rPr>
                <w:sz w:val="24"/>
                <w:szCs w:val="24"/>
              </w:rPr>
            </w:pPr>
            <w:proofErr w:type="gramStart"/>
            <w:r w:rsidRPr="00531796">
              <w:rPr>
                <w:sz w:val="24"/>
                <w:szCs w:val="24"/>
              </w:rPr>
              <w:t>Подтвердили</w:t>
            </w:r>
            <w:r w:rsidRPr="00531796">
              <w:rPr>
                <w:sz w:val="24"/>
                <w:szCs w:val="24"/>
              </w:rPr>
              <w:br/>
              <w:t>(</w:t>
            </w:r>
            <w:proofErr w:type="spellStart"/>
            <w:proofErr w:type="gramEnd"/>
            <w:r w:rsidRPr="00531796">
              <w:rPr>
                <w:sz w:val="24"/>
                <w:szCs w:val="24"/>
              </w:rPr>
              <w:t>Отм</w:t>
            </w:r>
            <w:proofErr w:type="spellEnd"/>
            <w:r w:rsidRPr="00531796">
              <w:rPr>
                <w:sz w:val="24"/>
                <w:szCs w:val="24"/>
              </w:rPr>
              <w:t>.=</w:t>
            </w:r>
            <w:proofErr w:type="spellStart"/>
            <w:r w:rsidRPr="00531796">
              <w:rPr>
                <w:sz w:val="24"/>
                <w:szCs w:val="24"/>
              </w:rPr>
              <w:t>Отм.по</w:t>
            </w:r>
            <w:proofErr w:type="spellEnd"/>
            <w:r w:rsidRPr="00531796">
              <w:rPr>
                <w:sz w:val="24"/>
                <w:szCs w:val="24"/>
              </w:rPr>
              <w:t xml:space="preserve"> журналу)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2C" w:rsidRPr="00531796" w:rsidRDefault="0069252C" w:rsidP="0069252C">
            <w:pPr>
              <w:jc w:val="center"/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>Повысили</w:t>
            </w:r>
            <w:r w:rsidRPr="00531796">
              <w:rPr>
                <w:sz w:val="24"/>
                <w:szCs w:val="24"/>
              </w:rPr>
              <w:br/>
              <w:t xml:space="preserve"> (</w:t>
            </w:r>
            <w:proofErr w:type="spellStart"/>
            <w:r w:rsidRPr="00531796">
              <w:rPr>
                <w:sz w:val="24"/>
                <w:szCs w:val="24"/>
              </w:rPr>
              <w:t>Отм</w:t>
            </w:r>
            <w:proofErr w:type="spellEnd"/>
            <w:r w:rsidRPr="00531796">
              <w:rPr>
                <w:sz w:val="24"/>
                <w:szCs w:val="24"/>
              </w:rPr>
              <w:t xml:space="preserve">.&gt; </w:t>
            </w:r>
            <w:proofErr w:type="spellStart"/>
            <w:r w:rsidRPr="00531796">
              <w:rPr>
                <w:sz w:val="24"/>
                <w:szCs w:val="24"/>
              </w:rPr>
              <w:t>Отм.по</w:t>
            </w:r>
            <w:proofErr w:type="spellEnd"/>
            <w:r w:rsidRPr="00531796">
              <w:rPr>
                <w:sz w:val="24"/>
                <w:szCs w:val="24"/>
              </w:rPr>
              <w:t xml:space="preserve"> журналу)</w:t>
            </w:r>
          </w:p>
        </w:tc>
      </w:tr>
      <w:tr w:rsidR="0069252C" w:rsidRPr="00531796" w:rsidTr="0069252C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2C" w:rsidRPr="00531796" w:rsidRDefault="0069252C" w:rsidP="0069252C">
            <w:pPr>
              <w:jc w:val="center"/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>Кол-во уч.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2C" w:rsidRPr="00531796" w:rsidRDefault="0069252C" w:rsidP="0069252C">
            <w:pPr>
              <w:jc w:val="center"/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2C" w:rsidRPr="00531796" w:rsidRDefault="0069252C" w:rsidP="0069252C">
            <w:pPr>
              <w:jc w:val="center"/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>Кол-во уч.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2C" w:rsidRPr="00531796" w:rsidRDefault="0069252C" w:rsidP="0069252C">
            <w:pPr>
              <w:jc w:val="center"/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>%</w:t>
            </w:r>
          </w:p>
        </w:tc>
      </w:tr>
      <w:tr w:rsidR="0069252C" w:rsidRPr="00531796" w:rsidTr="0069252C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 xml:space="preserve">СОШ </w:t>
            </w:r>
            <w:proofErr w:type="spellStart"/>
            <w:r w:rsidRPr="00531796">
              <w:rPr>
                <w:sz w:val="24"/>
                <w:szCs w:val="24"/>
              </w:rPr>
              <w:t>с.Герасимовка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9252C" w:rsidRPr="00531796" w:rsidTr="00E74A7D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 xml:space="preserve">СОШ </w:t>
            </w:r>
            <w:proofErr w:type="spellStart"/>
            <w:r w:rsidRPr="00531796">
              <w:rPr>
                <w:sz w:val="24"/>
                <w:szCs w:val="24"/>
              </w:rPr>
              <w:t>с.С</w:t>
            </w:r>
            <w:proofErr w:type="spellEnd"/>
            <w:r w:rsidRPr="00531796">
              <w:rPr>
                <w:sz w:val="24"/>
                <w:szCs w:val="24"/>
              </w:rPr>
              <w:t>-Ивановка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9252C" w:rsidRPr="00531796" w:rsidTr="00E74A7D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lastRenderedPageBreak/>
              <w:t xml:space="preserve">СОШ №2 </w:t>
            </w:r>
            <w:proofErr w:type="spellStart"/>
            <w:r w:rsidRPr="00531796">
              <w:rPr>
                <w:sz w:val="24"/>
                <w:szCs w:val="24"/>
              </w:rPr>
              <w:t>с.Борское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81,25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9252C" w:rsidRPr="00531796" w:rsidTr="00E74A7D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 xml:space="preserve">СОШ №1 </w:t>
            </w:r>
            <w:proofErr w:type="spellStart"/>
            <w:r w:rsidRPr="00531796">
              <w:rPr>
                <w:sz w:val="24"/>
                <w:szCs w:val="24"/>
              </w:rPr>
              <w:t>с.Борское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9252C" w:rsidRPr="00531796" w:rsidTr="0069252C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 xml:space="preserve">ООШ </w:t>
            </w:r>
            <w:proofErr w:type="spellStart"/>
            <w:r w:rsidRPr="00531796">
              <w:rPr>
                <w:sz w:val="24"/>
                <w:szCs w:val="24"/>
              </w:rPr>
              <w:t>с.Гвардейцы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9252C" w:rsidRPr="00531796" w:rsidTr="0069252C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 xml:space="preserve">СОШ </w:t>
            </w:r>
            <w:proofErr w:type="spellStart"/>
            <w:r w:rsidRPr="00531796">
              <w:rPr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87,5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69252C" w:rsidRPr="00531796" w:rsidTr="0069252C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 xml:space="preserve">СОШ №1 </w:t>
            </w:r>
            <w:proofErr w:type="spellStart"/>
            <w:r w:rsidRPr="00531796">
              <w:rPr>
                <w:sz w:val="24"/>
                <w:szCs w:val="24"/>
              </w:rPr>
              <w:t>г.Нефтегорска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5,88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82,35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11,76</w:t>
            </w:r>
          </w:p>
        </w:tc>
      </w:tr>
      <w:tr w:rsidR="0069252C" w:rsidRPr="00531796" w:rsidTr="0069252C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9252C" w:rsidRPr="00531796" w:rsidRDefault="0069252C" w:rsidP="0069252C">
            <w:pPr>
              <w:rPr>
                <w:b/>
                <w:bCs/>
                <w:sz w:val="24"/>
                <w:szCs w:val="24"/>
              </w:rPr>
            </w:pPr>
            <w:r w:rsidRPr="00531796">
              <w:rPr>
                <w:b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796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796">
              <w:rPr>
                <w:b/>
                <w:bCs/>
                <w:color w:val="000000"/>
                <w:sz w:val="24"/>
                <w:szCs w:val="24"/>
              </w:rPr>
              <w:t>7,35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796">
              <w:rPr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796">
              <w:rPr>
                <w:b/>
                <w:bCs/>
                <w:color w:val="000000"/>
                <w:sz w:val="24"/>
                <w:szCs w:val="24"/>
              </w:rPr>
              <w:t>86,77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79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796">
              <w:rPr>
                <w:b/>
                <w:bCs/>
                <w:color w:val="000000"/>
                <w:sz w:val="24"/>
                <w:szCs w:val="24"/>
              </w:rPr>
              <w:t>5,88</w:t>
            </w:r>
          </w:p>
        </w:tc>
      </w:tr>
      <w:tr w:rsidR="0069252C" w:rsidRPr="00531796" w:rsidTr="0069252C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>Алексеевский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9252C" w:rsidRPr="00531796" w:rsidTr="0069252C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>Борский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9252C" w:rsidRPr="00531796" w:rsidTr="0069252C">
        <w:trPr>
          <w:trHeight w:val="3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proofErr w:type="spellStart"/>
            <w:r w:rsidRPr="00531796">
              <w:rPr>
                <w:sz w:val="24"/>
                <w:szCs w:val="24"/>
              </w:rPr>
              <w:t>Нефтегорский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3,03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84,85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12,12</w:t>
            </w:r>
          </w:p>
        </w:tc>
      </w:tr>
      <w:tr w:rsidR="0069252C" w:rsidRPr="00531796" w:rsidTr="0069252C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52C" w:rsidRPr="00531796" w:rsidRDefault="0069252C" w:rsidP="0069252C">
            <w:pPr>
              <w:rPr>
                <w:sz w:val="24"/>
                <w:szCs w:val="24"/>
              </w:rPr>
            </w:pPr>
            <w:r w:rsidRPr="00531796">
              <w:rPr>
                <w:sz w:val="24"/>
                <w:szCs w:val="24"/>
              </w:rPr>
              <w:t>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3885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76,54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2C" w:rsidRPr="00531796" w:rsidRDefault="0069252C" w:rsidP="0069252C">
            <w:pPr>
              <w:jc w:val="center"/>
              <w:rPr>
                <w:color w:val="000000"/>
                <w:sz w:val="24"/>
                <w:szCs w:val="24"/>
              </w:rPr>
            </w:pPr>
            <w:r w:rsidRPr="00531796">
              <w:rPr>
                <w:color w:val="000000"/>
                <w:sz w:val="24"/>
                <w:szCs w:val="24"/>
              </w:rPr>
              <w:t>4,63</w:t>
            </w:r>
          </w:p>
        </w:tc>
      </w:tr>
    </w:tbl>
    <w:p w:rsidR="0069252C" w:rsidRDefault="0069252C" w:rsidP="005317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данным, указанным ОО </w:t>
      </w:r>
      <w:r w:rsidR="00531796">
        <w:rPr>
          <w:color w:val="000000"/>
          <w:sz w:val="28"/>
          <w:szCs w:val="28"/>
        </w:rPr>
        <w:t xml:space="preserve">в формах сбора результатов ВПР </w:t>
      </w:r>
      <w:r>
        <w:rPr>
          <w:color w:val="000000"/>
          <w:sz w:val="28"/>
          <w:szCs w:val="28"/>
        </w:rPr>
        <w:t>86,77% участников ВПР получили за проверочную работу отметки, соответствующие отметкам за предыдущую четверть (триместр), 7,5% обучающихся были выставлены отметки ниже, и у 5,88% участников – отметка за ВПР выше, чем отметки в журнале.</w:t>
      </w:r>
    </w:p>
    <w:p w:rsidR="0069252C" w:rsidRDefault="0069252C" w:rsidP="0069252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таблице представлены сравнительные данные о соотношении отметок за ВПР по литературе и текущей успеваемости обучающихся.</w:t>
      </w:r>
    </w:p>
    <w:p w:rsidR="00531796" w:rsidRDefault="0069252C" w:rsidP="0069252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Результаты ВПР по литературе на 100% соответствуют текущей успеваемости </w:t>
      </w:r>
      <w:r w:rsidR="00531796">
        <w:rPr>
          <w:color w:val="000000"/>
          <w:sz w:val="28"/>
          <w:szCs w:val="28"/>
        </w:rPr>
        <w:t xml:space="preserve">обучающихся 5 классов </w:t>
      </w:r>
      <w:r>
        <w:rPr>
          <w:color w:val="000000"/>
          <w:sz w:val="28"/>
          <w:szCs w:val="28"/>
        </w:rPr>
        <w:t xml:space="preserve">Алексеевского </w:t>
      </w:r>
      <w:proofErr w:type="spellStart"/>
      <w:r>
        <w:rPr>
          <w:color w:val="000000"/>
          <w:sz w:val="28"/>
          <w:szCs w:val="28"/>
        </w:rPr>
        <w:t>м.р</w:t>
      </w:r>
      <w:proofErr w:type="spellEnd"/>
      <w:r>
        <w:rPr>
          <w:color w:val="000000"/>
          <w:sz w:val="28"/>
          <w:szCs w:val="28"/>
        </w:rPr>
        <w:t xml:space="preserve">, на 85,71% Борского </w:t>
      </w:r>
      <w:proofErr w:type="spellStart"/>
      <w:r>
        <w:rPr>
          <w:color w:val="000000"/>
          <w:sz w:val="28"/>
          <w:szCs w:val="28"/>
        </w:rPr>
        <w:t>м.р</w:t>
      </w:r>
      <w:proofErr w:type="spellEnd"/>
      <w:r>
        <w:rPr>
          <w:color w:val="000000"/>
          <w:sz w:val="28"/>
          <w:szCs w:val="28"/>
        </w:rPr>
        <w:t>.</w:t>
      </w:r>
      <w:r w:rsidR="00531796">
        <w:rPr>
          <w:color w:val="000000"/>
          <w:sz w:val="28"/>
          <w:szCs w:val="28"/>
        </w:rPr>
        <w:t>, на 84,85</w:t>
      </w:r>
      <w:proofErr w:type="gramStart"/>
      <w:r w:rsidR="00531796">
        <w:rPr>
          <w:color w:val="000000"/>
          <w:sz w:val="28"/>
          <w:szCs w:val="28"/>
        </w:rPr>
        <w:t xml:space="preserve">%  </w:t>
      </w:r>
      <w:proofErr w:type="spellStart"/>
      <w:r w:rsidR="00531796">
        <w:rPr>
          <w:color w:val="000000"/>
          <w:sz w:val="28"/>
          <w:szCs w:val="28"/>
        </w:rPr>
        <w:t>Нефтегорского</w:t>
      </w:r>
      <w:proofErr w:type="spellEnd"/>
      <w:proofErr w:type="gramEnd"/>
      <w:r w:rsidR="00531796">
        <w:rPr>
          <w:color w:val="000000"/>
          <w:sz w:val="28"/>
          <w:szCs w:val="28"/>
        </w:rPr>
        <w:t xml:space="preserve"> </w:t>
      </w:r>
      <w:proofErr w:type="spellStart"/>
      <w:r w:rsidR="00531796">
        <w:rPr>
          <w:color w:val="000000"/>
          <w:sz w:val="28"/>
          <w:szCs w:val="28"/>
        </w:rPr>
        <w:t>м.р</w:t>
      </w:r>
      <w:proofErr w:type="spellEnd"/>
      <w:r w:rsidR="00531796">
        <w:rPr>
          <w:color w:val="000000"/>
          <w:sz w:val="28"/>
          <w:szCs w:val="28"/>
        </w:rPr>
        <w:t>.</w:t>
      </w:r>
    </w:p>
    <w:p w:rsidR="00531796" w:rsidRDefault="0069252C" w:rsidP="005317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ярко тенденция к снижению результатов выполнения ВПР в сравнении с отметками по журналу проявилась в ОО следующих территорий: СОШ №1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(25%),</w:t>
      </w:r>
      <w:r w:rsidRPr="00D25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СОШ №2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(18,75%).</w:t>
      </w:r>
    </w:p>
    <w:p w:rsidR="00531796" w:rsidRDefault="0069252C" w:rsidP="005317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Доля обучающихся, повысивших результаты, наиболее высока в СОШ </w:t>
      </w:r>
      <w:proofErr w:type="spellStart"/>
      <w:r>
        <w:rPr>
          <w:color w:val="000000"/>
          <w:sz w:val="28"/>
          <w:szCs w:val="28"/>
        </w:rPr>
        <w:t>с.Дмитриевка</w:t>
      </w:r>
      <w:proofErr w:type="spellEnd"/>
      <w:r>
        <w:rPr>
          <w:color w:val="000000"/>
          <w:sz w:val="28"/>
          <w:szCs w:val="28"/>
        </w:rPr>
        <w:t xml:space="preserve"> (12,5%), </w:t>
      </w:r>
      <w:r w:rsidR="00531796">
        <w:rPr>
          <w:color w:val="000000"/>
          <w:sz w:val="28"/>
          <w:szCs w:val="28"/>
        </w:rPr>
        <w:t xml:space="preserve">СОШ №1 </w:t>
      </w:r>
      <w:proofErr w:type="spellStart"/>
      <w:r w:rsidR="00531796">
        <w:rPr>
          <w:color w:val="000000"/>
          <w:sz w:val="28"/>
          <w:szCs w:val="28"/>
        </w:rPr>
        <w:t>г.Нефтегорска</w:t>
      </w:r>
      <w:proofErr w:type="spellEnd"/>
      <w:r w:rsidR="00531796">
        <w:rPr>
          <w:color w:val="000000"/>
          <w:sz w:val="28"/>
          <w:szCs w:val="28"/>
        </w:rPr>
        <w:t xml:space="preserve"> (11,76%).</w:t>
      </w:r>
    </w:p>
    <w:p w:rsidR="0069252C" w:rsidRDefault="0069252C" w:rsidP="005317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Значительное снижение и повышение результатов может свидетельствовать о необъективности (завышение или занижение отметок) или недостаточной систематичности (несоответствие общему объему содержания обучения) текущего оценивания.</w:t>
      </w:r>
    </w:p>
    <w:p w:rsidR="00E74A7D" w:rsidRDefault="00E74A7D" w:rsidP="005317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74A7D" w:rsidRPr="00EA55A5" w:rsidRDefault="00E74A7D" w:rsidP="00E74A7D">
      <w:pPr>
        <w:spacing w:line="360" w:lineRule="auto"/>
        <w:jc w:val="both"/>
        <w:rPr>
          <w:i/>
          <w:sz w:val="28"/>
          <w:szCs w:val="28"/>
        </w:rPr>
      </w:pPr>
      <w:r w:rsidRPr="00EA55A5">
        <w:rPr>
          <w:i/>
          <w:sz w:val="28"/>
          <w:szCs w:val="28"/>
        </w:rPr>
        <w:t>2.</w:t>
      </w:r>
      <w:r>
        <w:rPr>
          <w:i/>
          <w:sz w:val="28"/>
          <w:szCs w:val="28"/>
        </w:rPr>
        <w:t>2</w:t>
      </w:r>
      <w:r w:rsidRPr="00EA55A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РЕЗУЛЬТАТЫ ВЫПОЛНЕНИЯ </w:t>
      </w:r>
      <w:r w:rsidRPr="00EA55A5">
        <w:rPr>
          <w:i/>
          <w:sz w:val="28"/>
          <w:szCs w:val="28"/>
        </w:rPr>
        <w:t>ПРОВЕРОЧНОЙ</w:t>
      </w:r>
      <w:r w:rsidRPr="00EA55A5">
        <w:rPr>
          <w:i/>
          <w:sz w:val="28"/>
          <w:szCs w:val="28"/>
        </w:rPr>
        <w:tab/>
      </w:r>
      <w:r w:rsidRPr="00EA55A5">
        <w:rPr>
          <w:i/>
          <w:spacing w:val="-1"/>
          <w:sz w:val="28"/>
          <w:szCs w:val="28"/>
        </w:rPr>
        <w:t>РАБОТЫ</w:t>
      </w:r>
      <w:r w:rsidRPr="00EA55A5">
        <w:rPr>
          <w:i/>
          <w:spacing w:val="-67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ОБУЧАЮЩИХСЯ</w:t>
      </w:r>
      <w:r w:rsidRPr="00EA55A5"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6</w:t>
      </w:r>
      <w:r w:rsidRPr="00EA55A5">
        <w:rPr>
          <w:i/>
          <w:spacing w:val="-2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КЛАССА</w:t>
      </w:r>
      <w:r w:rsidRPr="00EA55A5">
        <w:rPr>
          <w:i/>
          <w:spacing w:val="-2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ПО</w:t>
      </w:r>
      <w:r w:rsidRPr="00EA55A5"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ЛИТЕРАТУРЕ</w:t>
      </w:r>
    </w:p>
    <w:p w:rsidR="00E74A7D" w:rsidRPr="00E74A7D" w:rsidRDefault="00E74A7D" w:rsidP="00E74A7D">
      <w:pPr>
        <w:spacing w:before="246"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 написании ВПР по материалам 6</w:t>
      </w:r>
      <w:r w:rsidRPr="00EA55A5">
        <w:rPr>
          <w:sz w:val="28"/>
          <w:szCs w:val="28"/>
        </w:rPr>
        <w:t>-го класса в штатном режиме в 202</w:t>
      </w:r>
      <w:r>
        <w:rPr>
          <w:sz w:val="28"/>
          <w:szCs w:val="28"/>
        </w:rPr>
        <w:t>5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году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приняли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участие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обучающихся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EA55A5">
        <w:rPr>
          <w:sz w:val="28"/>
          <w:szCs w:val="28"/>
        </w:rPr>
        <w:t>-х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классов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из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образовательных организаций Юго-Восточного округа, реализующих основную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общеобразовательную</w:t>
      </w:r>
      <w:r w:rsidRPr="00EA55A5">
        <w:rPr>
          <w:spacing w:val="-2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программу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основного общего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ВПР по литературе проводится впервые.</w:t>
      </w:r>
    </w:p>
    <w:p w:rsidR="00E74A7D" w:rsidRPr="00EA55A5" w:rsidRDefault="00E74A7D" w:rsidP="00E74A7D">
      <w:pPr>
        <w:spacing w:before="138"/>
        <w:ind w:right="830"/>
        <w:jc w:val="center"/>
        <w:rPr>
          <w:i/>
          <w:sz w:val="28"/>
        </w:rPr>
      </w:pPr>
      <w:r w:rsidRPr="00EA55A5">
        <w:rPr>
          <w:i/>
          <w:sz w:val="28"/>
        </w:rPr>
        <w:t>Общая</w:t>
      </w:r>
      <w:r w:rsidRPr="00EA55A5">
        <w:rPr>
          <w:i/>
          <w:spacing w:val="-2"/>
          <w:sz w:val="28"/>
        </w:rPr>
        <w:t xml:space="preserve"> </w:t>
      </w:r>
      <w:r w:rsidRPr="00EA55A5">
        <w:rPr>
          <w:i/>
          <w:sz w:val="28"/>
        </w:rPr>
        <w:t>характеристика</w:t>
      </w:r>
      <w:r w:rsidRPr="00EA55A5">
        <w:rPr>
          <w:i/>
          <w:spacing w:val="-3"/>
          <w:sz w:val="28"/>
        </w:rPr>
        <w:t xml:space="preserve"> </w:t>
      </w:r>
      <w:r w:rsidRPr="00EA55A5">
        <w:rPr>
          <w:i/>
          <w:sz w:val="28"/>
        </w:rPr>
        <w:t>участников</w:t>
      </w:r>
      <w:r w:rsidRPr="00EA55A5">
        <w:rPr>
          <w:i/>
          <w:spacing w:val="-1"/>
          <w:sz w:val="28"/>
        </w:rPr>
        <w:t xml:space="preserve"> </w:t>
      </w:r>
      <w:r w:rsidRPr="00EA55A5">
        <w:rPr>
          <w:i/>
          <w:sz w:val="28"/>
        </w:rPr>
        <w:t>ВПР</w:t>
      </w:r>
      <w:r w:rsidRPr="00EA55A5">
        <w:rPr>
          <w:i/>
          <w:spacing w:val="-3"/>
          <w:sz w:val="28"/>
        </w:rPr>
        <w:t xml:space="preserve"> </w:t>
      </w:r>
      <w:r w:rsidRPr="00EA55A5">
        <w:rPr>
          <w:i/>
          <w:sz w:val="28"/>
        </w:rPr>
        <w:t xml:space="preserve">по </w:t>
      </w:r>
      <w:r>
        <w:rPr>
          <w:i/>
          <w:sz w:val="28"/>
        </w:rPr>
        <w:t>литературе</w:t>
      </w:r>
      <w:r w:rsidRPr="00EA55A5">
        <w:rPr>
          <w:i/>
          <w:spacing w:val="1"/>
          <w:sz w:val="28"/>
        </w:rPr>
        <w:t xml:space="preserve"> </w:t>
      </w:r>
      <w:r w:rsidRPr="00EA55A5">
        <w:rPr>
          <w:i/>
          <w:sz w:val="28"/>
        </w:rPr>
        <w:t>в</w:t>
      </w:r>
      <w:r w:rsidRPr="00EA55A5">
        <w:rPr>
          <w:i/>
          <w:spacing w:val="-2"/>
          <w:sz w:val="28"/>
        </w:rPr>
        <w:t xml:space="preserve"> </w:t>
      </w:r>
      <w:r>
        <w:rPr>
          <w:i/>
          <w:sz w:val="28"/>
        </w:rPr>
        <w:t>6</w:t>
      </w:r>
      <w:r w:rsidRPr="00EA55A5">
        <w:rPr>
          <w:i/>
          <w:spacing w:val="-3"/>
          <w:sz w:val="28"/>
        </w:rPr>
        <w:t xml:space="preserve"> </w:t>
      </w:r>
      <w:r w:rsidRPr="00EA55A5">
        <w:rPr>
          <w:i/>
          <w:sz w:val="28"/>
        </w:rPr>
        <w:t>классах</w:t>
      </w:r>
    </w:p>
    <w:p w:rsidR="00E74A7D" w:rsidRPr="00EA55A5" w:rsidRDefault="00E74A7D" w:rsidP="00E74A7D">
      <w:pPr>
        <w:spacing w:before="5"/>
        <w:rPr>
          <w:i/>
          <w:sz w:val="21"/>
          <w:szCs w:val="28"/>
        </w:rPr>
      </w:pPr>
    </w:p>
    <w:tbl>
      <w:tblPr>
        <w:tblStyle w:val="TableNormal"/>
        <w:tblW w:w="96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4"/>
        <w:gridCol w:w="1910"/>
      </w:tblGrid>
      <w:tr w:rsidR="00E74A7D" w:rsidRPr="00EA55A5" w:rsidTr="00CA6F9D">
        <w:trPr>
          <w:trHeight w:val="518"/>
        </w:trPr>
        <w:tc>
          <w:tcPr>
            <w:tcW w:w="7784" w:type="dxa"/>
          </w:tcPr>
          <w:p w:rsidR="00E74A7D" w:rsidRPr="00EA55A5" w:rsidRDefault="00E74A7D" w:rsidP="00CA6F9D">
            <w:pPr>
              <w:spacing w:before="191"/>
              <w:jc w:val="center"/>
              <w:rPr>
                <w:b/>
              </w:rPr>
            </w:pPr>
            <w:r w:rsidRPr="00EA55A5">
              <w:rPr>
                <w:b/>
              </w:rPr>
              <w:t>Показатель</w:t>
            </w:r>
          </w:p>
        </w:tc>
        <w:tc>
          <w:tcPr>
            <w:tcW w:w="1910" w:type="dxa"/>
          </w:tcPr>
          <w:p w:rsidR="00E74A7D" w:rsidRPr="0050325B" w:rsidRDefault="00E74A7D" w:rsidP="00CA6F9D">
            <w:pPr>
              <w:spacing w:before="191"/>
              <w:ind w:right="334"/>
              <w:jc w:val="center"/>
              <w:rPr>
                <w:b/>
              </w:rPr>
            </w:pPr>
            <w:r w:rsidRPr="00EA55A5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</w:tr>
      <w:tr w:rsidR="00E74A7D" w:rsidRPr="00EA55A5" w:rsidTr="00CA6F9D">
        <w:trPr>
          <w:trHeight w:val="407"/>
        </w:trPr>
        <w:tc>
          <w:tcPr>
            <w:tcW w:w="7784" w:type="dxa"/>
          </w:tcPr>
          <w:p w:rsidR="00E74A7D" w:rsidRPr="00EA55A5" w:rsidRDefault="00E74A7D" w:rsidP="00CA6F9D">
            <w:pPr>
              <w:spacing w:before="63"/>
            </w:pPr>
            <w:r w:rsidRPr="00EA55A5">
              <w:t>Кол-во</w:t>
            </w:r>
            <w:r w:rsidRPr="00EA55A5">
              <w:rPr>
                <w:spacing w:val="-3"/>
              </w:rPr>
              <w:t xml:space="preserve"> </w:t>
            </w:r>
            <w:r w:rsidRPr="00EA55A5">
              <w:t>ОО</w:t>
            </w:r>
          </w:p>
        </w:tc>
        <w:tc>
          <w:tcPr>
            <w:tcW w:w="1910" w:type="dxa"/>
          </w:tcPr>
          <w:p w:rsidR="00E74A7D" w:rsidRPr="0050325B" w:rsidRDefault="00E74A7D" w:rsidP="00CA6F9D">
            <w:pPr>
              <w:tabs>
                <w:tab w:val="center" w:pos="662"/>
              </w:tabs>
              <w:spacing w:before="63"/>
              <w:ind w:right="33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74A7D" w:rsidRPr="00EA55A5" w:rsidTr="00CA6F9D">
        <w:trPr>
          <w:trHeight w:val="429"/>
        </w:trPr>
        <w:tc>
          <w:tcPr>
            <w:tcW w:w="7784" w:type="dxa"/>
          </w:tcPr>
          <w:p w:rsidR="00E74A7D" w:rsidRPr="00EA55A5" w:rsidRDefault="00E74A7D" w:rsidP="00CA6F9D">
            <w:pPr>
              <w:spacing w:before="131"/>
            </w:pPr>
            <w:r w:rsidRPr="00EA55A5">
              <w:t>Количество</w:t>
            </w:r>
            <w:r w:rsidRPr="00EA55A5">
              <w:rPr>
                <w:spacing w:val="-2"/>
              </w:rPr>
              <w:t xml:space="preserve"> </w:t>
            </w:r>
            <w:r w:rsidRPr="00EA55A5">
              <w:t>участников,</w:t>
            </w:r>
            <w:r w:rsidRPr="00EA55A5">
              <w:rPr>
                <w:spacing w:val="-3"/>
              </w:rPr>
              <w:t xml:space="preserve"> </w:t>
            </w:r>
            <w:r w:rsidRPr="00EA55A5">
              <w:t>чел.</w:t>
            </w:r>
          </w:p>
        </w:tc>
        <w:tc>
          <w:tcPr>
            <w:tcW w:w="1910" w:type="dxa"/>
          </w:tcPr>
          <w:p w:rsidR="00E74A7D" w:rsidRPr="0050325B" w:rsidRDefault="00E74A7D" w:rsidP="00CA6F9D">
            <w:pPr>
              <w:spacing w:before="131"/>
              <w:ind w:right="334"/>
              <w:jc w:val="center"/>
            </w:pPr>
            <w:r>
              <w:t>65</w:t>
            </w:r>
          </w:p>
        </w:tc>
      </w:tr>
    </w:tbl>
    <w:p w:rsidR="00E74A7D" w:rsidRPr="00EA55A5" w:rsidRDefault="00E74A7D" w:rsidP="00E74A7D">
      <w:pPr>
        <w:spacing w:before="237"/>
        <w:jc w:val="center"/>
        <w:outlineLvl w:val="1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Структура</w:t>
      </w:r>
      <w:r w:rsidRPr="00EA55A5">
        <w:rPr>
          <w:b/>
          <w:bCs/>
          <w:spacing w:val="-4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проверочной</w:t>
      </w:r>
      <w:r w:rsidRPr="00EA55A5">
        <w:rPr>
          <w:b/>
          <w:bCs/>
          <w:spacing w:val="-5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работы</w:t>
      </w:r>
    </w:p>
    <w:p w:rsidR="00E74A7D" w:rsidRPr="00EA55A5" w:rsidRDefault="00E74A7D" w:rsidP="00E74A7D">
      <w:pPr>
        <w:spacing w:before="15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Тексты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заданий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вариантах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ВПР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целом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соответствовали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формулировкам,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принятым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учебниках,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включенных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Федеральный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перечень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учебников,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рекомендуемых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Министерством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просвещения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РФ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использованию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реализации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имеющих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государственную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аккредитацию</w:t>
      </w:r>
      <w:r w:rsidRPr="00EA55A5">
        <w:rPr>
          <w:spacing w:val="-67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образовательных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программ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основного общего образования.</w:t>
      </w:r>
    </w:p>
    <w:p w:rsidR="00E74A7D" w:rsidRPr="00EA55A5" w:rsidRDefault="00E74A7D" w:rsidP="00E74A7D">
      <w:pPr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 xml:space="preserve">Каждый вариант проверочной работы содержал </w:t>
      </w:r>
      <w:r>
        <w:rPr>
          <w:sz w:val="28"/>
          <w:szCs w:val="28"/>
        </w:rPr>
        <w:t>6</w:t>
      </w:r>
      <w:r w:rsidRPr="00EA55A5">
        <w:rPr>
          <w:sz w:val="28"/>
          <w:szCs w:val="28"/>
        </w:rPr>
        <w:t xml:space="preserve"> заданий, в том числе</w:t>
      </w:r>
      <w:r w:rsidRPr="00EA55A5"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 xml:space="preserve"> задание</w:t>
      </w:r>
      <w:r w:rsidRPr="00EA55A5">
        <w:rPr>
          <w:sz w:val="28"/>
          <w:szCs w:val="28"/>
        </w:rPr>
        <w:t xml:space="preserve"> к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приведенному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тексту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для чтения.</w:t>
      </w:r>
    </w:p>
    <w:p w:rsidR="00E74A7D" w:rsidRDefault="00E74A7D" w:rsidP="00E74A7D">
      <w:pPr>
        <w:spacing w:line="362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Задания 1-</w:t>
      </w:r>
      <w:r>
        <w:rPr>
          <w:sz w:val="28"/>
          <w:szCs w:val="28"/>
        </w:rPr>
        <w:t>4</w:t>
      </w:r>
      <w:r w:rsidRPr="00EA55A5">
        <w:rPr>
          <w:sz w:val="28"/>
          <w:szCs w:val="28"/>
        </w:rPr>
        <w:t xml:space="preserve"> предполагали запись краткого ответа в</w:t>
      </w:r>
      <w:r w:rsidRPr="00EA55A5">
        <w:rPr>
          <w:spacing w:val="-2"/>
          <w:sz w:val="28"/>
          <w:szCs w:val="28"/>
        </w:rPr>
        <w:t xml:space="preserve"> </w:t>
      </w:r>
      <w:r w:rsidRPr="00EA55A5">
        <w:rPr>
          <w:sz w:val="28"/>
          <w:szCs w:val="28"/>
        </w:rPr>
        <w:t>виде слова</w:t>
      </w:r>
      <w:r w:rsidRPr="00EA55A5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(сочетания слов), </w:t>
      </w:r>
      <w:r w:rsidRPr="00EA55A5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5-6</w:t>
      </w:r>
      <w:r w:rsidRPr="00EA55A5">
        <w:rPr>
          <w:sz w:val="28"/>
          <w:szCs w:val="28"/>
        </w:rPr>
        <w:t xml:space="preserve"> -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развернутого ответа.</w:t>
      </w:r>
    </w:p>
    <w:p w:rsidR="00E74A7D" w:rsidRPr="0031506A" w:rsidRDefault="00E74A7D" w:rsidP="00E74A7D">
      <w:pPr>
        <w:spacing w:line="362" w:lineRule="auto"/>
        <w:ind w:firstLine="567"/>
        <w:jc w:val="both"/>
        <w:rPr>
          <w:sz w:val="28"/>
          <w:szCs w:val="28"/>
        </w:rPr>
      </w:pPr>
      <w:r w:rsidRPr="0031506A">
        <w:rPr>
          <w:bCs/>
          <w:sz w:val="28"/>
          <w:szCs w:val="28"/>
        </w:rPr>
        <w:t xml:space="preserve">В заданиях 1, 2 </w:t>
      </w:r>
      <w:r w:rsidRPr="0031506A">
        <w:rPr>
          <w:sz w:val="28"/>
          <w:szCs w:val="28"/>
        </w:rPr>
        <w:t xml:space="preserve">проверяется умение понимать смысловую наполненность теоретико-литературных понятий, что является основой для овладения умениями интерпретации и оценки литературных произведений. В качестве ответа необходимо привести слово или словосочетание. </w:t>
      </w:r>
    </w:p>
    <w:p w:rsidR="00E74A7D" w:rsidRPr="0031506A" w:rsidRDefault="00E74A7D" w:rsidP="00E74A7D">
      <w:pPr>
        <w:spacing w:line="362" w:lineRule="auto"/>
        <w:ind w:firstLine="567"/>
        <w:jc w:val="both"/>
        <w:rPr>
          <w:sz w:val="28"/>
          <w:szCs w:val="28"/>
        </w:rPr>
      </w:pPr>
      <w:r w:rsidRPr="0031506A">
        <w:rPr>
          <w:bCs/>
          <w:sz w:val="28"/>
          <w:szCs w:val="28"/>
        </w:rPr>
        <w:t xml:space="preserve">Задание 3 проверяет </w:t>
      </w:r>
      <w:r w:rsidRPr="0031506A">
        <w:rPr>
          <w:sz w:val="28"/>
          <w:szCs w:val="28"/>
        </w:rPr>
        <w:t xml:space="preserve">владение начальными умениями понимания, интерпретации и оценки литературного произведения, а также умением воспринимать приведенный текст </w:t>
      </w:r>
      <w:proofErr w:type="gramStart"/>
      <w:r w:rsidRPr="0031506A">
        <w:rPr>
          <w:sz w:val="28"/>
          <w:szCs w:val="28"/>
        </w:rPr>
        <w:t>фрагмента</w:t>
      </w:r>
      <w:proofErr w:type="gramEnd"/>
      <w:r w:rsidRPr="0031506A">
        <w:rPr>
          <w:sz w:val="28"/>
          <w:szCs w:val="28"/>
        </w:rPr>
        <w:t xml:space="preserve"> текстуально изученного эпического, лиро-эпического произведения, стихотворения, песни, баллады, </w:t>
      </w:r>
      <w:r w:rsidRPr="0031506A">
        <w:rPr>
          <w:bCs/>
          <w:sz w:val="28"/>
          <w:szCs w:val="28"/>
        </w:rPr>
        <w:t xml:space="preserve">в том числе понимать значение использованных устаревших или стилистически окрашенных слов. </w:t>
      </w:r>
      <w:r w:rsidRPr="0031506A">
        <w:rPr>
          <w:sz w:val="28"/>
          <w:szCs w:val="28"/>
        </w:rPr>
        <w:t>В качестве ответа необходимо привести слово.</w:t>
      </w:r>
    </w:p>
    <w:p w:rsidR="00E74A7D" w:rsidRPr="00210C93" w:rsidRDefault="00E74A7D" w:rsidP="00E74A7D">
      <w:pPr>
        <w:spacing w:line="362" w:lineRule="auto"/>
        <w:ind w:firstLine="567"/>
        <w:jc w:val="both"/>
        <w:rPr>
          <w:sz w:val="28"/>
          <w:szCs w:val="28"/>
        </w:rPr>
      </w:pPr>
      <w:r w:rsidRPr="0031506A">
        <w:rPr>
          <w:bCs/>
          <w:sz w:val="28"/>
          <w:szCs w:val="28"/>
        </w:rPr>
        <w:lastRenderedPageBreak/>
        <w:t xml:space="preserve">Задание 4 </w:t>
      </w:r>
      <w:r w:rsidRPr="0031506A">
        <w:rPr>
          <w:sz w:val="28"/>
          <w:szCs w:val="28"/>
        </w:rPr>
        <w:t>п</w:t>
      </w:r>
      <w:r w:rsidRPr="000E4367">
        <w:rPr>
          <w:sz w:val="28"/>
          <w:szCs w:val="28"/>
        </w:rPr>
        <w:t>роверяет умение выявлять элементарные особенности языка представленного фрагмента художественного произведения. Необходимо соотнести примеры из текста с названиями средств художественной выразительности. В качестве ответа необходимо указать последовательность цифр.</w:t>
      </w:r>
      <w:r w:rsidRPr="00210C93">
        <w:rPr>
          <w:sz w:val="28"/>
          <w:szCs w:val="28"/>
        </w:rPr>
        <w:t xml:space="preserve"> </w:t>
      </w:r>
    </w:p>
    <w:p w:rsidR="00E74A7D" w:rsidRPr="00EA55A5" w:rsidRDefault="00E74A7D" w:rsidP="00E74A7D">
      <w:pPr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Все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задания</w:t>
      </w:r>
      <w:r w:rsidRPr="00EA55A5">
        <w:rPr>
          <w:spacing w:val="-1"/>
          <w:sz w:val="28"/>
          <w:szCs w:val="28"/>
        </w:rPr>
        <w:t xml:space="preserve"> </w:t>
      </w:r>
      <w:r w:rsidRPr="00EA55A5">
        <w:rPr>
          <w:sz w:val="28"/>
          <w:szCs w:val="28"/>
        </w:rPr>
        <w:t>отнесены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к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базовому</w:t>
      </w:r>
      <w:r w:rsidRPr="00EA55A5">
        <w:rPr>
          <w:spacing w:val="-5"/>
          <w:sz w:val="28"/>
          <w:szCs w:val="28"/>
        </w:rPr>
        <w:t xml:space="preserve"> </w:t>
      </w:r>
      <w:r w:rsidRPr="00EA55A5">
        <w:rPr>
          <w:sz w:val="28"/>
          <w:szCs w:val="28"/>
        </w:rPr>
        <w:t>уровню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сложности.</w:t>
      </w:r>
    </w:p>
    <w:p w:rsidR="00E74A7D" w:rsidRPr="00EA55A5" w:rsidRDefault="00E74A7D" w:rsidP="00E74A7D">
      <w:pPr>
        <w:spacing w:before="89"/>
        <w:jc w:val="center"/>
        <w:outlineLvl w:val="1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Система</w:t>
      </w:r>
      <w:r w:rsidRPr="00EA55A5">
        <w:rPr>
          <w:b/>
          <w:bCs/>
          <w:spacing w:val="-1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оценивания</w:t>
      </w:r>
      <w:r w:rsidRPr="00EA55A5">
        <w:rPr>
          <w:b/>
          <w:bCs/>
          <w:spacing w:val="-3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выполнения</w:t>
      </w:r>
      <w:r w:rsidRPr="00EA55A5">
        <w:rPr>
          <w:b/>
          <w:bCs/>
          <w:spacing w:val="-4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работы</w:t>
      </w:r>
    </w:p>
    <w:p w:rsidR="00E74A7D" w:rsidRPr="00EA55A5" w:rsidRDefault="00E74A7D" w:rsidP="00E74A7D">
      <w:pPr>
        <w:spacing w:before="156" w:line="360" w:lineRule="auto"/>
        <w:ind w:right="853"/>
        <w:jc w:val="both"/>
        <w:rPr>
          <w:i/>
          <w:sz w:val="24"/>
        </w:rPr>
      </w:pPr>
      <w:r w:rsidRPr="00EA55A5">
        <w:rPr>
          <w:sz w:val="28"/>
          <w:szCs w:val="28"/>
        </w:rPr>
        <w:t>Полностью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правильно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 xml:space="preserve">выполненная работа оценивалась </w:t>
      </w:r>
      <w:r>
        <w:rPr>
          <w:sz w:val="28"/>
          <w:szCs w:val="28"/>
        </w:rPr>
        <w:t>17</w:t>
      </w:r>
      <w:r w:rsidRPr="00EA55A5">
        <w:rPr>
          <w:sz w:val="28"/>
          <w:szCs w:val="28"/>
        </w:rPr>
        <w:t xml:space="preserve"> баллами.</w:t>
      </w:r>
      <w:r w:rsidRPr="00EA55A5">
        <w:rPr>
          <w:spacing w:val="1"/>
          <w:sz w:val="28"/>
          <w:szCs w:val="28"/>
        </w:rPr>
        <w:t xml:space="preserve"> </w:t>
      </w:r>
    </w:p>
    <w:p w:rsidR="00E74A7D" w:rsidRPr="00EA55A5" w:rsidRDefault="00E74A7D" w:rsidP="00E74A7D">
      <w:pPr>
        <w:spacing w:before="135"/>
        <w:jc w:val="center"/>
        <w:rPr>
          <w:i/>
          <w:sz w:val="28"/>
        </w:rPr>
      </w:pPr>
      <w:r w:rsidRPr="00EA55A5">
        <w:rPr>
          <w:i/>
          <w:sz w:val="28"/>
        </w:rPr>
        <w:t xml:space="preserve">Перевод первичных баллов по </w:t>
      </w:r>
      <w:r>
        <w:rPr>
          <w:i/>
          <w:sz w:val="28"/>
        </w:rPr>
        <w:t>литературе</w:t>
      </w:r>
      <w:r w:rsidRPr="00EA55A5">
        <w:rPr>
          <w:i/>
          <w:sz w:val="28"/>
        </w:rPr>
        <w:t xml:space="preserve"> в отметки</w:t>
      </w:r>
      <w:r>
        <w:rPr>
          <w:i/>
          <w:sz w:val="28"/>
        </w:rPr>
        <w:t xml:space="preserve"> </w:t>
      </w:r>
      <w:r w:rsidRPr="00EA55A5">
        <w:rPr>
          <w:i/>
          <w:spacing w:val="-67"/>
          <w:sz w:val="28"/>
        </w:rPr>
        <w:t xml:space="preserve">  </w:t>
      </w:r>
      <w:r w:rsidRPr="00EA55A5">
        <w:rPr>
          <w:i/>
          <w:sz w:val="28"/>
        </w:rPr>
        <w:t>по</w:t>
      </w:r>
      <w:r w:rsidRPr="00EA55A5">
        <w:rPr>
          <w:i/>
          <w:spacing w:val="-4"/>
          <w:sz w:val="28"/>
        </w:rPr>
        <w:t xml:space="preserve"> </w:t>
      </w:r>
      <w:r w:rsidRPr="00EA55A5">
        <w:rPr>
          <w:i/>
          <w:sz w:val="28"/>
        </w:rPr>
        <w:t>пятибалльной</w:t>
      </w:r>
      <w:r w:rsidRPr="00EA55A5">
        <w:rPr>
          <w:i/>
          <w:spacing w:val="1"/>
          <w:sz w:val="28"/>
        </w:rPr>
        <w:t xml:space="preserve"> </w:t>
      </w:r>
      <w:r w:rsidRPr="00EA55A5">
        <w:rPr>
          <w:i/>
          <w:sz w:val="28"/>
        </w:rPr>
        <w:t>шкале</w:t>
      </w:r>
    </w:p>
    <w:p w:rsidR="00E74A7D" w:rsidRPr="00EA55A5" w:rsidRDefault="00E74A7D" w:rsidP="00E74A7D">
      <w:pPr>
        <w:spacing w:before="5"/>
        <w:rPr>
          <w:i/>
          <w:sz w:val="21"/>
          <w:szCs w:val="2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378"/>
        <w:gridCol w:w="1205"/>
        <w:gridCol w:w="1203"/>
        <w:gridCol w:w="1231"/>
      </w:tblGrid>
      <w:tr w:rsidR="00E74A7D" w:rsidRPr="00EA55A5" w:rsidTr="00CA6F9D">
        <w:trPr>
          <w:trHeight w:val="436"/>
        </w:trPr>
        <w:tc>
          <w:tcPr>
            <w:tcW w:w="4448" w:type="dxa"/>
          </w:tcPr>
          <w:p w:rsidR="00E74A7D" w:rsidRPr="00EA55A5" w:rsidRDefault="00E74A7D" w:rsidP="00CA6F9D">
            <w:pPr>
              <w:spacing w:before="73"/>
            </w:pPr>
            <w:r w:rsidRPr="00EA55A5">
              <w:t>Отметка</w:t>
            </w:r>
            <w:r w:rsidRPr="00EA55A5">
              <w:rPr>
                <w:spacing w:val="-3"/>
              </w:rPr>
              <w:t xml:space="preserve"> </w:t>
            </w:r>
            <w:r w:rsidRPr="00EA55A5">
              <w:t>по</w:t>
            </w:r>
            <w:r w:rsidRPr="00EA55A5">
              <w:rPr>
                <w:spacing w:val="-2"/>
              </w:rPr>
              <w:t xml:space="preserve"> </w:t>
            </w:r>
            <w:r w:rsidRPr="00EA55A5">
              <w:t>пятибалльной</w:t>
            </w:r>
            <w:r w:rsidRPr="00EA55A5">
              <w:rPr>
                <w:spacing w:val="-2"/>
              </w:rPr>
              <w:t xml:space="preserve"> </w:t>
            </w:r>
            <w:r w:rsidRPr="00EA55A5">
              <w:t>шкале</w:t>
            </w:r>
          </w:p>
        </w:tc>
        <w:tc>
          <w:tcPr>
            <w:tcW w:w="1378" w:type="dxa"/>
          </w:tcPr>
          <w:p w:rsidR="00E74A7D" w:rsidRPr="00EA55A5" w:rsidRDefault="00E74A7D" w:rsidP="00CA6F9D">
            <w:pPr>
              <w:spacing w:before="73"/>
              <w:jc w:val="center"/>
            </w:pPr>
            <w:r w:rsidRPr="00EA55A5">
              <w:t>«2»</w:t>
            </w:r>
          </w:p>
        </w:tc>
        <w:tc>
          <w:tcPr>
            <w:tcW w:w="1205" w:type="dxa"/>
          </w:tcPr>
          <w:p w:rsidR="00E74A7D" w:rsidRPr="00EA55A5" w:rsidRDefault="00E74A7D" w:rsidP="00CA6F9D">
            <w:pPr>
              <w:spacing w:before="73"/>
              <w:ind w:right="411"/>
              <w:jc w:val="right"/>
            </w:pPr>
            <w:r w:rsidRPr="00EA55A5">
              <w:t>«3»</w:t>
            </w:r>
          </w:p>
        </w:tc>
        <w:tc>
          <w:tcPr>
            <w:tcW w:w="1203" w:type="dxa"/>
          </w:tcPr>
          <w:p w:rsidR="00E74A7D" w:rsidRPr="00EA55A5" w:rsidRDefault="00E74A7D" w:rsidP="00CA6F9D">
            <w:pPr>
              <w:spacing w:before="73"/>
              <w:ind w:right="408"/>
              <w:jc w:val="right"/>
            </w:pPr>
            <w:r w:rsidRPr="00EA55A5">
              <w:t>«4»</w:t>
            </w:r>
          </w:p>
        </w:tc>
        <w:tc>
          <w:tcPr>
            <w:tcW w:w="1231" w:type="dxa"/>
          </w:tcPr>
          <w:p w:rsidR="00E74A7D" w:rsidRPr="00EA55A5" w:rsidRDefault="00E74A7D" w:rsidP="00CA6F9D">
            <w:pPr>
              <w:spacing w:before="73"/>
              <w:ind w:right="406"/>
              <w:jc w:val="center"/>
            </w:pPr>
            <w:r w:rsidRPr="00EA55A5">
              <w:t>«5»</w:t>
            </w:r>
          </w:p>
        </w:tc>
      </w:tr>
      <w:tr w:rsidR="00E74A7D" w:rsidRPr="00EA55A5" w:rsidTr="00CA6F9D">
        <w:trPr>
          <w:trHeight w:val="580"/>
        </w:trPr>
        <w:tc>
          <w:tcPr>
            <w:tcW w:w="4448" w:type="dxa"/>
          </w:tcPr>
          <w:p w:rsidR="00E74A7D" w:rsidRPr="00EA55A5" w:rsidRDefault="00E74A7D" w:rsidP="00CA6F9D">
            <w:pPr>
              <w:spacing w:before="145"/>
            </w:pPr>
            <w:r w:rsidRPr="00EA55A5">
              <w:t>Первичные</w:t>
            </w:r>
            <w:r w:rsidRPr="00EA55A5">
              <w:rPr>
                <w:spacing w:val="-5"/>
              </w:rPr>
              <w:t xml:space="preserve"> </w:t>
            </w:r>
            <w:r w:rsidRPr="00EA55A5">
              <w:t>баллы</w:t>
            </w:r>
          </w:p>
        </w:tc>
        <w:tc>
          <w:tcPr>
            <w:tcW w:w="1378" w:type="dxa"/>
          </w:tcPr>
          <w:p w:rsidR="00E74A7D" w:rsidRPr="00210C93" w:rsidRDefault="00E74A7D" w:rsidP="00CA6F9D">
            <w:pPr>
              <w:spacing w:before="145"/>
              <w:jc w:val="center"/>
            </w:pPr>
            <w:r w:rsidRPr="00EA55A5">
              <w:t>0–</w:t>
            </w:r>
            <w:r>
              <w:t>8</w:t>
            </w:r>
          </w:p>
        </w:tc>
        <w:tc>
          <w:tcPr>
            <w:tcW w:w="1205" w:type="dxa"/>
          </w:tcPr>
          <w:p w:rsidR="00E74A7D" w:rsidRPr="00210C93" w:rsidRDefault="00E74A7D" w:rsidP="00CA6F9D">
            <w:pPr>
              <w:spacing w:before="145"/>
              <w:jc w:val="center"/>
            </w:pPr>
            <w:r>
              <w:t>9–11</w:t>
            </w:r>
          </w:p>
        </w:tc>
        <w:tc>
          <w:tcPr>
            <w:tcW w:w="1203" w:type="dxa"/>
          </w:tcPr>
          <w:p w:rsidR="00E74A7D" w:rsidRPr="00210C93" w:rsidRDefault="00E74A7D" w:rsidP="00CA6F9D">
            <w:pPr>
              <w:spacing w:before="145"/>
              <w:jc w:val="center"/>
            </w:pPr>
            <w:r>
              <w:t xml:space="preserve">   12–14</w:t>
            </w:r>
          </w:p>
        </w:tc>
        <w:tc>
          <w:tcPr>
            <w:tcW w:w="1231" w:type="dxa"/>
          </w:tcPr>
          <w:p w:rsidR="00E74A7D" w:rsidRPr="00210C93" w:rsidRDefault="00E74A7D" w:rsidP="00CA6F9D">
            <w:pPr>
              <w:spacing w:before="145"/>
              <w:jc w:val="center"/>
            </w:pPr>
            <w:r>
              <w:t>15–17</w:t>
            </w:r>
          </w:p>
        </w:tc>
      </w:tr>
    </w:tbl>
    <w:p w:rsidR="00E74A7D" w:rsidRPr="00EA55A5" w:rsidRDefault="00E74A7D" w:rsidP="00E74A7D">
      <w:pPr>
        <w:spacing w:before="4"/>
        <w:rPr>
          <w:i/>
          <w:sz w:val="27"/>
          <w:szCs w:val="28"/>
        </w:rPr>
      </w:pPr>
    </w:p>
    <w:p w:rsidR="00E74A7D" w:rsidRPr="00EA55A5" w:rsidRDefault="00E74A7D" w:rsidP="00E74A7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55A5">
        <w:rPr>
          <w:sz w:val="28"/>
          <w:szCs w:val="28"/>
        </w:rPr>
        <w:t>бщий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подход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оценке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типов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заданий,</w:t>
      </w:r>
      <w:r w:rsidRPr="00EA55A5">
        <w:rPr>
          <w:spacing w:val="-67"/>
          <w:sz w:val="28"/>
          <w:szCs w:val="28"/>
        </w:rPr>
        <w:t xml:space="preserve"> </w:t>
      </w:r>
      <w:r w:rsidRPr="00EA55A5">
        <w:rPr>
          <w:sz w:val="28"/>
          <w:szCs w:val="28"/>
        </w:rPr>
        <w:t>включенных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проверочную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работу,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заключается в следующем</w:t>
      </w:r>
      <w:r w:rsidRPr="00EA55A5">
        <w:rPr>
          <w:sz w:val="28"/>
          <w:szCs w:val="28"/>
        </w:rPr>
        <w:t>: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максимальное количество баллов предусмотрено за выполнение задани</w:t>
      </w:r>
      <w:r>
        <w:rPr>
          <w:sz w:val="28"/>
          <w:szCs w:val="28"/>
        </w:rPr>
        <w:t>й 5 и 6 (</w:t>
      </w:r>
      <w:proofErr w:type="gramStart"/>
      <w:r>
        <w:rPr>
          <w:sz w:val="28"/>
          <w:szCs w:val="28"/>
        </w:rPr>
        <w:t>задания  с</w:t>
      </w:r>
      <w:proofErr w:type="gramEnd"/>
      <w:r>
        <w:rPr>
          <w:sz w:val="28"/>
          <w:szCs w:val="28"/>
        </w:rPr>
        <w:t xml:space="preserve"> развернутым ответом) </w:t>
      </w:r>
      <w:r w:rsidRPr="00EA55A5">
        <w:rPr>
          <w:sz w:val="28"/>
          <w:szCs w:val="28"/>
        </w:rPr>
        <w:t>– 12 баллов</w:t>
      </w:r>
      <w:r>
        <w:rPr>
          <w:sz w:val="28"/>
          <w:szCs w:val="28"/>
        </w:rPr>
        <w:t>.</w:t>
      </w:r>
    </w:p>
    <w:p w:rsidR="00E74A7D" w:rsidRPr="00EA55A5" w:rsidRDefault="00E74A7D" w:rsidP="00E74A7D">
      <w:pPr>
        <w:spacing w:before="2" w:line="360" w:lineRule="auto"/>
        <w:jc w:val="center"/>
        <w:rPr>
          <w:b/>
          <w:sz w:val="28"/>
          <w:szCs w:val="28"/>
          <w:lang w:eastAsia="ru-RU"/>
        </w:rPr>
      </w:pPr>
      <w:r w:rsidRPr="00EA55A5">
        <w:rPr>
          <w:b/>
          <w:sz w:val="28"/>
          <w:szCs w:val="28"/>
          <w:lang w:eastAsia="ru-RU"/>
        </w:rPr>
        <w:t>Общая характеристика результатов выполнения работы</w:t>
      </w:r>
    </w:p>
    <w:p w:rsidR="00E74A7D" w:rsidRPr="00EA55A5" w:rsidRDefault="00E74A7D" w:rsidP="00E74A7D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 xml:space="preserve">Средний балл выполнения проверочной работы </w:t>
      </w:r>
      <w:r>
        <w:rPr>
          <w:sz w:val="28"/>
          <w:szCs w:val="28"/>
          <w:lang w:eastAsia="ru-RU"/>
        </w:rPr>
        <w:t xml:space="preserve">в Юго-Восточном </w:t>
      </w:r>
      <w:proofErr w:type="gramStart"/>
      <w:r>
        <w:rPr>
          <w:sz w:val="28"/>
          <w:szCs w:val="28"/>
          <w:lang w:eastAsia="ru-RU"/>
        </w:rPr>
        <w:t>округе  составил</w:t>
      </w:r>
      <w:proofErr w:type="gramEnd"/>
      <w:r>
        <w:rPr>
          <w:sz w:val="28"/>
          <w:szCs w:val="28"/>
          <w:lang w:eastAsia="ru-RU"/>
        </w:rPr>
        <w:t xml:space="preserve"> 3,8.</w:t>
      </w:r>
      <w:r w:rsidRPr="00EA55A5">
        <w:rPr>
          <w:sz w:val="28"/>
          <w:szCs w:val="28"/>
          <w:lang w:eastAsia="ru-RU"/>
        </w:rPr>
        <w:t xml:space="preserve"> </w:t>
      </w:r>
    </w:p>
    <w:p w:rsidR="00E74A7D" w:rsidRPr="00EA55A5" w:rsidRDefault="00E74A7D" w:rsidP="00E74A7D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>Распределение участников ВПР по полученным отметкам показано в таблице ниже.</w:t>
      </w:r>
    </w:p>
    <w:p w:rsidR="00E74A7D" w:rsidRPr="00EA55A5" w:rsidRDefault="00E74A7D" w:rsidP="00E74A7D">
      <w:pPr>
        <w:tabs>
          <w:tab w:val="left" w:pos="3525"/>
        </w:tabs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EA55A5">
        <w:rPr>
          <w:bCs/>
          <w:sz w:val="28"/>
          <w:szCs w:val="28"/>
          <w:lang w:eastAsia="ru-RU"/>
        </w:rPr>
        <w:t>По итогам ВП</w:t>
      </w:r>
      <w:r>
        <w:rPr>
          <w:bCs/>
          <w:sz w:val="28"/>
          <w:szCs w:val="28"/>
          <w:lang w:eastAsia="ru-RU"/>
        </w:rPr>
        <w:t>Р в 2025 году 19 шестиклассников (29,23</w:t>
      </w:r>
      <w:r w:rsidRPr="00EA55A5">
        <w:rPr>
          <w:bCs/>
          <w:sz w:val="28"/>
          <w:szCs w:val="28"/>
          <w:lang w:eastAsia="ru-RU"/>
        </w:rPr>
        <w:t xml:space="preserve">%) Юго-Восточного округа получили отметку «3», </w:t>
      </w:r>
      <w:r>
        <w:rPr>
          <w:bCs/>
          <w:sz w:val="28"/>
          <w:szCs w:val="28"/>
          <w:lang w:eastAsia="ru-RU"/>
        </w:rPr>
        <w:t>28 обучающихся (43,08</w:t>
      </w:r>
      <w:r w:rsidRPr="00EA55A5">
        <w:rPr>
          <w:bCs/>
          <w:sz w:val="28"/>
          <w:szCs w:val="28"/>
          <w:lang w:eastAsia="ru-RU"/>
        </w:rPr>
        <w:t xml:space="preserve">%) получили отметку «4», </w:t>
      </w:r>
      <w:r>
        <w:rPr>
          <w:bCs/>
          <w:sz w:val="28"/>
          <w:szCs w:val="28"/>
          <w:lang w:eastAsia="ru-RU"/>
        </w:rPr>
        <w:t>14 обучающихся (21,54%) получили отметку «5».</w:t>
      </w:r>
      <w:r w:rsidRPr="00EA55A5">
        <w:rPr>
          <w:bCs/>
          <w:sz w:val="28"/>
          <w:szCs w:val="28"/>
          <w:lang w:eastAsia="ru-RU"/>
        </w:rPr>
        <w:t xml:space="preserve"> </w:t>
      </w:r>
    </w:p>
    <w:p w:rsidR="00E74A7D" w:rsidRPr="00EA55A5" w:rsidRDefault="00E74A7D" w:rsidP="00E74A7D">
      <w:pPr>
        <w:tabs>
          <w:tab w:val="left" w:pos="3525"/>
        </w:tabs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715"/>
        <w:gridCol w:w="958"/>
        <w:gridCol w:w="1093"/>
        <w:gridCol w:w="666"/>
        <w:gridCol w:w="708"/>
        <w:gridCol w:w="533"/>
        <w:gridCol w:w="708"/>
        <w:gridCol w:w="533"/>
        <w:gridCol w:w="708"/>
        <w:gridCol w:w="533"/>
        <w:gridCol w:w="708"/>
      </w:tblGrid>
      <w:tr w:rsidR="00E74A7D" w:rsidRPr="008217CD" w:rsidTr="00E74A7D">
        <w:trPr>
          <w:trHeight w:val="780"/>
          <w:jc w:val="center"/>
        </w:trPr>
        <w:tc>
          <w:tcPr>
            <w:tcW w:w="10141" w:type="dxa"/>
            <w:gridSpan w:val="12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</w:rPr>
            </w:pPr>
            <w:r w:rsidRPr="008217CD">
              <w:rPr>
                <w:b/>
                <w:bCs/>
                <w:color w:val="000000"/>
              </w:rPr>
              <w:t>ВПР-2025</w:t>
            </w:r>
            <w:r w:rsidRPr="008217CD">
              <w:rPr>
                <w:b/>
                <w:bCs/>
                <w:color w:val="000000"/>
              </w:rPr>
              <w:br/>
              <w:t>Литература 6 класс</w:t>
            </w:r>
          </w:p>
        </w:tc>
      </w:tr>
      <w:tr w:rsidR="00E74A7D" w:rsidRPr="008217CD" w:rsidTr="00E74A7D">
        <w:trPr>
          <w:trHeight w:val="300"/>
          <w:jc w:val="center"/>
        </w:trPr>
        <w:tc>
          <w:tcPr>
            <w:tcW w:w="2291" w:type="dxa"/>
            <w:noWrap/>
            <w:hideMark/>
          </w:tcPr>
          <w:p w:rsidR="00E74A7D" w:rsidRPr="008217CD" w:rsidRDefault="00E74A7D" w:rsidP="00CA6F9D"/>
        </w:tc>
        <w:tc>
          <w:tcPr>
            <w:tcW w:w="718" w:type="dxa"/>
            <w:noWrap/>
            <w:hideMark/>
          </w:tcPr>
          <w:p w:rsidR="00E74A7D" w:rsidRPr="008217CD" w:rsidRDefault="00E74A7D" w:rsidP="00CA6F9D"/>
        </w:tc>
        <w:tc>
          <w:tcPr>
            <w:tcW w:w="963" w:type="dxa"/>
            <w:noWrap/>
            <w:hideMark/>
          </w:tcPr>
          <w:p w:rsidR="00E74A7D" w:rsidRPr="008217CD" w:rsidRDefault="00E74A7D" w:rsidP="00CA6F9D"/>
        </w:tc>
        <w:tc>
          <w:tcPr>
            <w:tcW w:w="1098" w:type="dxa"/>
            <w:noWrap/>
            <w:hideMark/>
          </w:tcPr>
          <w:p w:rsidR="00E74A7D" w:rsidRPr="008217CD" w:rsidRDefault="00E74A7D" w:rsidP="00CA6F9D"/>
        </w:tc>
        <w:tc>
          <w:tcPr>
            <w:tcW w:w="5071" w:type="dxa"/>
            <w:gridSpan w:val="8"/>
            <w:noWrap/>
            <w:hideMark/>
          </w:tcPr>
          <w:p w:rsidR="00E74A7D" w:rsidRPr="008217CD" w:rsidRDefault="00E74A7D" w:rsidP="00CA6F9D">
            <w:pPr>
              <w:jc w:val="center"/>
              <w:rPr>
                <w:b/>
              </w:rPr>
            </w:pPr>
            <w:r w:rsidRPr="008217CD">
              <w:rPr>
                <w:b/>
              </w:rPr>
              <w:t>Распределение по баллам</w:t>
            </w:r>
          </w:p>
        </w:tc>
      </w:tr>
      <w:tr w:rsidR="00E74A7D" w:rsidRPr="008217CD" w:rsidTr="00E74A7D">
        <w:trPr>
          <w:trHeight w:val="626"/>
          <w:jc w:val="center"/>
        </w:trPr>
        <w:tc>
          <w:tcPr>
            <w:tcW w:w="2291" w:type="dxa"/>
            <w:vMerge w:val="restart"/>
            <w:noWrap/>
            <w:hideMark/>
          </w:tcPr>
          <w:p w:rsidR="00E74A7D" w:rsidRPr="008217CD" w:rsidRDefault="00E74A7D" w:rsidP="00CA6F9D">
            <w:r w:rsidRPr="008217CD">
              <w:t> </w:t>
            </w:r>
          </w:p>
        </w:tc>
        <w:tc>
          <w:tcPr>
            <w:tcW w:w="718" w:type="dxa"/>
            <w:vMerge w:val="restart"/>
            <w:noWrap/>
            <w:hideMark/>
          </w:tcPr>
          <w:p w:rsidR="00E74A7D" w:rsidRPr="008217CD" w:rsidRDefault="00E74A7D" w:rsidP="00CA6F9D">
            <w:r w:rsidRPr="008217CD">
              <w:t>чел</w:t>
            </w:r>
          </w:p>
        </w:tc>
        <w:tc>
          <w:tcPr>
            <w:tcW w:w="963" w:type="dxa"/>
            <w:vMerge w:val="restart"/>
            <w:noWrap/>
            <w:hideMark/>
          </w:tcPr>
          <w:p w:rsidR="00E74A7D" w:rsidRPr="008217CD" w:rsidRDefault="00E74A7D" w:rsidP="00CA6F9D">
            <w:proofErr w:type="spellStart"/>
            <w:r w:rsidRPr="008217CD">
              <w:t>ср.балл</w:t>
            </w:r>
            <w:proofErr w:type="spellEnd"/>
          </w:p>
        </w:tc>
        <w:tc>
          <w:tcPr>
            <w:tcW w:w="1098" w:type="dxa"/>
            <w:vMerge w:val="restart"/>
            <w:noWrap/>
            <w:hideMark/>
          </w:tcPr>
          <w:p w:rsidR="00E74A7D" w:rsidRPr="008217CD" w:rsidRDefault="00E74A7D" w:rsidP="00CA6F9D">
            <w:r w:rsidRPr="008217CD">
              <w:t>ср.</w:t>
            </w:r>
            <w:r>
              <w:t xml:space="preserve"> </w:t>
            </w:r>
            <w:r w:rsidRPr="008217CD">
              <w:t>отметка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"2"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"3"</w:t>
            </w:r>
          </w:p>
        </w:tc>
        <w:tc>
          <w:tcPr>
            <w:tcW w:w="1233" w:type="dxa"/>
            <w:gridSpan w:val="2"/>
            <w:noWrap/>
            <w:hideMark/>
          </w:tcPr>
          <w:p w:rsidR="00E74A7D" w:rsidRPr="008217CD" w:rsidRDefault="00E74A7D" w:rsidP="00CA6F9D">
            <w:pPr>
              <w:jc w:val="center"/>
              <w:rPr>
                <w:b/>
              </w:rPr>
            </w:pPr>
            <w:r w:rsidRPr="008217CD">
              <w:rPr>
                <w:b/>
              </w:rPr>
              <w:t>"4"</w:t>
            </w:r>
          </w:p>
        </w:tc>
        <w:tc>
          <w:tcPr>
            <w:tcW w:w="1233" w:type="dxa"/>
            <w:gridSpan w:val="2"/>
            <w:noWrap/>
            <w:hideMark/>
          </w:tcPr>
          <w:p w:rsidR="00E74A7D" w:rsidRPr="008217CD" w:rsidRDefault="00E74A7D" w:rsidP="00CA6F9D">
            <w:pPr>
              <w:jc w:val="center"/>
              <w:rPr>
                <w:b/>
              </w:rPr>
            </w:pPr>
            <w:r w:rsidRPr="008217CD">
              <w:rPr>
                <w:b/>
              </w:rPr>
              <w:t>"5"</w:t>
            </w:r>
          </w:p>
        </w:tc>
      </w:tr>
      <w:tr w:rsidR="00E74A7D" w:rsidRPr="008217CD" w:rsidTr="00E74A7D">
        <w:trPr>
          <w:trHeight w:val="541"/>
          <w:jc w:val="center"/>
        </w:trPr>
        <w:tc>
          <w:tcPr>
            <w:tcW w:w="2291" w:type="dxa"/>
            <w:vMerge/>
            <w:tcBorders>
              <w:bottom w:val="single" w:sz="4" w:space="0" w:color="auto"/>
            </w:tcBorders>
            <w:hideMark/>
          </w:tcPr>
          <w:p w:rsidR="00E74A7D" w:rsidRPr="008217CD" w:rsidRDefault="00E74A7D" w:rsidP="00CA6F9D"/>
        </w:tc>
        <w:tc>
          <w:tcPr>
            <w:tcW w:w="718" w:type="dxa"/>
            <w:vMerge/>
            <w:tcBorders>
              <w:bottom w:val="single" w:sz="4" w:space="0" w:color="auto"/>
            </w:tcBorders>
            <w:hideMark/>
          </w:tcPr>
          <w:p w:rsidR="00E74A7D" w:rsidRPr="008217CD" w:rsidRDefault="00E74A7D" w:rsidP="00CA6F9D"/>
        </w:tc>
        <w:tc>
          <w:tcPr>
            <w:tcW w:w="963" w:type="dxa"/>
            <w:vMerge/>
            <w:tcBorders>
              <w:bottom w:val="single" w:sz="4" w:space="0" w:color="auto"/>
            </w:tcBorders>
            <w:hideMark/>
          </w:tcPr>
          <w:p w:rsidR="00E74A7D" w:rsidRPr="008217CD" w:rsidRDefault="00E74A7D" w:rsidP="00CA6F9D"/>
        </w:tc>
        <w:tc>
          <w:tcPr>
            <w:tcW w:w="1098" w:type="dxa"/>
            <w:vMerge/>
            <w:tcBorders>
              <w:bottom w:val="single" w:sz="4" w:space="0" w:color="auto"/>
            </w:tcBorders>
            <w:hideMark/>
          </w:tcPr>
          <w:p w:rsidR="00E74A7D" w:rsidRPr="008217CD" w:rsidRDefault="00E74A7D" w:rsidP="00CA6F9D"/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чел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%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чел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%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noWrap/>
            <w:hideMark/>
          </w:tcPr>
          <w:p w:rsidR="00E74A7D" w:rsidRPr="008217CD" w:rsidRDefault="00E74A7D" w:rsidP="00CA6F9D">
            <w:r w:rsidRPr="008217CD">
              <w:t>чел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noWrap/>
            <w:hideMark/>
          </w:tcPr>
          <w:p w:rsidR="00E74A7D" w:rsidRPr="008217CD" w:rsidRDefault="00E74A7D" w:rsidP="00CA6F9D">
            <w:r w:rsidRPr="008217CD">
              <w:t>%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noWrap/>
            <w:hideMark/>
          </w:tcPr>
          <w:p w:rsidR="00E74A7D" w:rsidRPr="008217CD" w:rsidRDefault="00E74A7D" w:rsidP="00CA6F9D">
            <w:r w:rsidRPr="008217CD">
              <w:t>чел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noWrap/>
            <w:hideMark/>
          </w:tcPr>
          <w:p w:rsidR="00E74A7D" w:rsidRPr="008217CD" w:rsidRDefault="00E74A7D" w:rsidP="00CA6F9D">
            <w:r w:rsidRPr="008217CD">
              <w:t>%</w:t>
            </w:r>
          </w:p>
        </w:tc>
      </w:tr>
      <w:tr w:rsidR="00E74A7D" w:rsidRPr="008217CD" w:rsidTr="00E74A7D">
        <w:trPr>
          <w:trHeight w:val="37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rPr>
                <w:color w:val="000000"/>
              </w:rPr>
            </w:pPr>
            <w:r w:rsidRPr="008217CD">
              <w:rPr>
                <w:color w:val="000000"/>
              </w:rPr>
              <w:t xml:space="preserve">СОШ </w:t>
            </w:r>
            <w:proofErr w:type="spellStart"/>
            <w:r w:rsidRPr="008217CD">
              <w:rPr>
                <w:color w:val="000000"/>
              </w:rPr>
              <w:t>с.Алексеевка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12,4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20</w:t>
            </w:r>
          </w:p>
        </w:tc>
      </w:tr>
      <w:tr w:rsidR="00E74A7D" w:rsidRPr="008217CD" w:rsidTr="00E74A7D">
        <w:trPr>
          <w:trHeight w:val="37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rPr>
                <w:color w:val="000000"/>
              </w:rPr>
            </w:pPr>
            <w:r w:rsidRPr="008217CD">
              <w:rPr>
                <w:color w:val="000000"/>
              </w:rPr>
              <w:lastRenderedPageBreak/>
              <w:t xml:space="preserve">СОШ №2 </w:t>
            </w:r>
            <w:proofErr w:type="spellStart"/>
            <w:r w:rsidRPr="008217CD">
              <w:rPr>
                <w:color w:val="000000"/>
              </w:rPr>
              <w:t>с.Борское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12,75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</w:tr>
      <w:tr w:rsidR="00E74A7D" w:rsidRPr="008217CD" w:rsidTr="00E74A7D">
        <w:trPr>
          <w:trHeight w:val="37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rPr>
                <w:color w:val="000000"/>
              </w:rPr>
            </w:pPr>
            <w:r w:rsidRPr="008217CD">
              <w:rPr>
                <w:color w:val="000000"/>
              </w:rPr>
              <w:t xml:space="preserve">СОШ №1 </w:t>
            </w:r>
            <w:proofErr w:type="spellStart"/>
            <w:r w:rsidRPr="008217CD">
              <w:rPr>
                <w:color w:val="000000"/>
              </w:rPr>
              <w:t>с.Борское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11,5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</w:tr>
      <w:tr w:rsidR="00E74A7D" w:rsidRPr="008217CD" w:rsidTr="00E74A7D">
        <w:trPr>
          <w:trHeight w:val="37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rPr>
                <w:color w:val="000000"/>
              </w:rPr>
            </w:pPr>
            <w:r w:rsidRPr="008217CD">
              <w:rPr>
                <w:color w:val="000000"/>
              </w:rPr>
              <w:t xml:space="preserve">СОШ </w:t>
            </w:r>
            <w:proofErr w:type="spellStart"/>
            <w:r w:rsidRPr="008217CD">
              <w:rPr>
                <w:color w:val="000000"/>
              </w:rPr>
              <w:t>с.Петровка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13,42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3,83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33,33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16,67</w:t>
            </w:r>
          </w:p>
        </w:tc>
      </w:tr>
      <w:tr w:rsidR="00E74A7D" w:rsidRPr="008217CD" w:rsidTr="00E74A7D">
        <w:trPr>
          <w:trHeight w:val="37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rPr>
                <w:color w:val="000000"/>
              </w:rPr>
            </w:pPr>
            <w:r w:rsidRPr="008217CD">
              <w:rPr>
                <w:color w:val="000000"/>
              </w:rPr>
              <w:t>ООШ с. Гвардейцы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13,5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50</w:t>
            </w:r>
          </w:p>
        </w:tc>
      </w:tr>
      <w:tr w:rsidR="00E74A7D" w:rsidRPr="008217CD" w:rsidTr="00E74A7D">
        <w:trPr>
          <w:trHeight w:val="37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rPr>
                <w:color w:val="000000"/>
              </w:rPr>
            </w:pPr>
            <w:r w:rsidRPr="008217CD">
              <w:rPr>
                <w:color w:val="000000"/>
              </w:rPr>
              <w:t xml:space="preserve">СОШ №2 </w:t>
            </w:r>
            <w:proofErr w:type="spellStart"/>
            <w:r w:rsidRPr="008217CD">
              <w:rPr>
                <w:color w:val="000000"/>
              </w:rPr>
              <w:t>г.Нефтегорска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10,68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3,37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10,53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52,63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26,32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10,53</w:t>
            </w:r>
          </w:p>
        </w:tc>
      </w:tr>
      <w:tr w:rsidR="00E74A7D" w:rsidRPr="008217CD" w:rsidTr="00E74A7D">
        <w:trPr>
          <w:trHeight w:val="37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rPr>
                <w:color w:val="000000"/>
              </w:rPr>
            </w:pPr>
            <w:r w:rsidRPr="008217CD">
              <w:rPr>
                <w:color w:val="000000"/>
              </w:rPr>
              <w:t xml:space="preserve">СОШ №3 </w:t>
            </w:r>
            <w:proofErr w:type="spellStart"/>
            <w:r w:rsidRPr="008217CD">
              <w:rPr>
                <w:color w:val="000000"/>
              </w:rPr>
              <w:t>г.Нефтегорска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12,81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9,52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9,52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42,86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38,1</w:t>
            </w:r>
          </w:p>
        </w:tc>
      </w:tr>
      <w:tr w:rsidR="00E74A7D" w:rsidRPr="008217CD" w:rsidTr="00E74A7D">
        <w:trPr>
          <w:trHeight w:val="31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</w:rPr>
            </w:pPr>
            <w:r w:rsidRPr="008217CD">
              <w:rPr>
                <w:b/>
                <w:bCs/>
                <w:color w:val="000000"/>
              </w:rPr>
              <w:t>округ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</w:rPr>
            </w:pPr>
            <w:r w:rsidRPr="008217CD">
              <w:rPr>
                <w:b/>
                <w:bCs/>
                <w:color w:val="000000"/>
              </w:rPr>
              <w:t>65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12,3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6,15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29,23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43,08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217CD">
              <w:rPr>
                <w:b/>
                <w:bCs/>
                <w:color w:val="000000"/>
                <w:lang w:eastAsia="ru-RU"/>
              </w:rPr>
              <w:t>21,54</w:t>
            </w:r>
          </w:p>
        </w:tc>
      </w:tr>
      <w:tr w:rsidR="00E74A7D" w:rsidRPr="008217CD" w:rsidTr="00E74A7D">
        <w:trPr>
          <w:trHeight w:val="31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Алексеевский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12,4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20</w:t>
            </w:r>
          </w:p>
        </w:tc>
      </w:tr>
      <w:tr w:rsidR="00E74A7D" w:rsidRPr="008217CD" w:rsidTr="00E74A7D">
        <w:trPr>
          <w:trHeight w:val="31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Борский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13,1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15</w:t>
            </w:r>
          </w:p>
        </w:tc>
      </w:tr>
      <w:tr w:rsidR="00E74A7D" w:rsidRPr="008217CD" w:rsidTr="00E74A7D">
        <w:trPr>
          <w:trHeight w:val="330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proofErr w:type="spellStart"/>
            <w:r w:rsidRPr="008217CD">
              <w:rPr>
                <w:color w:val="000000"/>
              </w:rPr>
              <w:t>Нефтегорский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11,8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3,75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35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8217CD">
              <w:rPr>
                <w:color w:val="000000"/>
                <w:lang w:eastAsia="ru-RU"/>
              </w:rPr>
              <w:t>25</w:t>
            </w:r>
          </w:p>
        </w:tc>
      </w:tr>
    </w:tbl>
    <w:p w:rsidR="00E74A7D" w:rsidRDefault="00E74A7D" w:rsidP="00E74A7D">
      <w:pPr>
        <w:tabs>
          <w:tab w:val="left" w:pos="3525"/>
        </w:tabs>
        <w:spacing w:line="360" w:lineRule="auto"/>
        <w:ind w:firstLine="709"/>
        <w:jc w:val="both"/>
        <w:rPr>
          <w:sz w:val="28"/>
          <w:szCs w:val="28"/>
        </w:rPr>
      </w:pPr>
    </w:p>
    <w:p w:rsidR="00E74A7D" w:rsidRPr="00802A25" w:rsidRDefault="00BE12FA" w:rsidP="00E74A7D">
      <w:pPr>
        <w:tabs>
          <w:tab w:val="left" w:pos="35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отметки «4» и «5» </w:t>
      </w:r>
      <w:bookmarkStart w:id="1" w:name="_GoBack"/>
      <w:bookmarkEnd w:id="1"/>
      <w:r w:rsidR="00E74A7D" w:rsidRPr="00EA55A5">
        <w:rPr>
          <w:sz w:val="28"/>
          <w:szCs w:val="28"/>
        </w:rPr>
        <w:t>выполнили работу</w:t>
      </w:r>
      <w:r w:rsidR="00E74A7D">
        <w:rPr>
          <w:sz w:val="28"/>
          <w:szCs w:val="28"/>
        </w:rPr>
        <w:t xml:space="preserve"> 42 обучающихся (64,62</w:t>
      </w:r>
      <w:r w:rsidR="00E74A7D" w:rsidRPr="00EA55A5">
        <w:rPr>
          <w:sz w:val="28"/>
          <w:szCs w:val="28"/>
        </w:rPr>
        <w:t xml:space="preserve">%), что на </w:t>
      </w:r>
      <w:r w:rsidR="00E74A7D">
        <w:rPr>
          <w:sz w:val="28"/>
          <w:szCs w:val="28"/>
        </w:rPr>
        <w:t>2,04</w:t>
      </w:r>
      <w:r w:rsidR="00E74A7D" w:rsidRPr="00EA55A5">
        <w:rPr>
          <w:sz w:val="28"/>
          <w:szCs w:val="28"/>
        </w:rPr>
        <w:t xml:space="preserve"> % ниже среднего значения показателя по Самарской области (</w:t>
      </w:r>
      <w:r w:rsidR="00E74A7D">
        <w:rPr>
          <w:sz w:val="28"/>
          <w:szCs w:val="28"/>
        </w:rPr>
        <w:t>66,66</w:t>
      </w:r>
      <w:r w:rsidR="00E74A7D" w:rsidRPr="00EA55A5">
        <w:rPr>
          <w:sz w:val="28"/>
          <w:szCs w:val="28"/>
        </w:rPr>
        <w:t xml:space="preserve">%). </w:t>
      </w:r>
    </w:p>
    <w:p w:rsidR="00E74A7D" w:rsidRPr="00EA55A5" w:rsidRDefault="00E74A7D" w:rsidP="00E74A7D">
      <w:pPr>
        <w:spacing w:before="2" w:line="360" w:lineRule="auto"/>
        <w:ind w:firstLine="567"/>
        <w:jc w:val="both"/>
        <w:rPr>
          <w:sz w:val="28"/>
          <w:szCs w:val="28"/>
        </w:rPr>
      </w:pPr>
      <w:r w:rsidRPr="00EA55A5">
        <w:rPr>
          <w:color w:val="000000"/>
          <w:sz w:val="28"/>
          <w:szCs w:val="28"/>
        </w:rPr>
        <w:t>Результаты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выполнения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проверочной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работы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показали,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что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предл</w:t>
      </w:r>
      <w:r>
        <w:rPr>
          <w:color w:val="000000"/>
          <w:sz w:val="28"/>
          <w:szCs w:val="28"/>
        </w:rPr>
        <w:t>оженными заданиями справились 93</w:t>
      </w:r>
      <w:r w:rsidRPr="00EA55A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85% шес</w:t>
      </w:r>
      <w:r w:rsidRPr="00EA55A5">
        <w:rPr>
          <w:color w:val="000000"/>
          <w:sz w:val="28"/>
          <w:szCs w:val="28"/>
        </w:rPr>
        <w:t>тиклассников,</w:t>
      </w:r>
      <w:r>
        <w:rPr>
          <w:sz w:val="28"/>
          <w:szCs w:val="28"/>
        </w:rPr>
        <w:t xml:space="preserve"> что на 1,51</w:t>
      </w:r>
      <w:r w:rsidRPr="00EA55A5">
        <w:rPr>
          <w:sz w:val="28"/>
          <w:szCs w:val="28"/>
        </w:rPr>
        <w:t xml:space="preserve">% </w:t>
      </w:r>
      <w:r>
        <w:rPr>
          <w:sz w:val="28"/>
          <w:szCs w:val="28"/>
        </w:rPr>
        <w:t>ниже</w:t>
      </w:r>
      <w:r w:rsidRPr="00EA55A5">
        <w:rPr>
          <w:sz w:val="28"/>
          <w:szCs w:val="28"/>
        </w:rPr>
        <w:t xml:space="preserve"> показателей Самарской области. </w:t>
      </w:r>
    </w:p>
    <w:p w:rsidR="00E74A7D" w:rsidRPr="00EA55A5" w:rsidRDefault="00E74A7D" w:rsidP="00E74A7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Таким образом, результаты Юго-Восточного ТУ по итогам выполнения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ВПР за 6</w:t>
      </w:r>
      <w:r w:rsidRPr="00EA55A5">
        <w:rPr>
          <w:color w:val="000000"/>
          <w:sz w:val="28"/>
          <w:szCs w:val="28"/>
        </w:rPr>
        <w:t xml:space="preserve"> класс </w:t>
      </w:r>
      <w:proofErr w:type="gramStart"/>
      <w:r w:rsidRPr="00EA55A5">
        <w:rPr>
          <w:color w:val="000000"/>
          <w:sz w:val="28"/>
          <w:szCs w:val="28"/>
        </w:rPr>
        <w:t>соответствуют  аналогичным</w:t>
      </w:r>
      <w:proofErr w:type="gramEnd"/>
      <w:r w:rsidRPr="00EA55A5">
        <w:rPr>
          <w:color w:val="000000"/>
          <w:sz w:val="28"/>
          <w:szCs w:val="28"/>
        </w:rPr>
        <w:t xml:space="preserve"> средним показателям по Самарской области.</w:t>
      </w:r>
    </w:p>
    <w:p w:rsidR="00E74A7D" w:rsidRPr="00EA55A5" w:rsidRDefault="00E74A7D" w:rsidP="00E74A7D">
      <w:pPr>
        <w:jc w:val="center"/>
        <w:rPr>
          <w:i/>
          <w:sz w:val="28"/>
        </w:rPr>
      </w:pPr>
      <w:r w:rsidRPr="00EA55A5">
        <w:rPr>
          <w:i/>
          <w:sz w:val="28"/>
        </w:rPr>
        <w:t>Распределение групп баллов по ТУ Юго-Восточного округа</w:t>
      </w:r>
    </w:p>
    <w:p w:rsidR="00E74A7D" w:rsidRPr="00EA55A5" w:rsidRDefault="00E74A7D" w:rsidP="00E74A7D">
      <w:pPr>
        <w:spacing w:before="10"/>
        <w:rPr>
          <w:i/>
          <w:sz w:val="17"/>
          <w:szCs w:val="28"/>
        </w:rPr>
      </w:pPr>
    </w:p>
    <w:tbl>
      <w:tblPr>
        <w:tblStyle w:val="TableNormal"/>
        <w:tblW w:w="9368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1519"/>
        <w:gridCol w:w="1459"/>
        <w:gridCol w:w="1277"/>
        <w:gridCol w:w="1132"/>
        <w:gridCol w:w="990"/>
      </w:tblGrid>
      <w:tr w:rsidR="00E74A7D" w:rsidRPr="00EA55A5" w:rsidTr="00CA6F9D">
        <w:trPr>
          <w:trHeight w:val="611"/>
        </w:trPr>
        <w:tc>
          <w:tcPr>
            <w:tcW w:w="2991" w:type="dxa"/>
            <w:vMerge w:val="restart"/>
          </w:tcPr>
          <w:p w:rsidR="00E74A7D" w:rsidRPr="00802A25" w:rsidRDefault="00E74A7D" w:rsidP="00CA6F9D">
            <w:pPr>
              <w:spacing w:before="11"/>
              <w:rPr>
                <w:i/>
                <w:sz w:val="30"/>
              </w:rPr>
            </w:pPr>
          </w:p>
          <w:p w:rsidR="00E74A7D" w:rsidRPr="00EA55A5" w:rsidRDefault="00E74A7D" w:rsidP="00CA6F9D">
            <w:pPr>
              <w:ind w:right="566"/>
            </w:pPr>
            <w:r w:rsidRPr="00EA55A5">
              <w:t>Территориальное</w:t>
            </w:r>
            <w:r w:rsidRPr="00EA55A5">
              <w:rPr>
                <w:spacing w:val="-57"/>
              </w:rPr>
              <w:t xml:space="preserve"> </w:t>
            </w:r>
            <w:r w:rsidRPr="00EA55A5">
              <w:t>управление</w:t>
            </w:r>
          </w:p>
        </w:tc>
        <w:tc>
          <w:tcPr>
            <w:tcW w:w="1519" w:type="dxa"/>
            <w:vMerge w:val="restart"/>
          </w:tcPr>
          <w:p w:rsidR="00E74A7D" w:rsidRPr="00EA55A5" w:rsidRDefault="00E74A7D" w:rsidP="00CA6F9D">
            <w:pPr>
              <w:spacing w:before="11"/>
              <w:rPr>
                <w:i/>
                <w:sz w:val="30"/>
              </w:rPr>
            </w:pPr>
          </w:p>
          <w:p w:rsidR="00E74A7D" w:rsidRPr="00EA55A5" w:rsidRDefault="00E74A7D" w:rsidP="00CA6F9D">
            <w:pPr>
              <w:ind w:right="121"/>
            </w:pPr>
            <w:r w:rsidRPr="00EA55A5">
              <w:t>Количество</w:t>
            </w:r>
            <w:r w:rsidRPr="00EA55A5">
              <w:rPr>
                <w:spacing w:val="-58"/>
              </w:rPr>
              <w:t xml:space="preserve"> </w:t>
            </w:r>
            <w:r w:rsidRPr="00EA55A5">
              <w:t>участников</w:t>
            </w:r>
          </w:p>
        </w:tc>
        <w:tc>
          <w:tcPr>
            <w:tcW w:w="4858" w:type="dxa"/>
            <w:gridSpan w:val="4"/>
          </w:tcPr>
          <w:p w:rsidR="00E74A7D" w:rsidRPr="00802A25" w:rsidRDefault="00E74A7D" w:rsidP="00CA6F9D">
            <w:pPr>
              <w:spacing w:before="181"/>
              <w:ind w:right="204"/>
              <w:jc w:val="center"/>
            </w:pPr>
            <w:r w:rsidRPr="00802A25">
              <w:t>Распределение</w:t>
            </w:r>
            <w:r w:rsidRPr="00802A25">
              <w:rPr>
                <w:spacing w:val="-5"/>
              </w:rPr>
              <w:t xml:space="preserve"> </w:t>
            </w:r>
            <w:r w:rsidRPr="00802A25">
              <w:t>участников</w:t>
            </w:r>
            <w:r w:rsidRPr="00802A25">
              <w:rPr>
                <w:spacing w:val="-6"/>
              </w:rPr>
              <w:t xml:space="preserve"> </w:t>
            </w:r>
            <w:r w:rsidRPr="00802A25">
              <w:t>по</w:t>
            </w:r>
            <w:r w:rsidRPr="00802A25">
              <w:rPr>
                <w:spacing w:val="-5"/>
              </w:rPr>
              <w:t xml:space="preserve"> </w:t>
            </w:r>
            <w:r w:rsidRPr="00802A25">
              <w:t>полученным</w:t>
            </w:r>
            <w:r w:rsidRPr="00802A25">
              <w:rPr>
                <w:spacing w:val="-57"/>
              </w:rPr>
              <w:t xml:space="preserve"> </w:t>
            </w:r>
            <w:r w:rsidRPr="00802A25">
              <w:t>баллам</w:t>
            </w:r>
            <w:r w:rsidRPr="00802A25">
              <w:rPr>
                <w:spacing w:val="-3"/>
              </w:rPr>
              <w:t xml:space="preserve"> </w:t>
            </w:r>
            <w:r w:rsidRPr="00802A25">
              <w:t>(%)</w:t>
            </w:r>
          </w:p>
        </w:tc>
      </w:tr>
      <w:tr w:rsidR="00E74A7D" w:rsidRPr="00EA55A5" w:rsidTr="00CA6F9D">
        <w:trPr>
          <w:trHeight w:val="330"/>
        </w:trPr>
        <w:tc>
          <w:tcPr>
            <w:tcW w:w="2991" w:type="dxa"/>
            <w:vMerge/>
            <w:tcBorders>
              <w:top w:val="nil"/>
            </w:tcBorders>
          </w:tcPr>
          <w:p w:rsidR="00E74A7D" w:rsidRPr="00802A25" w:rsidRDefault="00E74A7D" w:rsidP="00CA6F9D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 w:rsidR="00E74A7D" w:rsidRPr="00802A25" w:rsidRDefault="00E74A7D" w:rsidP="00CA6F9D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E74A7D" w:rsidRPr="00EA55A5" w:rsidRDefault="00E74A7D" w:rsidP="00CA6F9D">
            <w:pPr>
              <w:spacing w:before="25"/>
              <w:ind w:right="527"/>
              <w:jc w:val="right"/>
              <w:rPr>
                <w:b/>
              </w:rPr>
            </w:pPr>
            <w:r w:rsidRPr="00EA55A5">
              <w:rPr>
                <w:b/>
              </w:rPr>
              <w:t>«2»</w:t>
            </w:r>
          </w:p>
        </w:tc>
        <w:tc>
          <w:tcPr>
            <w:tcW w:w="1277" w:type="dxa"/>
          </w:tcPr>
          <w:p w:rsidR="00E74A7D" w:rsidRPr="00EA55A5" w:rsidRDefault="00E74A7D" w:rsidP="00CA6F9D">
            <w:pPr>
              <w:spacing w:before="25"/>
              <w:ind w:right="327"/>
              <w:jc w:val="center"/>
              <w:rPr>
                <w:b/>
              </w:rPr>
            </w:pPr>
            <w:r w:rsidRPr="00EA55A5">
              <w:rPr>
                <w:b/>
              </w:rPr>
              <w:t>«3»</w:t>
            </w:r>
          </w:p>
        </w:tc>
        <w:tc>
          <w:tcPr>
            <w:tcW w:w="1132" w:type="dxa"/>
          </w:tcPr>
          <w:p w:rsidR="00E74A7D" w:rsidRPr="00EA55A5" w:rsidRDefault="00E74A7D" w:rsidP="00CA6F9D">
            <w:pPr>
              <w:spacing w:before="25"/>
              <w:ind w:right="256"/>
              <w:jc w:val="center"/>
              <w:rPr>
                <w:b/>
              </w:rPr>
            </w:pPr>
            <w:r w:rsidRPr="00EA55A5">
              <w:rPr>
                <w:b/>
              </w:rPr>
              <w:t>«4»</w:t>
            </w:r>
          </w:p>
        </w:tc>
        <w:tc>
          <w:tcPr>
            <w:tcW w:w="990" w:type="dxa"/>
          </w:tcPr>
          <w:p w:rsidR="00E74A7D" w:rsidRPr="00EA55A5" w:rsidRDefault="00E74A7D" w:rsidP="00CA6F9D">
            <w:pPr>
              <w:spacing w:before="25"/>
              <w:ind w:right="183"/>
              <w:jc w:val="center"/>
              <w:rPr>
                <w:b/>
              </w:rPr>
            </w:pPr>
            <w:r w:rsidRPr="00EA55A5">
              <w:rPr>
                <w:b/>
              </w:rPr>
              <w:t>«5»</w:t>
            </w:r>
          </w:p>
        </w:tc>
      </w:tr>
      <w:tr w:rsidR="00E74A7D" w:rsidRPr="00EA55A5" w:rsidTr="00CA6F9D">
        <w:trPr>
          <w:trHeight w:val="330"/>
        </w:trPr>
        <w:tc>
          <w:tcPr>
            <w:tcW w:w="2991" w:type="dxa"/>
            <w:shd w:val="clear" w:color="auto" w:fill="D9D9D9"/>
          </w:tcPr>
          <w:p w:rsidR="00E74A7D" w:rsidRPr="00EA55A5" w:rsidRDefault="00E74A7D" w:rsidP="00CA6F9D">
            <w:pPr>
              <w:spacing w:before="22"/>
              <w:rPr>
                <w:b/>
              </w:rPr>
            </w:pPr>
            <w:r w:rsidRPr="00EA55A5">
              <w:rPr>
                <w:b/>
              </w:rPr>
              <w:t>Юго-Восточное</w:t>
            </w:r>
            <w:r w:rsidRPr="00EA55A5">
              <w:rPr>
                <w:b/>
                <w:spacing w:val="-3"/>
              </w:rPr>
              <w:t xml:space="preserve"> </w:t>
            </w:r>
            <w:r w:rsidRPr="00EA55A5">
              <w:rPr>
                <w:b/>
              </w:rPr>
              <w:t>ТУ</w:t>
            </w:r>
          </w:p>
        </w:tc>
        <w:tc>
          <w:tcPr>
            <w:tcW w:w="1519" w:type="dxa"/>
            <w:shd w:val="clear" w:color="auto" w:fill="D9D9D9"/>
          </w:tcPr>
          <w:p w:rsidR="00E74A7D" w:rsidRPr="00582019" w:rsidRDefault="00E74A7D" w:rsidP="00CA6F9D">
            <w:pPr>
              <w:spacing w:before="18"/>
              <w:ind w:right="301"/>
              <w:jc w:val="center"/>
            </w:pPr>
            <w:r>
              <w:t>65</w:t>
            </w:r>
          </w:p>
        </w:tc>
        <w:tc>
          <w:tcPr>
            <w:tcW w:w="1459" w:type="dxa"/>
            <w:shd w:val="clear" w:color="auto" w:fill="D9D9D9"/>
          </w:tcPr>
          <w:p w:rsidR="00E74A7D" w:rsidRPr="00582019" w:rsidRDefault="00E74A7D" w:rsidP="00CA6F9D">
            <w:pPr>
              <w:spacing w:before="18"/>
              <w:ind w:right="480"/>
              <w:jc w:val="center"/>
            </w:pPr>
            <w:r>
              <w:t>4</w:t>
            </w:r>
          </w:p>
        </w:tc>
        <w:tc>
          <w:tcPr>
            <w:tcW w:w="1277" w:type="dxa"/>
            <w:shd w:val="clear" w:color="auto" w:fill="D9D9D9"/>
          </w:tcPr>
          <w:p w:rsidR="00E74A7D" w:rsidRPr="00582019" w:rsidRDefault="00E74A7D" w:rsidP="00CA6F9D">
            <w:pPr>
              <w:spacing w:before="18"/>
              <w:ind w:right="329"/>
              <w:jc w:val="center"/>
            </w:pPr>
            <w:r>
              <w:t>19</w:t>
            </w:r>
          </w:p>
        </w:tc>
        <w:tc>
          <w:tcPr>
            <w:tcW w:w="1132" w:type="dxa"/>
            <w:shd w:val="clear" w:color="auto" w:fill="D9D9D9"/>
          </w:tcPr>
          <w:p w:rsidR="00E74A7D" w:rsidRPr="00582019" w:rsidRDefault="00E74A7D" w:rsidP="00CA6F9D">
            <w:pPr>
              <w:spacing w:before="18"/>
              <w:ind w:right="258"/>
              <w:jc w:val="center"/>
            </w:pPr>
            <w:r>
              <w:t>28</w:t>
            </w:r>
          </w:p>
        </w:tc>
        <w:tc>
          <w:tcPr>
            <w:tcW w:w="990" w:type="dxa"/>
            <w:shd w:val="clear" w:color="auto" w:fill="D9D9D9"/>
          </w:tcPr>
          <w:p w:rsidR="00E74A7D" w:rsidRPr="00582019" w:rsidRDefault="00E74A7D" w:rsidP="00CA6F9D">
            <w:pPr>
              <w:spacing w:before="18"/>
              <w:ind w:right="183"/>
              <w:jc w:val="center"/>
            </w:pPr>
            <w:r>
              <w:t>14</w:t>
            </w:r>
          </w:p>
        </w:tc>
      </w:tr>
      <w:tr w:rsidR="00E74A7D" w:rsidRPr="00EA55A5" w:rsidTr="00CA6F9D">
        <w:trPr>
          <w:trHeight w:val="347"/>
        </w:trPr>
        <w:tc>
          <w:tcPr>
            <w:tcW w:w="2991" w:type="dxa"/>
          </w:tcPr>
          <w:p w:rsidR="00E74A7D" w:rsidRPr="00EA55A5" w:rsidRDefault="00E74A7D" w:rsidP="00CA6F9D">
            <w:pPr>
              <w:spacing w:before="27"/>
            </w:pPr>
            <w:proofErr w:type="spellStart"/>
            <w:r w:rsidRPr="00EA55A5">
              <w:t>Нефтегорский</w:t>
            </w:r>
            <w:proofErr w:type="spellEnd"/>
            <w:r w:rsidRPr="00EA55A5">
              <w:rPr>
                <w:spacing w:val="-4"/>
              </w:rPr>
              <w:t xml:space="preserve"> </w:t>
            </w:r>
            <w:proofErr w:type="spellStart"/>
            <w:r w:rsidRPr="00EA55A5">
              <w:t>м.р</w:t>
            </w:r>
            <w:proofErr w:type="spellEnd"/>
            <w:r w:rsidRPr="00EA55A5">
              <w:t>.</w:t>
            </w:r>
          </w:p>
        </w:tc>
        <w:tc>
          <w:tcPr>
            <w:tcW w:w="1519" w:type="dxa"/>
          </w:tcPr>
          <w:p w:rsidR="00E74A7D" w:rsidRPr="00582019" w:rsidRDefault="00E74A7D" w:rsidP="00CA6F9D">
            <w:pPr>
              <w:spacing w:before="27"/>
              <w:ind w:right="301"/>
              <w:jc w:val="center"/>
            </w:pPr>
            <w:r>
              <w:t>40</w:t>
            </w:r>
          </w:p>
        </w:tc>
        <w:tc>
          <w:tcPr>
            <w:tcW w:w="1459" w:type="dxa"/>
          </w:tcPr>
          <w:p w:rsidR="00E74A7D" w:rsidRPr="00582019" w:rsidRDefault="00E74A7D" w:rsidP="00CA6F9D">
            <w:pPr>
              <w:spacing w:before="27"/>
              <w:ind w:right="480"/>
              <w:jc w:val="center"/>
            </w:pPr>
            <w:r>
              <w:t>4</w:t>
            </w:r>
          </w:p>
        </w:tc>
        <w:tc>
          <w:tcPr>
            <w:tcW w:w="1277" w:type="dxa"/>
          </w:tcPr>
          <w:p w:rsidR="00E74A7D" w:rsidRPr="00582019" w:rsidRDefault="00E74A7D" w:rsidP="00CA6F9D">
            <w:pPr>
              <w:spacing w:before="27"/>
              <w:ind w:right="329"/>
              <w:jc w:val="center"/>
            </w:pPr>
            <w:r>
              <w:t>12</w:t>
            </w:r>
          </w:p>
        </w:tc>
        <w:tc>
          <w:tcPr>
            <w:tcW w:w="1132" w:type="dxa"/>
          </w:tcPr>
          <w:p w:rsidR="00E74A7D" w:rsidRPr="00582019" w:rsidRDefault="00E74A7D" w:rsidP="00CA6F9D">
            <w:pPr>
              <w:spacing w:before="27"/>
              <w:ind w:right="258"/>
              <w:jc w:val="center"/>
            </w:pPr>
            <w:r>
              <w:t>14</w:t>
            </w:r>
          </w:p>
        </w:tc>
        <w:tc>
          <w:tcPr>
            <w:tcW w:w="990" w:type="dxa"/>
          </w:tcPr>
          <w:p w:rsidR="00E74A7D" w:rsidRPr="00582019" w:rsidRDefault="00E74A7D" w:rsidP="00CA6F9D">
            <w:pPr>
              <w:spacing w:before="27"/>
              <w:ind w:right="183"/>
              <w:jc w:val="center"/>
            </w:pPr>
            <w:r>
              <w:t>10</w:t>
            </w:r>
          </w:p>
        </w:tc>
      </w:tr>
      <w:tr w:rsidR="00E74A7D" w:rsidRPr="00EA55A5" w:rsidTr="00CA6F9D">
        <w:trPr>
          <w:trHeight w:val="386"/>
        </w:trPr>
        <w:tc>
          <w:tcPr>
            <w:tcW w:w="2991" w:type="dxa"/>
          </w:tcPr>
          <w:p w:rsidR="00E74A7D" w:rsidRPr="00EA55A5" w:rsidRDefault="00E74A7D" w:rsidP="00CA6F9D">
            <w:pPr>
              <w:spacing w:before="47"/>
            </w:pPr>
            <w:r w:rsidRPr="00EA55A5">
              <w:t>Борский</w:t>
            </w:r>
            <w:r w:rsidRPr="00EA55A5">
              <w:rPr>
                <w:spacing w:val="-2"/>
              </w:rPr>
              <w:t xml:space="preserve"> </w:t>
            </w:r>
            <w:proofErr w:type="spellStart"/>
            <w:r w:rsidRPr="00EA55A5">
              <w:t>м.р</w:t>
            </w:r>
            <w:proofErr w:type="spellEnd"/>
            <w:r w:rsidRPr="00EA55A5">
              <w:t>.</w:t>
            </w:r>
          </w:p>
        </w:tc>
        <w:tc>
          <w:tcPr>
            <w:tcW w:w="1519" w:type="dxa"/>
          </w:tcPr>
          <w:p w:rsidR="00E74A7D" w:rsidRPr="00582019" w:rsidRDefault="00E74A7D" w:rsidP="00CA6F9D">
            <w:pPr>
              <w:spacing w:before="47"/>
              <w:ind w:right="301"/>
              <w:jc w:val="center"/>
            </w:pPr>
            <w:r>
              <w:t>20</w:t>
            </w:r>
          </w:p>
        </w:tc>
        <w:tc>
          <w:tcPr>
            <w:tcW w:w="1459" w:type="dxa"/>
          </w:tcPr>
          <w:p w:rsidR="00E74A7D" w:rsidRPr="00582019" w:rsidRDefault="00E74A7D" w:rsidP="00CA6F9D">
            <w:pPr>
              <w:spacing w:before="47"/>
              <w:ind w:right="480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E74A7D" w:rsidRPr="00582019" w:rsidRDefault="00E74A7D" w:rsidP="00CA6F9D">
            <w:pPr>
              <w:spacing w:before="47"/>
              <w:ind w:right="329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E74A7D" w:rsidRPr="00582019" w:rsidRDefault="00E74A7D" w:rsidP="00CA6F9D">
            <w:pPr>
              <w:spacing w:before="47"/>
              <w:ind w:right="258"/>
              <w:jc w:val="center"/>
            </w:pPr>
            <w:r>
              <w:t>12</w:t>
            </w:r>
          </w:p>
        </w:tc>
        <w:tc>
          <w:tcPr>
            <w:tcW w:w="990" w:type="dxa"/>
          </w:tcPr>
          <w:p w:rsidR="00E74A7D" w:rsidRPr="00582019" w:rsidRDefault="00E74A7D" w:rsidP="00CA6F9D">
            <w:pPr>
              <w:spacing w:before="47"/>
              <w:ind w:right="183"/>
              <w:jc w:val="center"/>
            </w:pPr>
            <w:r>
              <w:t>3</w:t>
            </w:r>
          </w:p>
        </w:tc>
      </w:tr>
      <w:tr w:rsidR="00E74A7D" w:rsidRPr="00EA55A5" w:rsidTr="00CA6F9D">
        <w:trPr>
          <w:trHeight w:val="330"/>
        </w:trPr>
        <w:tc>
          <w:tcPr>
            <w:tcW w:w="2991" w:type="dxa"/>
          </w:tcPr>
          <w:p w:rsidR="00E74A7D" w:rsidRPr="00EA55A5" w:rsidRDefault="00E74A7D" w:rsidP="00CA6F9D">
            <w:pPr>
              <w:spacing w:before="20"/>
            </w:pPr>
            <w:r w:rsidRPr="00EA55A5">
              <w:t>Алексеевский</w:t>
            </w:r>
            <w:r w:rsidRPr="00EA55A5">
              <w:rPr>
                <w:spacing w:val="-4"/>
              </w:rPr>
              <w:t xml:space="preserve"> </w:t>
            </w:r>
            <w:proofErr w:type="spellStart"/>
            <w:r w:rsidRPr="00EA55A5">
              <w:t>м.р</w:t>
            </w:r>
            <w:proofErr w:type="spellEnd"/>
            <w:r w:rsidRPr="00EA55A5">
              <w:t>.</w:t>
            </w:r>
          </w:p>
        </w:tc>
        <w:tc>
          <w:tcPr>
            <w:tcW w:w="1519" w:type="dxa"/>
          </w:tcPr>
          <w:p w:rsidR="00E74A7D" w:rsidRPr="00582019" w:rsidRDefault="00E74A7D" w:rsidP="00CA6F9D">
            <w:pPr>
              <w:spacing w:before="20"/>
              <w:ind w:right="301"/>
              <w:jc w:val="center"/>
            </w:pPr>
            <w:r>
              <w:t>5</w:t>
            </w:r>
          </w:p>
        </w:tc>
        <w:tc>
          <w:tcPr>
            <w:tcW w:w="1459" w:type="dxa"/>
          </w:tcPr>
          <w:p w:rsidR="00E74A7D" w:rsidRPr="00582019" w:rsidRDefault="00E74A7D" w:rsidP="00CA6F9D">
            <w:pPr>
              <w:spacing w:before="20"/>
              <w:ind w:right="480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E74A7D" w:rsidRPr="00582019" w:rsidRDefault="00E74A7D" w:rsidP="00CA6F9D">
            <w:pPr>
              <w:spacing w:before="20"/>
              <w:ind w:right="329"/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E74A7D" w:rsidRPr="00582019" w:rsidRDefault="00E74A7D" w:rsidP="00CA6F9D">
            <w:pPr>
              <w:spacing w:before="20"/>
              <w:ind w:right="258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E74A7D" w:rsidRPr="00582019" w:rsidRDefault="00E74A7D" w:rsidP="00CA6F9D">
            <w:pPr>
              <w:spacing w:before="20"/>
              <w:ind w:right="183"/>
              <w:jc w:val="center"/>
            </w:pPr>
            <w:r>
              <w:t>1</w:t>
            </w:r>
          </w:p>
        </w:tc>
      </w:tr>
    </w:tbl>
    <w:p w:rsidR="00E74A7D" w:rsidRPr="00EA55A5" w:rsidRDefault="00E74A7D" w:rsidP="00E74A7D">
      <w:pPr>
        <w:spacing w:line="360" w:lineRule="auto"/>
        <w:ind w:right="852"/>
        <w:jc w:val="both"/>
        <w:rPr>
          <w:color w:val="000000"/>
          <w:sz w:val="28"/>
          <w:szCs w:val="28"/>
        </w:rPr>
      </w:pPr>
    </w:p>
    <w:p w:rsidR="00E74A7D" w:rsidRPr="0056161D" w:rsidRDefault="00E74A7D" w:rsidP="00E74A7D">
      <w:pPr>
        <w:spacing w:before="89" w:line="360" w:lineRule="auto"/>
        <w:ind w:firstLine="567"/>
        <w:jc w:val="both"/>
        <w:rPr>
          <w:color w:val="000000"/>
          <w:sz w:val="28"/>
          <w:szCs w:val="28"/>
        </w:rPr>
      </w:pPr>
      <w:r w:rsidRPr="0056161D">
        <w:rPr>
          <w:color w:val="000000"/>
          <w:sz w:val="28"/>
          <w:szCs w:val="28"/>
        </w:rPr>
        <w:t>Наиболее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успешно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с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ВПР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по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литературе</w:t>
      </w:r>
      <w:r w:rsidRPr="0056161D">
        <w:rPr>
          <w:color w:val="000000"/>
          <w:spacing w:val="7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справились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 xml:space="preserve">шестиклассники ООШ </w:t>
      </w:r>
      <w:proofErr w:type="spellStart"/>
      <w:r w:rsidRPr="0056161D">
        <w:rPr>
          <w:color w:val="000000"/>
          <w:sz w:val="28"/>
          <w:szCs w:val="28"/>
        </w:rPr>
        <w:t>с.Гвардейцы</w:t>
      </w:r>
      <w:proofErr w:type="spellEnd"/>
      <w:r w:rsidRPr="0056161D">
        <w:rPr>
          <w:color w:val="000000"/>
          <w:sz w:val="28"/>
          <w:szCs w:val="28"/>
        </w:rPr>
        <w:t xml:space="preserve">, СОШ №2 </w:t>
      </w:r>
      <w:proofErr w:type="spellStart"/>
      <w:r w:rsidRPr="0056161D">
        <w:rPr>
          <w:color w:val="000000"/>
          <w:sz w:val="28"/>
          <w:szCs w:val="28"/>
        </w:rPr>
        <w:t>с.Борское</w:t>
      </w:r>
      <w:proofErr w:type="spellEnd"/>
      <w:r w:rsidRPr="0056161D">
        <w:rPr>
          <w:color w:val="000000"/>
          <w:sz w:val="28"/>
          <w:szCs w:val="28"/>
        </w:rPr>
        <w:t>: 100% участников выполнили работу на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отметку «4»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и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«5»,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достижение минимального уровня подготовки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составил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 xml:space="preserve">СОШ №2 </w:t>
      </w:r>
      <w:proofErr w:type="spellStart"/>
      <w:r>
        <w:rPr>
          <w:color w:val="000000"/>
          <w:sz w:val="28"/>
          <w:szCs w:val="28"/>
        </w:rPr>
        <w:t>г.Нефтегорска</w:t>
      </w:r>
      <w:proofErr w:type="spellEnd"/>
      <w:r>
        <w:rPr>
          <w:color w:val="000000"/>
          <w:sz w:val="28"/>
          <w:szCs w:val="28"/>
        </w:rPr>
        <w:t xml:space="preserve"> (10,68 б.</w:t>
      </w:r>
      <w:r w:rsidRPr="0056161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СОШ №1 </w:t>
      </w:r>
      <w:proofErr w:type="spellStart"/>
      <w:proofErr w:type="gram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 (</w:t>
      </w:r>
      <w:proofErr w:type="gramEnd"/>
      <w:r>
        <w:rPr>
          <w:color w:val="000000"/>
          <w:sz w:val="28"/>
          <w:szCs w:val="28"/>
        </w:rPr>
        <w:t>11,5 б.</w:t>
      </w:r>
      <w:r w:rsidRPr="0056161D">
        <w:rPr>
          <w:color w:val="000000"/>
          <w:sz w:val="28"/>
          <w:szCs w:val="28"/>
        </w:rPr>
        <w:t>).</w:t>
      </w:r>
    </w:p>
    <w:p w:rsidR="00E74A7D" w:rsidRPr="0056161D" w:rsidRDefault="00E74A7D" w:rsidP="00E74A7D">
      <w:pPr>
        <w:spacing w:before="89" w:line="360" w:lineRule="auto"/>
        <w:ind w:firstLine="567"/>
        <w:jc w:val="both"/>
        <w:rPr>
          <w:color w:val="000000"/>
          <w:sz w:val="28"/>
          <w:szCs w:val="28"/>
        </w:rPr>
      </w:pPr>
      <w:r w:rsidRPr="0056161D">
        <w:rPr>
          <w:sz w:val="28"/>
          <w:szCs w:val="28"/>
        </w:rPr>
        <w:t>Доля участников</w:t>
      </w:r>
      <w:r w:rsidRPr="0056161D">
        <w:rPr>
          <w:color w:val="000000"/>
          <w:sz w:val="28"/>
          <w:szCs w:val="28"/>
        </w:rPr>
        <w:t>, получивших</w:t>
      </w:r>
      <w:r>
        <w:rPr>
          <w:color w:val="000000"/>
          <w:sz w:val="28"/>
          <w:szCs w:val="28"/>
        </w:rPr>
        <w:t xml:space="preserve"> за</w:t>
      </w:r>
      <w:r w:rsidRPr="0056161D">
        <w:rPr>
          <w:color w:val="000000"/>
          <w:sz w:val="28"/>
          <w:szCs w:val="28"/>
        </w:rPr>
        <w:t xml:space="preserve"> ВПР по литературе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 xml:space="preserve">отметку «2» (выше </w:t>
      </w:r>
      <w:r w:rsidRPr="0056161D">
        <w:rPr>
          <w:color w:val="000000"/>
          <w:sz w:val="28"/>
          <w:szCs w:val="28"/>
        </w:rPr>
        <w:lastRenderedPageBreak/>
        <w:t xml:space="preserve">среднего значения по региону </w:t>
      </w:r>
      <w:r w:rsidRPr="0056161D">
        <w:rPr>
          <w:sz w:val="28"/>
          <w:szCs w:val="28"/>
        </w:rPr>
        <w:t>– 4,64%)</w:t>
      </w:r>
      <w:r w:rsidRPr="0056161D">
        <w:rPr>
          <w:color w:val="000000"/>
          <w:sz w:val="28"/>
          <w:szCs w:val="28"/>
        </w:rPr>
        <w:t xml:space="preserve"> зафиксирована в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следующих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ОО:</w:t>
      </w:r>
      <w:r w:rsidRPr="0056161D">
        <w:rPr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 xml:space="preserve">СОШ №2 </w:t>
      </w:r>
      <w:proofErr w:type="spellStart"/>
      <w:r w:rsidRPr="0056161D">
        <w:rPr>
          <w:color w:val="000000"/>
          <w:sz w:val="28"/>
          <w:szCs w:val="28"/>
        </w:rPr>
        <w:t>г.Нефтегорска</w:t>
      </w:r>
      <w:proofErr w:type="spellEnd"/>
      <w:r w:rsidRPr="0056161D">
        <w:rPr>
          <w:color w:val="000000"/>
          <w:sz w:val="28"/>
          <w:szCs w:val="28"/>
        </w:rPr>
        <w:t xml:space="preserve"> (10,53%), СОШ №3 </w:t>
      </w:r>
      <w:proofErr w:type="spellStart"/>
      <w:r w:rsidRPr="0056161D">
        <w:rPr>
          <w:color w:val="000000"/>
          <w:sz w:val="28"/>
          <w:szCs w:val="28"/>
        </w:rPr>
        <w:t>г.Нефтегорска</w:t>
      </w:r>
      <w:proofErr w:type="spellEnd"/>
      <w:r w:rsidRPr="0056161D">
        <w:rPr>
          <w:color w:val="000000"/>
          <w:sz w:val="28"/>
          <w:szCs w:val="28"/>
        </w:rPr>
        <w:t xml:space="preserve"> (9,52%).</w:t>
      </w:r>
    </w:p>
    <w:p w:rsidR="00E74A7D" w:rsidRPr="0056161D" w:rsidRDefault="00E74A7D" w:rsidP="00E74A7D">
      <w:pPr>
        <w:spacing w:before="89" w:line="360" w:lineRule="auto"/>
        <w:ind w:firstLine="567"/>
        <w:jc w:val="both"/>
        <w:rPr>
          <w:color w:val="000000"/>
          <w:sz w:val="28"/>
          <w:szCs w:val="28"/>
        </w:rPr>
      </w:pPr>
      <w:r w:rsidRPr="0056161D">
        <w:rPr>
          <w:color w:val="000000"/>
          <w:sz w:val="28"/>
          <w:szCs w:val="28"/>
        </w:rPr>
        <w:t>Справились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с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проверочной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работой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по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литературе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>100%</w:t>
      </w:r>
      <w:r w:rsidRPr="0056161D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 xml:space="preserve">участников в таких </w:t>
      </w:r>
      <w:proofErr w:type="gramStart"/>
      <w:r w:rsidRPr="0056161D">
        <w:rPr>
          <w:color w:val="000000"/>
          <w:sz w:val="28"/>
          <w:szCs w:val="28"/>
        </w:rPr>
        <w:t xml:space="preserve">ОО: </w:t>
      </w:r>
      <w:r w:rsidRPr="0056161D">
        <w:rPr>
          <w:sz w:val="28"/>
          <w:szCs w:val="28"/>
        </w:rPr>
        <w:t xml:space="preserve"> </w:t>
      </w:r>
      <w:r>
        <w:rPr>
          <w:sz w:val="28"/>
          <w:szCs w:val="28"/>
        </w:rPr>
        <w:t>СОШ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с.Алексеевка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СОШ №2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, </w:t>
      </w:r>
      <w:r w:rsidRPr="0056161D">
        <w:rPr>
          <w:color w:val="000000"/>
          <w:sz w:val="28"/>
          <w:szCs w:val="28"/>
        </w:rPr>
        <w:t xml:space="preserve">СОШ №1 </w:t>
      </w:r>
      <w:proofErr w:type="spellStart"/>
      <w:r w:rsidRPr="0056161D"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, СОШ </w:t>
      </w:r>
      <w:proofErr w:type="spellStart"/>
      <w:r>
        <w:rPr>
          <w:color w:val="000000"/>
          <w:sz w:val="28"/>
          <w:szCs w:val="28"/>
        </w:rPr>
        <w:t>с.Петровка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5616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ООШ </w:t>
      </w:r>
      <w:proofErr w:type="spellStart"/>
      <w:r>
        <w:rPr>
          <w:color w:val="000000"/>
          <w:sz w:val="28"/>
          <w:szCs w:val="28"/>
        </w:rPr>
        <w:t>с.Гвардейцы</w:t>
      </w:r>
      <w:proofErr w:type="spellEnd"/>
      <w:r>
        <w:rPr>
          <w:color w:val="000000"/>
          <w:sz w:val="28"/>
          <w:szCs w:val="28"/>
        </w:rPr>
        <w:t>.</w:t>
      </w:r>
      <w:r w:rsidRPr="0056161D">
        <w:rPr>
          <w:color w:val="000000"/>
          <w:sz w:val="28"/>
          <w:szCs w:val="28"/>
        </w:rPr>
        <w:t xml:space="preserve"> </w:t>
      </w:r>
    </w:p>
    <w:p w:rsidR="00E74A7D" w:rsidRDefault="00E74A7D" w:rsidP="00E74A7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Наибольшая доля участников, получивших по ВПР по </w:t>
      </w:r>
      <w:r>
        <w:rPr>
          <w:color w:val="000000"/>
          <w:sz w:val="28"/>
          <w:szCs w:val="28"/>
        </w:rPr>
        <w:t>литературе</w:t>
      </w:r>
      <w:r w:rsidRPr="00EA55A5">
        <w:rPr>
          <w:color w:val="000000"/>
          <w:spacing w:val="1"/>
          <w:sz w:val="28"/>
          <w:szCs w:val="28"/>
        </w:rPr>
        <w:t xml:space="preserve"> высокий уровень подготовки- </w:t>
      </w:r>
      <w:r w:rsidRPr="00EA55A5">
        <w:rPr>
          <w:color w:val="000000"/>
          <w:sz w:val="28"/>
          <w:szCs w:val="28"/>
        </w:rPr>
        <w:t>отметку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«5»,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зафиксирована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СОШ </w:t>
      </w:r>
      <w:proofErr w:type="spellStart"/>
      <w:r w:rsidRPr="00EA55A5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Гвардейцы</w:t>
      </w:r>
      <w:proofErr w:type="spellEnd"/>
      <w:r>
        <w:rPr>
          <w:color w:val="000000"/>
          <w:sz w:val="28"/>
          <w:szCs w:val="28"/>
        </w:rPr>
        <w:t xml:space="preserve"> (5</w:t>
      </w:r>
      <w:r w:rsidRPr="00EA55A5">
        <w:rPr>
          <w:color w:val="000000"/>
          <w:sz w:val="28"/>
          <w:szCs w:val="28"/>
        </w:rPr>
        <w:t>0,0%),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56161D">
        <w:rPr>
          <w:color w:val="000000"/>
          <w:sz w:val="28"/>
          <w:szCs w:val="28"/>
        </w:rPr>
        <w:t xml:space="preserve">СОШ №3 </w:t>
      </w:r>
      <w:proofErr w:type="spellStart"/>
      <w:r w:rsidRPr="0056161D">
        <w:rPr>
          <w:color w:val="000000"/>
          <w:sz w:val="28"/>
          <w:szCs w:val="28"/>
        </w:rPr>
        <w:t>г.Нефтегорска</w:t>
      </w:r>
      <w:proofErr w:type="spellEnd"/>
      <w:r w:rsidRPr="0056161D">
        <w:rPr>
          <w:color w:val="000000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38,1</w:t>
      </w:r>
      <w:r w:rsidRPr="00EA55A5">
        <w:rPr>
          <w:color w:val="000000"/>
          <w:sz w:val="28"/>
          <w:szCs w:val="28"/>
        </w:rPr>
        <w:t>%).</w:t>
      </w:r>
    </w:p>
    <w:p w:rsidR="00E74A7D" w:rsidRPr="00EA55A5" w:rsidRDefault="00E74A7D" w:rsidP="00E74A7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E74A7D" w:rsidRPr="00EA55A5" w:rsidRDefault="00E74A7D" w:rsidP="00E74A7D">
      <w:pPr>
        <w:tabs>
          <w:tab w:val="left" w:pos="6724"/>
        </w:tabs>
        <w:jc w:val="center"/>
        <w:rPr>
          <w:b/>
          <w:bCs/>
          <w:i/>
          <w:sz w:val="28"/>
          <w:szCs w:val="28"/>
        </w:rPr>
      </w:pPr>
      <w:r w:rsidRPr="00EA55A5">
        <w:rPr>
          <w:bCs/>
          <w:i/>
          <w:sz w:val="28"/>
          <w:szCs w:val="28"/>
        </w:rPr>
        <w:t xml:space="preserve">Анализ выполнения отдельных заданий (достижение планируемых результатов в соответствии с образовательной программой), % выполнения </w:t>
      </w:r>
    </w:p>
    <w:p w:rsidR="00E74A7D" w:rsidRPr="00EA55A5" w:rsidRDefault="00E74A7D" w:rsidP="00E74A7D">
      <w:pPr>
        <w:tabs>
          <w:tab w:val="left" w:pos="6724"/>
        </w:tabs>
        <w:jc w:val="center"/>
        <w:rPr>
          <w:b/>
          <w:bCs/>
          <w:i/>
          <w:sz w:val="28"/>
          <w:szCs w:val="28"/>
        </w:rPr>
      </w:pP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5104"/>
        <w:gridCol w:w="1246"/>
        <w:gridCol w:w="1074"/>
        <w:gridCol w:w="1282"/>
        <w:gridCol w:w="1057"/>
        <w:gridCol w:w="1153"/>
      </w:tblGrid>
      <w:tr w:rsidR="00E74A7D" w:rsidRPr="008217CD" w:rsidTr="00CA6F9D">
        <w:trPr>
          <w:trHeight w:val="300"/>
          <w:tblHeader/>
        </w:trPr>
        <w:tc>
          <w:tcPr>
            <w:tcW w:w="5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hideMark/>
          </w:tcPr>
          <w:p w:rsidR="00E74A7D" w:rsidRPr="008217CD" w:rsidRDefault="00E74A7D" w:rsidP="00CA6F9D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217CD">
              <w:rPr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научится / получит возможность научиться или проверяемые требования (умения) в соответствии с ФГОС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217CD">
              <w:rPr>
                <w:bCs/>
                <w:color w:val="000000"/>
                <w:sz w:val="24"/>
                <w:szCs w:val="24"/>
                <w:lang w:eastAsia="ru-RU"/>
              </w:rPr>
              <w:t>Алексеев-</w:t>
            </w:r>
            <w:proofErr w:type="spellStart"/>
            <w:r w:rsidRPr="008217CD">
              <w:rPr>
                <w:bCs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  <w:proofErr w:type="gramEnd"/>
            <w:r w:rsidRPr="008217CD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7CD">
              <w:rPr>
                <w:bCs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8217CD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217CD">
              <w:rPr>
                <w:color w:val="000000"/>
                <w:sz w:val="24"/>
                <w:szCs w:val="24"/>
                <w:lang w:eastAsia="ru-RU"/>
              </w:rPr>
              <w:t xml:space="preserve">Борский </w:t>
            </w:r>
            <w:proofErr w:type="spellStart"/>
            <w:r w:rsidRPr="008217CD">
              <w:rPr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8217C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7CD">
              <w:rPr>
                <w:color w:val="000000"/>
                <w:sz w:val="24"/>
                <w:szCs w:val="24"/>
                <w:lang w:eastAsia="ru-RU"/>
              </w:rPr>
              <w:t>Нефтегор-ский</w:t>
            </w:r>
            <w:proofErr w:type="spellEnd"/>
            <w:r w:rsidRPr="008217C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7CD">
              <w:rPr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8217C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74A7D" w:rsidRPr="008217CD" w:rsidRDefault="00E74A7D" w:rsidP="00CA6F9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E74A7D" w:rsidRPr="008217CD" w:rsidRDefault="00E74A7D" w:rsidP="00CA6F9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217CD">
              <w:rPr>
                <w:color w:val="000000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74A7D" w:rsidRPr="008217CD" w:rsidRDefault="00E74A7D" w:rsidP="00CA6F9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E74A7D" w:rsidRPr="008217CD" w:rsidRDefault="00E74A7D" w:rsidP="00CA6F9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217CD">
              <w:rPr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>1. Понимать сущность теоретико-литературных понятий и учиться использовать их в процессе анализа и интерпретации произведений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95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91,67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84,17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>2. Понимать сущность теоретико-литературных понятий и учиться использовать их в процессе анализа и интерпретации произведений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100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96,67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86,67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>3. Осуществлять элементарный смысловой и эстетический анализ произведений фольклора и художественной литературы; воспринимать прочитанное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90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87,50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81,81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>4. Выявлять основные особенности языка художественного произведения, поэтической и прозаической речи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77,5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86,25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87,92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75,33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>5К1. Осуществлять элементарный смысловой и эстетический анализ произведений фольклора и художественной литературы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76,25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73,75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75,77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 xml:space="preserve">5К2. Писать сочинение-рассуждение по заданной теме с </w:t>
            </w:r>
            <w:proofErr w:type="gramStart"/>
            <w:r w:rsidRPr="008217CD">
              <w:rPr>
                <w:color w:val="000000"/>
                <w:sz w:val="24"/>
                <w:szCs w:val="24"/>
              </w:rPr>
              <w:t>опорой  на</w:t>
            </w:r>
            <w:proofErr w:type="gramEnd"/>
            <w:r w:rsidRPr="008217CD">
              <w:rPr>
                <w:color w:val="000000"/>
                <w:sz w:val="24"/>
                <w:szCs w:val="24"/>
              </w:rPr>
              <w:t xml:space="preserve"> прочитанные произведения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62,5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67,5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53,33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63,22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>5К3. Создавать письменные высказывания разных жанров объемом не менее 30 слов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95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97,5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90,83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85,1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 xml:space="preserve">6К1.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развития. Осуществлять </w:t>
            </w:r>
            <w:r w:rsidRPr="008217CD">
              <w:rPr>
                <w:color w:val="000000"/>
                <w:sz w:val="24"/>
                <w:szCs w:val="24"/>
              </w:rPr>
              <w:lastRenderedPageBreak/>
              <w:t>элементарный смысловой и эстетический анализ произведений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lastRenderedPageBreak/>
              <w:t>90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77,5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58,75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75,42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75,29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lastRenderedPageBreak/>
              <w:t>6К2. Писать сочинение-рассуждение по заданной теме с опорой на прочитанные произведения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40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67,5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56,25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54,58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64,31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>6К3. Анализировать, интерпретировать и оценивать прочитанное; выявлять позицию героя и авторскую позицию, характеризовать героев-персонажей, давать их сравнительные характеристики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60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55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38,75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51,25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59,44</w:t>
            </w:r>
          </w:p>
        </w:tc>
      </w:tr>
      <w:tr w:rsidR="00E74A7D" w:rsidRPr="008217CD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4A7D" w:rsidRPr="008217CD" w:rsidRDefault="00E74A7D" w:rsidP="00CA6F9D">
            <w:pPr>
              <w:rPr>
                <w:color w:val="000000"/>
                <w:sz w:val="24"/>
                <w:szCs w:val="24"/>
              </w:rPr>
            </w:pPr>
            <w:r w:rsidRPr="008217CD">
              <w:rPr>
                <w:color w:val="000000"/>
                <w:sz w:val="24"/>
                <w:szCs w:val="24"/>
              </w:rPr>
              <w:t>6К4. Создавать письменные высказывания разных жанров объемом не менее 60 слов; писать сочинение-рассуждение по заданной теме с опорой на прочитанные произведения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100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72,5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84,17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A7D" w:rsidRPr="008217CD" w:rsidRDefault="00E74A7D" w:rsidP="00E74A7D">
            <w:pPr>
              <w:spacing w:line="720" w:lineRule="auto"/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80,26</w:t>
            </w:r>
          </w:p>
        </w:tc>
      </w:tr>
    </w:tbl>
    <w:p w:rsidR="00E74A7D" w:rsidRPr="00EA55A5" w:rsidRDefault="00E74A7D" w:rsidP="00E74A7D">
      <w:pPr>
        <w:spacing w:line="360" w:lineRule="auto"/>
        <w:ind w:firstLine="851"/>
        <w:jc w:val="both"/>
        <w:rPr>
          <w:bCs/>
          <w:sz w:val="16"/>
          <w:szCs w:val="16"/>
          <w:lang w:eastAsia="ru-RU"/>
        </w:rPr>
      </w:pPr>
    </w:p>
    <w:p w:rsidR="00E74A7D" w:rsidRPr="00EA55A5" w:rsidRDefault="00E74A7D" w:rsidP="00E74A7D">
      <w:pPr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color w:val="000000"/>
          <w:sz w:val="28"/>
          <w:szCs w:val="28"/>
        </w:rPr>
        <w:t>Сравнение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достижений минимального уровня </w:t>
      </w:r>
      <w:r>
        <w:rPr>
          <w:color w:val="000000"/>
          <w:sz w:val="28"/>
          <w:szCs w:val="28"/>
        </w:rPr>
        <w:t xml:space="preserve">подготовки по </w:t>
      </w:r>
      <w:proofErr w:type="gramStart"/>
      <w:r>
        <w:rPr>
          <w:color w:val="000000"/>
          <w:sz w:val="28"/>
          <w:szCs w:val="28"/>
        </w:rPr>
        <w:t xml:space="preserve">литературе 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</w:t>
      </w:r>
      <w:proofErr w:type="gramEnd"/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ТУ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позволяет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выделить ОО, где он ниже среднего показателя по региону (СОШ№2 </w:t>
      </w:r>
      <w:proofErr w:type="spellStart"/>
      <w:r w:rsidRPr="00EA55A5">
        <w:rPr>
          <w:color w:val="000000"/>
          <w:sz w:val="28"/>
          <w:szCs w:val="28"/>
        </w:rPr>
        <w:t>г.Нефтегорска</w:t>
      </w:r>
      <w:proofErr w:type="spellEnd"/>
      <w:r w:rsidRPr="00EA55A5">
        <w:rPr>
          <w:color w:val="000000"/>
          <w:sz w:val="28"/>
          <w:szCs w:val="28"/>
        </w:rPr>
        <w:t>). Лидируют по высокому уровню достижений (выше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среднего показателя по региону) СОШ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с.Петровка</w:t>
      </w:r>
      <w:proofErr w:type="spellEnd"/>
      <w:r w:rsidRPr="00EA55A5">
        <w:rPr>
          <w:color w:val="000000"/>
          <w:sz w:val="28"/>
          <w:szCs w:val="28"/>
        </w:rPr>
        <w:t>,</w:t>
      </w:r>
      <w:r w:rsidRPr="00EA55A5">
        <w:t xml:space="preserve"> </w:t>
      </w:r>
      <w:r>
        <w:rPr>
          <w:color w:val="000000"/>
          <w:sz w:val="28"/>
          <w:szCs w:val="28"/>
        </w:rPr>
        <w:t xml:space="preserve">ООШ </w:t>
      </w:r>
      <w:proofErr w:type="spellStart"/>
      <w:r>
        <w:rPr>
          <w:color w:val="000000"/>
          <w:sz w:val="28"/>
          <w:szCs w:val="28"/>
        </w:rPr>
        <w:t>с.Гвардейцы</w:t>
      </w:r>
      <w:proofErr w:type="spellEnd"/>
      <w:r>
        <w:rPr>
          <w:color w:val="000000"/>
          <w:sz w:val="28"/>
          <w:szCs w:val="28"/>
        </w:rPr>
        <w:t>.</w:t>
      </w:r>
      <w:r w:rsidRPr="0056161D">
        <w:rPr>
          <w:color w:val="000000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Обучающиеся</w:t>
      </w:r>
      <w:r w:rsidRPr="00EA55A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 w:rsidRPr="00EA55A5">
        <w:rPr>
          <w:sz w:val="28"/>
          <w:szCs w:val="28"/>
        </w:rPr>
        <w:t>-х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классов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Юго-Восточного округа</w:t>
      </w:r>
      <w:r w:rsidRPr="00EA55A5">
        <w:rPr>
          <w:spacing w:val="1"/>
          <w:sz w:val="28"/>
          <w:szCs w:val="28"/>
        </w:rPr>
        <w:t xml:space="preserve"> некоторые задания </w:t>
      </w:r>
      <w:r w:rsidRPr="00EA55A5">
        <w:rPr>
          <w:sz w:val="28"/>
          <w:szCs w:val="28"/>
        </w:rPr>
        <w:t>выполнили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успешнее,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чем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среднем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Самарской области,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все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предложенные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задания.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том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числе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показатель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выполнения</w:t>
      </w:r>
      <w:r w:rsidRPr="00EA55A5">
        <w:rPr>
          <w:spacing w:val="1"/>
          <w:sz w:val="28"/>
          <w:szCs w:val="28"/>
        </w:rPr>
        <w:t xml:space="preserve"> </w:t>
      </w:r>
      <w:proofErr w:type="gramStart"/>
      <w:r w:rsidRPr="00EA55A5">
        <w:rPr>
          <w:sz w:val="28"/>
          <w:szCs w:val="28"/>
        </w:rPr>
        <w:t>выше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pacing w:val="-67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результатам</w:t>
      </w:r>
      <w:proofErr w:type="gramEnd"/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выполнения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заданий:</w:t>
      </w:r>
    </w:p>
    <w:p w:rsidR="00E74A7D" w:rsidRPr="00333138" w:rsidRDefault="00E74A7D" w:rsidP="00E74A7D">
      <w:pPr>
        <w:spacing w:before="89" w:line="360" w:lineRule="auto"/>
        <w:jc w:val="both"/>
        <w:rPr>
          <w:sz w:val="28"/>
          <w:szCs w:val="28"/>
        </w:rPr>
      </w:pPr>
      <w:r w:rsidRPr="00D250B0">
        <w:rPr>
          <w:sz w:val="28"/>
          <w:szCs w:val="28"/>
        </w:rPr>
        <w:t>-</w:t>
      </w:r>
      <w:r w:rsidRPr="00D250B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250B0">
        <w:rPr>
          <w:sz w:val="28"/>
          <w:szCs w:val="28"/>
        </w:rPr>
        <w:t xml:space="preserve">онимать сущность теоретико-литературных понятий и учиться использовать </w:t>
      </w:r>
      <w:r w:rsidRPr="00333138">
        <w:rPr>
          <w:sz w:val="28"/>
          <w:szCs w:val="28"/>
        </w:rPr>
        <w:t>их в процессе анализа и интерпретации произведений на 7,5%;</w:t>
      </w:r>
    </w:p>
    <w:p w:rsidR="00E74A7D" w:rsidRPr="00333138" w:rsidRDefault="00E74A7D" w:rsidP="00E74A7D">
      <w:pPr>
        <w:spacing w:before="89" w:line="360" w:lineRule="auto"/>
        <w:jc w:val="both"/>
        <w:rPr>
          <w:color w:val="000000"/>
          <w:sz w:val="28"/>
          <w:szCs w:val="28"/>
        </w:rPr>
      </w:pPr>
      <w:r w:rsidRPr="00333138">
        <w:rPr>
          <w:color w:val="000000"/>
          <w:sz w:val="28"/>
          <w:szCs w:val="28"/>
        </w:rPr>
        <w:t>- понимать сущность теоретико-литературных понятий и учиться использовать их в процессе анализа и интерпретации произведений на 10%;</w:t>
      </w:r>
    </w:p>
    <w:p w:rsidR="00E74A7D" w:rsidRPr="00333138" w:rsidRDefault="00E74A7D" w:rsidP="00E74A7D">
      <w:pPr>
        <w:spacing w:before="89" w:line="360" w:lineRule="auto"/>
        <w:jc w:val="both"/>
        <w:rPr>
          <w:color w:val="000000"/>
          <w:sz w:val="28"/>
          <w:szCs w:val="28"/>
        </w:rPr>
      </w:pPr>
      <w:r w:rsidRPr="00333138">
        <w:rPr>
          <w:sz w:val="28"/>
          <w:szCs w:val="28"/>
        </w:rPr>
        <w:t xml:space="preserve">- </w:t>
      </w:r>
      <w:r w:rsidRPr="00333138">
        <w:rPr>
          <w:color w:val="000000"/>
          <w:sz w:val="28"/>
          <w:szCs w:val="28"/>
        </w:rPr>
        <w:t>осуществлять элементарный смысловой и эстетический анализ произведений фольклора и художественной литературы; воспринимать прочитанное на 5,69%;</w:t>
      </w:r>
    </w:p>
    <w:p w:rsidR="00E74A7D" w:rsidRPr="00333138" w:rsidRDefault="00E74A7D" w:rsidP="00E74A7D">
      <w:pPr>
        <w:spacing w:before="89" w:line="360" w:lineRule="auto"/>
        <w:jc w:val="both"/>
        <w:rPr>
          <w:color w:val="000000"/>
          <w:sz w:val="28"/>
          <w:szCs w:val="28"/>
        </w:rPr>
      </w:pPr>
      <w:r w:rsidRPr="00333138">
        <w:rPr>
          <w:color w:val="000000"/>
          <w:sz w:val="28"/>
          <w:szCs w:val="28"/>
        </w:rPr>
        <w:t>- выявлять основные особенности языка художественного произведения, поэтической и прозаической речи на 12,59%;</w:t>
      </w:r>
    </w:p>
    <w:p w:rsidR="00E74A7D" w:rsidRPr="00333138" w:rsidRDefault="00E74A7D" w:rsidP="00E74A7D">
      <w:pPr>
        <w:spacing w:before="89" w:line="360" w:lineRule="auto"/>
        <w:jc w:val="both"/>
        <w:rPr>
          <w:color w:val="000000"/>
          <w:sz w:val="28"/>
          <w:szCs w:val="28"/>
        </w:rPr>
      </w:pPr>
      <w:r w:rsidRPr="00333138">
        <w:rPr>
          <w:color w:val="000000"/>
          <w:sz w:val="28"/>
          <w:szCs w:val="28"/>
        </w:rPr>
        <w:t>- создавать письменные высказывания разных жанров объемом не менее 30 слов на 5,73%;</w:t>
      </w:r>
    </w:p>
    <w:p w:rsidR="00E74A7D" w:rsidRPr="00333138" w:rsidRDefault="00E74A7D" w:rsidP="00E74A7D">
      <w:pPr>
        <w:spacing w:before="89" w:line="360" w:lineRule="auto"/>
        <w:jc w:val="both"/>
        <w:rPr>
          <w:sz w:val="28"/>
          <w:szCs w:val="28"/>
        </w:rPr>
      </w:pPr>
      <w:r w:rsidRPr="00333138">
        <w:rPr>
          <w:color w:val="000000"/>
          <w:sz w:val="28"/>
          <w:szCs w:val="28"/>
        </w:rPr>
        <w:t xml:space="preserve">- создавать письменные высказывания разных жанров объемом не менее 60 слов; </w:t>
      </w:r>
      <w:r w:rsidRPr="00333138">
        <w:rPr>
          <w:color w:val="000000"/>
          <w:sz w:val="28"/>
          <w:szCs w:val="28"/>
        </w:rPr>
        <w:lastRenderedPageBreak/>
        <w:t>писать сочинение-рассуждение по заданной теме с опорой на прочитанные произведения на 3,91%.</w:t>
      </w:r>
    </w:p>
    <w:p w:rsidR="00E74A7D" w:rsidRPr="00EA55A5" w:rsidRDefault="00E74A7D" w:rsidP="00E74A7D">
      <w:pPr>
        <w:spacing w:before="8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Отклонение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от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средних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результатов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</w:t>
      </w:r>
      <w:r w:rsidRPr="00EA55A5">
        <w:rPr>
          <w:spacing w:val="71"/>
          <w:sz w:val="28"/>
          <w:szCs w:val="28"/>
        </w:rPr>
        <w:t xml:space="preserve"> </w:t>
      </w:r>
      <w:r w:rsidRPr="00EA55A5">
        <w:rPr>
          <w:sz w:val="28"/>
          <w:szCs w:val="28"/>
        </w:rPr>
        <w:t>выполнении</w:t>
      </w:r>
      <w:r w:rsidRPr="00EA55A5">
        <w:rPr>
          <w:spacing w:val="-67"/>
          <w:sz w:val="28"/>
          <w:szCs w:val="28"/>
        </w:rPr>
        <w:t xml:space="preserve"> </w:t>
      </w:r>
      <w:r w:rsidRPr="00EA55A5">
        <w:rPr>
          <w:sz w:val="28"/>
          <w:szCs w:val="28"/>
        </w:rPr>
        <w:t>остальных заданий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несущественное.</w:t>
      </w:r>
    </w:p>
    <w:p w:rsidR="00E74A7D" w:rsidRPr="00333138" w:rsidRDefault="00E74A7D" w:rsidP="00E74A7D">
      <w:pPr>
        <w:spacing w:line="360" w:lineRule="auto"/>
        <w:ind w:firstLine="567"/>
        <w:jc w:val="both"/>
        <w:rPr>
          <w:sz w:val="28"/>
          <w:szCs w:val="28"/>
        </w:rPr>
      </w:pPr>
      <w:r w:rsidRPr="00333138">
        <w:rPr>
          <w:sz w:val="28"/>
          <w:szCs w:val="28"/>
        </w:rPr>
        <w:t>Достаточно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высокий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уровень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выполнения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заданий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на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color w:val="000000"/>
          <w:sz w:val="28"/>
          <w:szCs w:val="28"/>
        </w:rPr>
        <w:t>понимание сущности теоретико-литературных понятий и использование их в процессе анализа и интерпретации произведений (96,67%).</w:t>
      </w:r>
    </w:p>
    <w:p w:rsidR="00E74A7D" w:rsidRPr="00333138" w:rsidRDefault="00E74A7D" w:rsidP="00E74A7D">
      <w:pPr>
        <w:spacing w:line="360" w:lineRule="auto"/>
        <w:ind w:firstLine="567"/>
        <w:jc w:val="both"/>
        <w:rPr>
          <w:sz w:val="28"/>
          <w:szCs w:val="28"/>
        </w:rPr>
      </w:pPr>
      <w:r w:rsidRPr="00333138">
        <w:rPr>
          <w:sz w:val="28"/>
          <w:szCs w:val="28"/>
        </w:rPr>
        <w:t>Вместе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с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тем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ряд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заданий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вызвал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больше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затруднений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(достижение</w:t>
      </w:r>
      <w:r w:rsidRPr="00333138">
        <w:rPr>
          <w:spacing w:val="-67"/>
          <w:sz w:val="28"/>
          <w:szCs w:val="28"/>
        </w:rPr>
        <w:t xml:space="preserve"> </w:t>
      </w:r>
      <w:r w:rsidRPr="00333138">
        <w:rPr>
          <w:sz w:val="28"/>
          <w:szCs w:val="28"/>
        </w:rPr>
        <w:t>соответствующих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планируемых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результатов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составило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менее</w:t>
      </w:r>
      <w:r w:rsidRPr="00333138">
        <w:rPr>
          <w:spacing w:val="1"/>
          <w:sz w:val="28"/>
          <w:szCs w:val="28"/>
        </w:rPr>
        <w:t xml:space="preserve"> 60%</w:t>
      </w:r>
      <w:r w:rsidRPr="00333138">
        <w:rPr>
          <w:sz w:val="28"/>
          <w:szCs w:val="28"/>
        </w:rPr>
        <w:t>,</w:t>
      </w:r>
      <w:r w:rsidRPr="00333138">
        <w:rPr>
          <w:spacing w:val="1"/>
          <w:sz w:val="28"/>
          <w:szCs w:val="28"/>
        </w:rPr>
        <w:t xml:space="preserve"> </w:t>
      </w:r>
      <w:r w:rsidRPr="00333138">
        <w:rPr>
          <w:sz w:val="28"/>
          <w:szCs w:val="28"/>
        </w:rPr>
        <w:t>в</w:t>
      </w:r>
      <w:r w:rsidRPr="00333138">
        <w:rPr>
          <w:spacing w:val="1"/>
          <w:sz w:val="28"/>
          <w:szCs w:val="28"/>
        </w:rPr>
        <w:t xml:space="preserve"> </w:t>
      </w:r>
      <w:proofErr w:type="gramStart"/>
      <w:r w:rsidRPr="00333138">
        <w:rPr>
          <w:sz w:val="28"/>
          <w:szCs w:val="28"/>
        </w:rPr>
        <w:t xml:space="preserve">том </w:t>
      </w:r>
      <w:r w:rsidRPr="00333138">
        <w:rPr>
          <w:spacing w:val="-67"/>
          <w:sz w:val="28"/>
          <w:szCs w:val="28"/>
        </w:rPr>
        <w:t xml:space="preserve"> </w:t>
      </w:r>
      <w:r w:rsidRPr="00333138">
        <w:rPr>
          <w:sz w:val="28"/>
          <w:szCs w:val="28"/>
        </w:rPr>
        <w:t>числе</w:t>
      </w:r>
      <w:proofErr w:type="gramEnd"/>
      <w:r w:rsidRPr="00333138">
        <w:rPr>
          <w:spacing w:val="-3"/>
          <w:sz w:val="28"/>
          <w:szCs w:val="28"/>
        </w:rPr>
        <w:t xml:space="preserve"> </w:t>
      </w:r>
      <w:r w:rsidRPr="00333138">
        <w:rPr>
          <w:sz w:val="28"/>
          <w:szCs w:val="28"/>
        </w:rPr>
        <w:t>задания:</w:t>
      </w:r>
    </w:p>
    <w:p w:rsidR="00E74A7D" w:rsidRPr="00333138" w:rsidRDefault="00E74A7D" w:rsidP="00E74A7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33138">
        <w:rPr>
          <w:sz w:val="28"/>
          <w:szCs w:val="28"/>
        </w:rPr>
        <w:t xml:space="preserve">- </w:t>
      </w:r>
      <w:r w:rsidRPr="00333138">
        <w:rPr>
          <w:color w:val="000000"/>
          <w:sz w:val="28"/>
          <w:szCs w:val="28"/>
        </w:rPr>
        <w:t xml:space="preserve">Писать сочинение-рассуждение по заданной теме с </w:t>
      </w:r>
      <w:proofErr w:type="gramStart"/>
      <w:r w:rsidRPr="00333138">
        <w:rPr>
          <w:color w:val="000000"/>
          <w:sz w:val="28"/>
          <w:szCs w:val="28"/>
        </w:rPr>
        <w:t>опорой  на</w:t>
      </w:r>
      <w:proofErr w:type="gramEnd"/>
      <w:r w:rsidRPr="00333138">
        <w:rPr>
          <w:color w:val="000000"/>
          <w:sz w:val="28"/>
          <w:szCs w:val="28"/>
        </w:rPr>
        <w:t xml:space="preserve"> прочитанные произведения – 53,33%;</w:t>
      </w:r>
    </w:p>
    <w:p w:rsidR="00E74A7D" w:rsidRPr="00EA55A5" w:rsidRDefault="00E74A7D" w:rsidP="00E74A7D">
      <w:pPr>
        <w:spacing w:line="360" w:lineRule="auto"/>
        <w:ind w:firstLine="567"/>
        <w:jc w:val="both"/>
        <w:rPr>
          <w:sz w:val="28"/>
          <w:szCs w:val="28"/>
        </w:rPr>
      </w:pPr>
      <w:r w:rsidRPr="00333138">
        <w:rPr>
          <w:color w:val="000000"/>
          <w:sz w:val="28"/>
          <w:szCs w:val="28"/>
        </w:rPr>
        <w:t>- Анализировать, интерпретировать и оценивать прочитанное; выявлять позицию героя и авторскую позицию, характеризовать героев-персонажей, давать их сравнительные характеристики – 51,25%</w:t>
      </w:r>
    </w:p>
    <w:p w:rsidR="00E74A7D" w:rsidRPr="00EA55A5" w:rsidRDefault="00E74A7D" w:rsidP="00E74A7D">
      <w:pPr>
        <w:spacing w:before="8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Таким образом, указанные затруднения связаны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не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только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предметными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знаниями,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но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уровнем</w:t>
      </w:r>
      <w:r w:rsidRPr="00EA55A5">
        <w:rPr>
          <w:spacing w:val="1"/>
          <w:sz w:val="28"/>
          <w:szCs w:val="28"/>
        </w:rPr>
        <w:t xml:space="preserve"> </w:t>
      </w:r>
      <w:proofErr w:type="spellStart"/>
      <w:r w:rsidRPr="00EA55A5">
        <w:rPr>
          <w:sz w:val="28"/>
          <w:szCs w:val="28"/>
        </w:rPr>
        <w:t>сформированности</w:t>
      </w:r>
      <w:proofErr w:type="spellEnd"/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регулятивных и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познавательных универсальных учебных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действий.</w:t>
      </w:r>
    </w:p>
    <w:p w:rsidR="00E74A7D" w:rsidRPr="00EA55A5" w:rsidRDefault="00E74A7D" w:rsidP="00E74A7D">
      <w:pPr>
        <w:jc w:val="center"/>
        <w:rPr>
          <w:i/>
          <w:sz w:val="28"/>
          <w:szCs w:val="28"/>
        </w:rPr>
      </w:pPr>
    </w:p>
    <w:p w:rsidR="00E74A7D" w:rsidRPr="00EA55A5" w:rsidRDefault="00E74A7D" w:rsidP="00E74A7D">
      <w:pPr>
        <w:jc w:val="center"/>
        <w:rPr>
          <w:i/>
          <w:sz w:val="28"/>
          <w:szCs w:val="28"/>
        </w:rPr>
      </w:pPr>
      <w:r w:rsidRPr="00EA55A5">
        <w:rPr>
          <w:i/>
          <w:sz w:val="28"/>
          <w:szCs w:val="28"/>
        </w:rPr>
        <w:t xml:space="preserve">Соответствие отметок ВПР по </w:t>
      </w:r>
      <w:r>
        <w:rPr>
          <w:i/>
          <w:sz w:val="28"/>
          <w:szCs w:val="28"/>
        </w:rPr>
        <w:t>литературе 6</w:t>
      </w:r>
      <w:r w:rsidRPr="00EA55A5">
        <w:rPr>
          <w:i/>
          <w:sz w:val="28"/>
          <w:szCs w:val="28"/>
        </w:rPr>
        <w:t xml:space="preserve"> классов и отметок по журналу</w:t>
      </w:r>
    </w:p>
    <w:p w:rsidR="00E74A7D" w:rsidRPr="00EA55A5" w:rsidRDefault="00E74A7D" w:rsidP="00E74A7D">
      <w:pPr>
        <w:jc w:val="center"/>
        <w:rPr>
          <w:i/>
          <w:sz w:val="28"/>
          <w:szCs w:val="28"/>
        </w:rPr>
      </w:pPr>
    </w:p>
    <w:tbl>
      <w:tblPr>
        <w:tblStyle w:val="ab"/>
        <w:tblW w:w="10077" w:type="dxa"/>
        <w:tblLook w:val="04A0" w:firstRow="1" w:lastRow="0" w:firstColumn="1" w:lastColumn="0" w:noHBand="0" w:noVBand="1"/>
      </w:tblPr>
      <w:tblGrid>
        <w:gridCol w:w="3794"/>
        <w:gridCol w:w="992"/>
        <w:gridCol w:w="1153"/>
        <w:gridCol w:w="973"/>
        <w:gridCol w:w="1044"/>
        <w:gridCol w:w="941"/>
        <w:gridCol w:w="1180"/>
      </w:tblGrid>
      <w:tr w:rsidR="00E74A7D" w:rsidRPr="008217CD" w:rsidTr="00CA6F9D">
        <w:trPr>
          <w:trHeight w:val="930"/>
        </w:trPr>
        <w:tc>
          <w:tcPr>
            <w:tcW w:w="3794" w:type="dxa"/>
            <w:vMerge w:val="restart"/>
            <w:noWrap/>
            <w:hideMark/>
          </w:tcPr>
          <w:p w:rsidR="00E74A7D" w:rsidRPr="008217CD" w:rsidRDefault="00E74A7D" w:rsidP="00CA6F9D">
            <w:pPr>
              <w:jc w:val="center"/>
            </w:pPr>
            <w:r w:rsidRPr="008217CD">
              <w:t>Наименование ОО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proofErr w:type="gramStart"/>
            <w:r w:rsidRPr="008217CD">
              <w:rPr>
                <w:color w:val="000000"/>
              </w:rPr>
              <w:t>Понизили</w:t>
            </w:r>
            <w:r w:rsidRPr="008217CD">
              <w:rPr>
                <w:color w:val="000000"/>
              </w:rPr>
              <w:br/>
              <w:t xml:space="preserve">( </w:t>
            </w:r>
            <w:proofErr w:type="spellStart"/>
            <w:r w:rsidRPr="008217CD">
              <w:rPr>
                <w:color w:val="000000"/>
              </w:rPr>
              <w:t>Отм</w:t>
            </w:r>
            <w:proofErr w:type="spellEnd"/>
            <w:proofErr w:type="gramEnd"/>
            <w:r w:rsidRPr="008217CD">
              <w:rPr>
                <w:color w:val="000000"/>
              </w:rPr>
              <w:t xml:space="preserve">.&lt; </w:t>
            </w:r>
            <w:proofErr w:type="spellStart"/>
            <w:r w:rsidRPr="008217CD">
              <w:rPr>
                <w:color w:val="000000"/>
              </w:rPr>
              <w:t>Отм.по</w:t>
            </w:r>
            <w:proofErr w:type="spellEnd"/>
            <w:r w:rsidRPr="008217CD">
              <w:rPr>
                <w:color w:val="000000"/>
              </w:rPr>
              <w:t xml:space="preserve"> журналу)</w:t>
            </w:r>
          </w:p>
        </w:tc>
        <w:tc>
          <w:tcPr>
            <w:tcW w:w="2017" w:type="dxa"/>
            <w:gridSpan w:val="2"/>
            <w:hideMark/>
          </w:tcPr>
          <w:p w:rsidR="00E74A7D" w:rsidRPr="008217CD" w:rsidRDefault="00E74A7D" w:rsidP="00CA6F9D">
            <w:pPr>
              <w:jc w:val="center"/>
            </w:pPr>
            <w:proofErr w:type="gramStart"/>
            <w:r w:rsidRPr="008217CD">
              <w:t>Подтвердили</w:t>
            </w:r>
            <w:r w:rsidRPr="008217CD">
              <w:br/>
              <w:t>(</w:t>
            </w:r>
            <w:proofErr w:type="spellStart"/>
            <w:proofErr w:type="gramEnd"/>
            <w:r w:rsidRPr="008217CD">
              <w:t>Отм</w:t>
            </w:r>
            <w:proofErr w:type="spellEnd"/>
            <w:r w:rsidRPr="008217CD">
              <w:t>.=</w:t>
            </w:r>
            <w:proofErr w:type="spellStart"/>
            <w:r w:rsidRPr="008217CD">
              <w:t>Отм.по</w:t>
            </w:r>
            <w:proofErr w:type="spellEnd"/>
            <w:r w:rsidRPr="008217CD">
              <w:t xml:space="preserve"> журналу)</w:t>
            </w:r>
          </w:p>
        </w:tc>
        <w:tc>
          <w:tcPr>
            <w:tcW w:w="2121" w:type="dxa"/>
            <w:gridSpan w:val="2"/>
            <w:hideMark/>
          </w:tcPr>
          <w:p w:rsidR="00E74A7D" w:rsidRPr="008217CD" w:rsidRDefault="00E74A7D" w:rsidP="00CA6F9D">
            <w:pPr>
              <w:jc w:val="center"/>
            </w:pPr>
            <w:r w:rsidRPr="008217CD">
              <w:t>Повысили</w:t>
            </w:r>
            <w:r w:rsidRPr="008217CD">
              <w:br/>
              <w:t xml:space="preserve"> (</w:t>
            </w:r>
            <w:proofErr w:type="spellStart"/>
            <w:r w:rsidRPr="008217CD">
              <w:t>Отм</w:t>
            </w:r>
            <w:proofErr w:type="spellEnd"/>
            <w:r w:rsidRPr="008217CD">
              <w:t xml:space="preserve">.&gt; </w:t>
            </w:r>
            <w:proofErr w:type="spellStart"/>
            <w:r w:rsidRPr="008217CD">
              <w:t>Отм.по</w:t>
            </w:r>
            <w:proofErr w:type="spellEnd"/>
            <w:r w:rsidRPr="008217CD">
              <w:t xml:space="preserve"> журналу)</w:t>
            </w:r>
          </w:p>
        </w:tc>
      </w:tr>
      <w:tr w:rsidR="00E74A7D" w:rsidRPr="008217CD" w:rsidTr="00CA6F9D">
        <w:trPr>
          <w:trHeight w:val="541"/>
        </w:trPr>
        <w:tc>
          <w:tcPr>
            <w:tcW w:w="3794" w:type="dxa"/>
            <w:vMerge/>
            <w:hideMark/>
          </w:tcPr>
          <w:p w:rsidR="00E74A7D" w:rsidRPr="008217CD" w:rsidRDefault="00E74A7D" w:rsidP="00CA6F9D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Кол-во уч.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7D" w:rsidRPr="008217CD" w:rsidRDefault="00E74A7D" w:rsidP="00CA6F9D">
            <w:pPr>
              <w:jc w:val="center"/>
              <w:rPr>
                <w:color w:val="000000"/>
              </w:rPr>
            </w:pPr>
            <w:r w:rsidRPr="008217CD">
              <w:rPr>
                <w:color w:val="000000"/>
              </w:rPr>
              <w:t>%</w:t>
            </w:r>
          </w:p>
        </w:tc>
        <w:tc>
          <w:tcPr>
            <w:tcW w:w="973" w:type="dxa"/>
            <w:hideMark/>
          </w:tcPr>
          <w:p w:rsidR="00E74A7D" w:rsidRPr="008217CD" w:rsidRDefault="00E74A7D" w:rsidP="00CA6F9D">
            <w:pPr>
              <w:jc w:val="center"/>
            </w:pPr>
            <w:r w:rsidRPr="008217CD">
              <w:t>Кол-во уч.</w:t>
            </w:r>
          </w:p>
        </w:tc>
        <w:tc>
          <w:tcPr>
            <w:tcW w:w="1044" w:type="dxa"/>
            <w:hideMark/>
          </w:tcPr>
          <w:p w:rsidR="00E74A7D" w:rsidRPr="008217CD" w:rsidRDefault="00E74A7D" w:rsidP="00CA6F9D">
            <w:pPr>
              <w:jc w:val="center"/>
            </w:pPr>
            <w:r w:rsidRPr="008217CD">
              <w:t>%</w:t>
            </w:r>
          </w:p>
        </w:tc>
        <w:tc>
          <w:tcPr>
            <w:tcW w:w="941" w:type="dxa"/>
            <w:hideMark/>
          </w:tcPr>
          <w:p w:rsidR="00E74A7D" w:rsidRPr="008217CD" w:rsidRDefault="00E74A7D" w:rsidP="00CA6F9D">
            <w:pPr>
              <w:jc w:val="center"/>
            </w:pPr>
            <w:r w:rsidRPr="008217CD">
              <w:t>Кол-во уч.</w:t>
            </w:r>
          </w:p>
        </w:tc>
        <w:tc>
          <w:tcPr>
            <w:tcW w:w="1180" w:type="dxa"/>
            <w:hideMark/>
          </w:tcPr>
          <w:p w:rsidR="00E74A7D" w:rsidRPr="008217CD" w:rsidRDefault="00E74A7D" w:rsidP="00CA6F9D">
            <w:pPr>
              <w:jc w:val="center"/>
            </w:pPr>
            <w:r w:rsidRPr="008217CD">
              <w:t>%</w:t>
            </w:r>
          </w:p>
        </w:tc>
      </w:tr>
      <w:tr w:rsidR="00E74A7D" w:rsidRPr="008217CD" w:rsidTr="00CA6F9D">
        <w:trPr>
          <w:trHeight w:val="375"/>
        </w:trPr>
        <w:tc>
          <w:tcPr>
            <w:tcW w:w="3794" w:type="dxa"/>
            <w:noWrap/>
            <w:hideMark/>
          </w:tcPr>
          <w:p w:rsidR="00E74A7D" w:rsidRPr="008217CD" w:rsidRDefault="00E74A7D" w:rsidP="00CA6F9D">
            <w:r w:rsidRPr="008217CD">
              <w:t xml:space="preserve">СОШ </w:t>
            </w:r>
            <w:proofErr w:type="spellStart"/>
            <w:r w:rsidRPr="008217CD">
              <w:t>с.Алексеевка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</w:tr>
      <w:tr w:rsidR="00E74A7D" w:rsidRPr="008217CD" w:rsidTr="00CA6F9D">
        <w:trPr>
          <w:trHeight w:val="375"/>
        </w:trPr>
        <w:tc>
          <w:tcPr>
            <w:tcW w:w="3794" w:type="dxa"/>
            <w:noWrap/>
            <w:hideMark/>
          </w:tcPr>
          <w:p w:rsidR="00E74A7D" w:rsidRPr="008217CD" w:rsidRDefault="00E74A7D" w:rsidP="00CA6F9D">
            <w:r w:rsidRPr="008217CD">
              <w:t xml:space="preserve">СОШ №1 </w:t>
            </w:r>
            <w:proofErr w:type="spellStart"/>
            <w:r w:rsidRPr="008217CD">
              <w:t>с.Борское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</w:tr>
      <w:tr w:rsidR="00E74A7D" w:rsidRPr="008217CD" w:rsidTr="00CA6F9D">
        <w:trPr>
          <w:trHeight w:val="375"/>
        </w:trPr>
        <w:tc>
          <w:tcPr>
            <w:tcW w:w="3794" w:type="dxa"/>
            <w:noWrap/>
            <w:hideMark/>
          </w:tcPr>
          <w:p w:rsidR="00E74A7D" w:rsidRPr="008217CD" w:rsidRDefault="00E74A7D" w:rsidP="00CA6F9D">
            <w:r w:rsidRPr="008217CD">
              <w:t xml:space="preserve">СОШ №2 </w:t>
            </w:r>
            <w:proofErr w:type="spellStart"/>
            <w:r w:rsidRPr="008217CD">
              <w:t>с.Борское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</w:tr>
      <w:tr w:rsidR="00E74A7D" w:rsidRPr="008217CD" w:rsidTr="00CA6F9D">
        <w:trPr>
          <w:trHeight w:val="375"/>
        </w:trPr>
        <w:tc>
          <w:tcPr>
            <w:tcW w:w="3794" w:type="dxa"/>
            <w:noWrap/>
            <w:hideMark/>
          </w:tcPr>
          <w:p w:rsidR="00E74A7D" w:rsidRPr="008217CD" w:rsidRDefault="00E74A7D" w:rsidP="00CA6F9D">
            <w:r w:rsidRPr="008217CD">
              <w:t xml:space="preserve">СОШ </w:t>
            </w:r>
            <w:proofErr w:type="spellStart"/>
            <w:r w:rsidRPr="008217CD">
              <w:t>с.Петровка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91,67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8,33</w:t>
            </w:r>
          </w:p>
        </w:tc>
      </w:tr>
      <w:tr w:rsidR="00E74A7D" w:rsidRPr="008217CD" w:rsidTr="00CA6F9D">
        <w:trPr>
          <w:trHeight w:val="375"/>
        </w:trPr>
        <w:tc>
          <w:tcPr>
            <w:tcW w:w="3794" w:type="dxa"/>
            <w:noWrap/>
            <w:hideMark/>
          </w:tcPr>
          <w:p w:rsidR="00E74A7D" w:rsidRPr="008217CD" w:rsidRDefault="00E74A7D" w:rsidP="00CA6F9D">
            <w:r w:rsidRPr="008217CD">
              <w:t xml:space="preserve">ООШ </w:t>
            </w:r>
            <w:proofErr w:type="spellStart"/>
            <w:r w:rsidRPr="008217CD">
              <w:t>с.Гвардейцы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</w:tr>
      <w:tr w:rsidR="00E74A7D" w:rsidRPr="008217CD" w:rsidTr="00CA6F9D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A7D" w:rsidRPr="008217CD" w:rsidRDefault="00E74A7D" w:rsidP="00CA6F9D">
            <w:r w:rsidRPr="008217CD">
              <w:t xml:space="preserve">СОШ №2 </w:t>
            </w:r>
            <w:proofErr w:type="spellStart"/>
            <w:r w:rsidRPr="008217CD">
              <w:t>г.Нефтегорска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21,05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78,95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</w:tr>
      <w:tr w:rsidR="00E74A7D" w:rsidRPr="008217CD" w:rsidTr="00CA6F9D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A7D" w:rsidRPr="008217CD" w:rsidRDefault="00E74A7D" w:rsidP="00CA6F9D">
            <w:r w:rsidRPr="008217CD">
              <w:t xml:space="preserve">СОШ №3 </w:t>
            </w:r>
            <w:proofErr w:type="spellStart"/>
            <w:r w:rsidRPr="008217CD">
              <w:t>г.Нефтегорска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23,81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71,43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4,76</w:t>
            </w:r>
          </w:p>
        </w:tc>
      </w:tr>
      <w:tr w:rsidR="00E74A7D" w:rsidRPr="008217CD" w:rsidTr="00CA6F9D">
        <w:trPr>
          <w:trHeight w:val="315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FFFF00"/>
            <w:noWrap/>
            <w:hideMark/>
          </w:tcPr>
          <w:p w:rsidR="00E74A7D" w:rsidRPr="008217CD" w:rsidRDefault="00E74A7D" w:rsidP="00CA6F9D">
            <w:pPr>
              <w:rPr>
                <w:b/>
                <w:bCs/>
              </w:rPr>
            </w:pPr>
            <w:r w:rsidRPr="008217CD">
              <w:rPr>
                <w:b/>
                <w:bCs/>
              </w:rPr>
              <w:t>округ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B22E8">
              <w:rPr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B22E8">
              <w:rPr>
                <w:b/>
                <w:bCs/>
                <w:color w:val="000000"/>
                <w:lang w:eastAsia="ru-RU"/>
              </w:rPr>
              <w:t>13,85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B22E8">
              <w:rPr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B22E8">
              <w:rPr>
                <w:b/>
                <w:bCs/>
                <w:color w:val="000000"/>
                <w:lang w:eastAsia="ru-RU"/>
              </w:rPr>
              <w:t>83,07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B22E8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B22E8">
              <w:rPr>
                <w:b/>
                <w:bCs/>
                <w:color w:val="000000"/>
                <w:lang w:eastAsia="ru-RU"/>
              </w:rPr>
              <w:t>3,08</w:t>
            </w:r>
          </w:p>
        </w:tc>
      </w:tr>
      <w:tr w:rsidR="00E74A7D" w:rsidRPr="008217CD" w:rsidTr="00CA6F9D">
        <w:trPr>
          <w:trHeight w:val="315"/>
        </w:trPr>
        <w:tc>
          <w:tcPr>
            <w:tcW w:w="3794" w:type="dxa"/>
            <w:tcBorders>
              <w:top w:val="single" w:sz="4" w:space="0" w:color="auto"/>
            </w:tcBorders>
            <w:noWrap/>
            <w:hideMark/>
          </w:tcPr>
          <w:p w:rsidR="00E74A7D" w:rsidRPr="008217CD" w:rsidRDefault="00E74A7D" w:rsidP="00CA6F9D">
            <w:r w:rsidRPr="008217CD">
              <w:lastRenderedPageBreak/>
              <w:t>Алексеевский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</w:tr>
      <w:tr w:rsidR="00E74A7D" w:rsidRPr="008217CD" w:rsidTr="00CA6F9D">
        <w:trPr>
          <w:trHeight w:val="31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A7D" w:rsidRPr="008217CD" w:rsidRDefault="00E74A7D" w:rsidP="00CA6F9D">
            <w:r w:rsidRPr="008217CD">
              <w:t>Борский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5</w:t>
            </w:r>
          </w:p>
        </w:tc>
      </w:tr>
      <w:tr w:rsidR="00E74A7D" w:rsidRPr="008217CD" w:rsidTr="00CA6F9D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A7D" w:rsidRPr="008217CD" w:rsidRDefault="00E74A7D" w:rsidP="00CA6F9D">
            <w:proofErr w:type="spellStart"/>
            <w:r w:rsidRPr="008217CD">
              <w:t>Нефтегорский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22,5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2,5</w:t>
            </w:r>
          </w:p>
        </w:tc>
      </w:tr>
      <w:tr w:rsidR="00E74A7D" w:rsidRPr="008217CD" w:rsidTr="00CA6F9D">
        <w:trPr>
          <w:trHeight w:val="31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A7D" w:rsidRPr="008217CD" w:rsidRDefault="00E74A7D" w:rsidP="00CA6F9D">
            <w:r w:rsidRPr="008217CD">
              <w:t>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934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18,37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3885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76,4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266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7D" w:rsidRPr="00AB22E8" w:rsidRDefault="00E74A7D" w:rsidP="00CA6F9D">
            <w:pPr>
              <w:jc w:val="center"/>
              <w:rPr>
                <w:color w:val="000000"/>
                <w:lang w:eastAsia="ru-RU"/>
              </w:rPr>
            </w:pPr>
            <w:r w:rsidRPr="00AB22E8">
              <w:rPr>
                <w:color w:val="000000"/>
                <w:lang w:eastAsia="ru-RU"/>
              </w:rPr>
              <w:t>5,23</w:t>
            </w:r>
          </w:p>
        </w:tc>
      </w:tr>
    </w:tbl>
    <w:p w:rsidR="00E74A7D" w:rsidRPr="00EA55A5" w:rsidRDefault="00E74A7D" w:rsidP="00E74A7D"/>
    <w:p w:rsidR="00E74A7D" w:rsidRPr="00EA55A5" w:rsidRDefault="00E74A7D" w:rsidP="00E74A7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По данным, указанным ОО в формах сбора результатов ВПР, 83,</w:t>
      </w:r>
      <w:r>
        <w:rPr>
          <w:color w:val="000000"/>
          <w:sz w:val="28"/>
          <w:szCs w:val="28"/>
        </w:rPr>
        <w:t>07</w:t>
      </w:r>
      <w:r w:rsidRPr="00EA55A5">
        <w:rPr>
          <w:color w:val="000000"/>
          <w:sz w:val="28"/>
          <w:szCs w:val="28"/>
        </w:rPr>
        <w:t>% участников ВПР получили за проверочную работу отметки, соответствующие отметкам за пр</w:t>
      </w:r>
      <w:r>
        <w:rPr>
          <w:color w:val="000000"/>
          <w:sz w:val="28"/>
          <w:szCs w:val="28"/>
        </w:rPr>
        <w:t>едыдущую четверть (триместр), 13,85</w:t>
      </w:r>
      <w:r w:rsidRPr="00EA55A5">
        <w:rPr>
          <w:color w:val="000000"/>
          <w:sz w:val="28"/>
          <w:szCs w:val="28"/>
        </w:rPr>
        <w:t xml:space="preserve">% обучающихся были </w:t>
      </w:r>
      <w:r>
        <w:rPr>
          <w:color w:val="000000"/>
          <w:sz w:val="28"/>
          <w:szCs w:val="28"/>
        </w:rPr>
        <w:t>выставлены отметки ниже, и у 3,08</w:t>
      </w:r>
      <w:r w:rsidRPr="00EA55A5">
        <w:rPr>
          <w:color w:val="000000"/>
          <w:sz w:val="28"/>
          <w:szCs w:val="28"/>
        </w:rPr>
        <w:t>% участников – отметка за ВПР выше, чем отметки в журнале.</w:t>
      </w:r>
    </w:p>
    <w:p w:rsidR="00E74A7D" w:rsidRPr="00EA55A5" w:rsidRDefault="00E74A7D" w:rsidP="00E74A7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В таблице представлены сравнительные данные о соотношении отметок за ВПР по </w:t>
      </w:r>
      <w:r>
        <w:rPr>
          <w:color w:val="000000"/>
          <w:sz w:val="28"/>
          <w:szCs w:val="28"/>
        </w:rPr>
        <w:t>литературе</w:t>
      </w:r>
      <w:r w:rsidRPr="00EA55A5">
        <w:rPr>
          <w:color w:val="000000"/>
          <w:sz w:val="28"/>
          <w:szCs w:val="28"/>
        </w:rPr>
        <w:t xml:space="preserve"> и текущей успеваемости обучающихся.</w:t>
      </w:r>
    </w:p>
    <w:p w:rsidR="00E74A7D" w:rsidRPr="00EA55A5" w:rsidRDefault="00E74A7D" w:rsidP="00E74A7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Результаты ВПР по </w:t>
      </w:r>
      <w:proofErr w:type="gramStart"/>
      <w:r>
        <w:rPr>
          <w:color w:val="000000"/>
          <w:sz w:val="28"/>
          <w:szCs w:val="28"/>
        </w:rPr>
        <w:t>литературе  более</w:t>
      </w:r>
      <w:proofErr w:type="gramEnd"/>
      <w:r>
        <w:rPr>
          <w:color w:val="000000"/>
          <w:sz w:val="28"/>
          <w:szCs w:val="28"/>
        </w:rPr>
        <w:t xml:space="preserve"> чем на 83,07</w:t>
      </w:r>
      <w:r w:rsidRPr="00EA55A5">
        <w:rPr>
          <w:color w:val="000000"/>
          <w:sz w:val="28"/>
          <w:szCs w:val="28"/>
        </w:rPr>
        <w:t>% соответствуют те</w:t>
      </w:r>
      <w:r>
        <w:rPr>
          <w:color w:val="000000"/>
          <w:sz w:val="28"/>
          <w:szCs w:val="28"/>
        </w:rPr>
        <w:t>кущей успеваемости обучающихся 6</w:t>
      </w:r>
      <w:r w:rsidRPr="00EA55A5">
        <w:rPr>
          <w:color w:val="000000"/>
          <w:sz w:val="28"/>
          <w:szCs w:val="28"/>
        </w:rPr>
        <w:t xml:space="preserve"> классов  Алексеевского </w:t>
      </w:r>
      <w:proofErr w:type="spellStart"/>
      <w:r w:rsidRPr="00EA55A5">
        <w:rPr>
          <w:color w:val="000000"/>
          <w:sz w:val="28"/>
          <w:szCs w:val="28"/>
        </w:rPr>
        <w:t>м.р</w:t>
      </w:r>
      <w:proofErr w:type="spellEnd"/>
      <w:r>
        <w:rPr>
          <w:color w:val="000000"/>
          <w:sz w:val="28"/>
          <w:szCs w:val="28"/>
        </w:rPr>
        <w:t xml:space="preserve"> (100%), </w:t>
      </w:r>
      <w:r w:rsidRPr="00EA55A5">
        <w:rPr>
          <w:color w:val="000000"/>
          <w:sz w:val="28"/>
          <w:szCs w:val="28"/>
        </w:rPr>
        <w:t xml:space="preserve"> Борского </w:t>
      </w:r>
      <w:proofErr w:type="spellStart"/>
      <w:r w:rsidRPr="00EA55A5">
        <w:rPr>
          <w:color w:val="000000"/>
          <w:sz w:val="28"/>
          <w:szCs w:val="28"/>
        </w:rPr>
        <w:t>м.р</w:t>
      </w:r>
      <w:proofErr w:type="spellEnd"/>
      <w:r w:rsidRPr="00EA55A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(95%).</w:t>
      </w:r>
    </w:p>
    <w:p w:rsidR="00E74A7D" w:rsidRPr="00AB22E8" w:rsidRDefault="00E74A7D" w:rsidP="00E74A7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Наиболее ярко тенденция к снижению результатов выполнения ВПР в </w:t>
      </w:r>
      <w:r w:rsidRPr="00AB22E8">
        <w:rPr>
          <w:color w:val="000000"/>
          <w:sz w:val="28"/>
          <w:szCs w:val="28"/>
        </w:rPr>
        <w:t xml:space="preserve">сравнении с отметками по журналу проявилась в следующих ОО: </w:t>
      </w:r>
      <w:r w:rsidRPr="00AB22E8">
        <w:rPr>
          <w:sz w:val="28"/>
          <w:szCs w:val="28"/>
        </w:rPr>
        <w:t xml:space="preserve">СОШ №2 </w:t>
      </w:r>
      <w:proofErr w:type="spellStart"/>
      <w:r w:rsidRPr="00AB22E8">
        <w:rPr>
          <w:sz w:val="28"/>
          <w:szCs w:val="28"/>
        </w:rPr>
        <w:t>г.Нефтегорска</w:t>
      </w:r>
      <w:proofErr w:type="spellEnd"/>
      <w:r w:rsidRPr="00AB22E8">
        <w:rPr>
          <w:sz w:val="28"/>
          <w:szCs w:val="28"/>
        </w:rPr>
        <w:t xml:space="preserve"> (21,05%) и СОШ №3 </w:t>
      </w:r>
      <w:proofErr w:type="spellStart"/>
      <w:r w:rsidRPr="00AB22E8">
        <w:rPr>
          <w:sz w:val="28"/>
          <w:szCs w:val="28"/>
        </w:rPr>
        <w:t>г.Нефтегорска</w:t>
      </w:r>
      <w:proofErr w:type="spellEnd"/>
      <w:r w:rsidRPr="00AB22E8">
        <w:rPr>
          <w:color w:val="000000"/>
          <w:sz w:val="28"/>
          <w:szCs w:val="28"/>
        </w:rPr>
        <w:t xml:space="preserve"> (23,81%).</w:t>
      </w:r>
    </w:p>
    <w:p w:rsidR="00E74A7D" w:rsidRPr="00AB22E8" w:rsidRDefault="00E74A7D" w:rsidP="00E74A7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B22E8">
        <w:rPr>
          <w:color w:val="000000"/>
          <w:sz w:val="28"/>
          <w:szCs w:val="28"/>
        </w:rPr>
        <w:t xml:space="preserve">Доля обучающихся, повысивших результаты, наблюдается в СОШ </w:t>
      </w:r>
      <w:proofErr w:type="spellStart"/>
      <w:r w:rsidRPr="00AB22E8">
        <w:rPr>
          <w:color w:val="000000"/>
          <w:sz w:val="28"/>
          <w:szCs w:val="28"/>
        </w:rPr>
        <w:t>с.Петровка</w:t>
      </w:r>
      <w:proofErr w:type="spellEnd"/>
      <w:r w:rsidRPr="00AB22E8">
        <w:rPr>
          <w:color w:val="000000"/>
          <w:sz w:val="28"/>
          <w:szCs w:val="28"/>
        </w:rPr>
        <w:t xml:space="preserve"> (8,33%).</w:t>
      </w:r>
    </w:p>
    <w:p w:rsidR="00E74A7D" w:rsidRDefault="00E74A7D" w:rsidP="00E74A7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Значительное снижение и повышение результатов может свидетельствовать о необъективности (завышение или занижение отметок) или недостаточной систематичности (несоответствие общему объему содержания обучения) текущего оценивания</w:t>
      </w:r>
      <w:r>
        <w:rPr>
          <w:color w:val="000000"/>
          <w:sz w:val="28"/>
          <w:szCs w:val="28"/>
        </w:rPr>
        <w:t>.</w:t>
      </w:r>
    </w:p>
    <w:p w:rsidR="00B63C97" w:rsidRPr="00EA55A5" w:rsidRDefault="00B63C97" w:rsidP="00B63C97">
      <w:pPr>
        <w:spacing w:before="240"/>
        <w:ind w:firstLine="567"/>
        <w:jc w:val="both"/>
        <w:rPr>
          <w:i/>
          <w:sz w:val="28"/>
          <w:szCs w:val="28"/>
        </w:rPr>
      </w:pPr>
      <w:r w:rsidRPr="00EA55A5">
        <w:rPr>
          <w:i/>
          <w:sz w:val="28"/>
          <w:szCs w:val="28"/>
        </w:rPr>
        <w:t>2.</w:t>
      </w:r>
      <w:r w:rsidR="00FF03A0">
        <w:rPr>
          <w:i/>
          <w:sz w:val="28"/>
          <w:szCs w:val="28"/>
        </w:rPr>
        <w:t>3</w:t>
      </w:r>
      <w:r w:rsidRPr="00EA55A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РЕЗУЛЬТАТЫ ВЫПОЛНЕНИЯ </w:t>
      </w:r>
      <w:r w:rsidRPr="00EA55A5">
        <w:rPr>
          <w:i/>
          <w:sz w:val="28"/>
          <w:szCs w:val="28"/>
        </w:rPr>
        <w:t>ПРОВЕРОЧНОЙ</w:t>
      </w:r>
      <w:r>
        <w:rPr>
          <w:i/>
          <w:sz w:val="28"/>
          <w:szCs w:val="28"/>
        </w:rPr>
        <w:t xml:space="preserve"> </w:t>
      </w:r>
      <w:r w:rsidRPr="00EA55A5">
        <w:rPr>
          <w:i/>
          <w:spacing w:val="-1"/>
          <w:sz w:val="28"/>
          <w:szCs w:val="28"/>
        </w:rPr>
        <w:t>РАБОТЫ</w:t>
      </w:r>
      <w:r w:rsidRPr="00EA55A5">
        <w:rPr>
          <w:i/>
          <w:spacing w:val="-67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ОБУЧАЮЩИХСЯ</w:t>
      </w:r>
      <w:r>
        <w:rPr>
          <w:i/>
          <w:spacing w:val="-1"/>
          <w:sz w:val="28"/>
          <w:szCs w:val="28"/>
        </w:rPr>
        <w:t xml:space="preserve"> 7</w:t>
      </w:r>
      <w:r w:rsidRPr="00EA55A5">
        <w:rPr>
          <w:i/>
          <w:spacing w:val="-2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КЛАССА</w:t>
      </w:r>
      <w:r w:rsidRPr="00EA55A5">
        <w:rPr>
          <w:i/>
          <w:spacing w:val="-2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ПО</w:t>
      </w:r>
      <w:r w:rsidRPr="00EA55A5"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ЛИТЕРАТУРЕ</w:t>
      </w:r>
    </w:p>
    <w:p w:rsidR="00B63C97" w:rsidRPr="00EA55A5" w:rsidRDefault="00B63C97" w:rsidP="00B63C97">
      <w:pPr>
        <w:spacing w:before="246" w:line="360" w:lineRule="auto"/>
        <w:ind w:firstLine="567"/>
        <w:jc w:val="both"/>
        <w:outlineLvl w:val="1"/>
        <w:rPr>
          <w:sz w:val="28"/>
          <w:szCs w:val="28"/>
        </w:rPr>
      </w:pPr>
      <w:r w:rsidRPr="00EA55A5">
        <w:rPr>
          <w:sz w:val="28"/>
          <w:szCs w:val="28"/>
        </w:rPr>
        <w:t xml:space="preserve">В написании ВПР по материалам </w:t>
      </w:r>
      <w:r>
        <w:rPr>
          <w:sz w:val="28"/>
          <w:szCs w:val="28"/>
        </w:rPr>
        <w:t>7</w:t>
      </w:r>
      <w:r w:rsidRPr="00EA55A5">
        <w:rPr>
          <w:sz w:val="28"/>
          <w:szCs w:val="28"/>
        </w:rPr>
        <w:t>-го класса в штатном режиме в 202</w:t>
      </w:r>
      <w:r>
        <w:rPr>
          <w:sz w:val="28"/>
          <w:szCs w:val="28"/>
        </w:rPr>
        <w:t>5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году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приняли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участие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обучающихся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EA55A5">
        <w:rPr>
          <w:sz w:val="28"/>
          <w:szCs w:val="28"/>
        </w:rPr>
        <w:t>-х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классов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из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образовательных организаций Юго-Восточного округа, реализующих основную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общеобразовательную</w:t>
      </w:r>
      <w:r w:rsidRPr="00EA55A5">
        <w:rPr>
          <w:spacing w:val="-2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программу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основного общего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В предыдущие годы ВПР по литературе в 7 классах не проводилась. </w:t>
      </w:r>
    </w:p>
    <w:p w:rsidR="00B63C97" w:rsidRPr="00EA55A5" w:rsidRDefault="00B63C97" w:rsidP="00B63C97">
      <w:pPr>
        <w:spacing w:before="138"/>
        <w:ind w:right="830" w:firstLine="567"/>
        <w:jc w:val="both"/>
        <w:rPr>
          <w:i/>
          <w:sz w:val="28"/>
        </w:rPr>
      </w:pPr>
      <w:r w:rsidRPr="00EA55A5">
        <w:rPr>
          <w:i/>
          <w:sz w:val="28"/>
        </w:rPr>
        <w:lastRenderedPageBreak/>
        <w:t>Общая</w:t>
      </w:r>
      <w:r w:rsidRPr="00EA55A5">
        <w:rPr>
          <w:i/>
          <w:spacing w:val="-2"/>
          <w:sz w:val="28"/>
        </w:rPr>
        <w:t xml:space="preserve"> </w:t>
      </w:r>
      <w:r w:rsidRPr="00EA55A5">
        <w:rPr>
          <w:i/>
          <w:sz w:val="28"/>
        </w:rPr>
        <w:t>характеристика</w:t>
      </w:r>
      <w:r w:rsidRPr="00EA55A5">
        <w:rPr>
          <w:i/>
          <w:spacing w:val="-3"/>
          <w:sz w:val="28"/>
        </w:rPr>
        <w:t xml:space="preserve"> </w:t>
      </w:r>
      <w:r w:rsidRPr="00EA55A5">
        <w:rPr>
          <w:i/>
          <w:sz w:val="28"/>
        </w:rPr>
        <w:t>участников</w:t>
      </w:r>
      <w:r w:rsidRPr="00EA55A5">
        <w:rPr>
          <w:i/>
          <w:spacing w:val="-1"/>
          <w:sz w:val="28"/>
        </w:rPr>
        <w:t xml:space="preserve"> </w:t>
      </w:r>
      <w:r w:rsidRPr="00EA55A5">
        <w:rPr>
          <w:i/>
          <w:sz w:val="28"/>
        </w:rPr>
        <w:t>ВПР</w:t>
      </w:r>
      <w:r w:rsidRPr="00EA55A5">
        <w:rPr>
          <w:i/>
          <w:spacing w:val="-3"/>
          <w:sz w:val="28"/>
        </w:rPr>
        <w:t xml:space="preserve"> </w:t>
      </w:r>
      <w:r>
        <w:rPr>
          <w:i/>
          <w:sz w:val="28"/>
        </w:rPr>
        <w:t>по литературе в 7</w:t>
      </w:r>
      <w:r w:rsidRPr="00EA55A5">
        <w:rPr>
          <w:i/>
          <w:spacing w:val="-3"/>
          <w:sz w:val="28"/>
        </w:rPr>
        <w:t xml:space="preserve"> </w:t>
      </w:r>
      <w:r w:rsidRPr="00EA55A5">
        <w:rPr>
          <w:i/>
          <w:sz w:val="28"/>
        </w:rPr>
        <w:t>классах</w:t>
      </w:r>
      <w:r w:rsidR="00E14F5B">
        <w:rPr>
          <w:i/>
          <w:sz w:val="28"/>
        </w:rPr>
        <w:t>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12"/>
        <w:gridCol w:w="784"/>
      </w:tblGrid>
      <w:tr w:rsidR="00B63C97" w:rsidRPr="00EA55A5" w:rsidTr="00E164B8">
        <w:trPr>
          <w:trHeight w:val="424"/>
          <w:jc w:val="center"/>
        </w:trPr>
        <w:tc>
          <w:tcPr>
            <w:tcW w:w="0" w:type="auto"/>
            <w:vAlign w:val="center"/>
          </w:tcPr>
          <w:p w:rsidR="00B63C97" w:rsidRPr="00EA55A5" w:rsidRDefault="00B63C97" w:rsidP="00E164B8">
            <w:pPr>
              <w:spacing w:before="191"/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Показатель</w:t>
            </w:r>
          </w:p>
        </w:tc>
        <w:tc>
          <w:tcPr>
            <w:tcW w:w="0" w:type="auto"/>
            <w:vAlign w:val="center"/>
          </w:tcPr>
          <w:p w:rsidR="00B63C97" w:rsidRPr="003110C7" w:rsidRDefault="00B63C97" w:rsidP="00E164B8">
            <w:pPr>
              <w:spacing w:before="191"/>
              <w:ind w:right="334"/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</w:tr>
      <w:tr w:rsidR="00B63C97" w:rsidRPr="00EA55A5" w:rsidTr="00E164B8">
        <w:trPr>
          <w:trHeight w:val="424"/>
          <w:jc w:val="center"/>
        </w:trPr>
        <w:tc>
          <w:tcPr>
            <w:tcW w:w="0" w:type="auto"/>
            <w:vAlign w:val="center"/>
          </w:tcPr>
          <w:p w:rsidR="00B63C97" w:rsidRPr="00EA55A5" w:rsidRDefault="00B63C97" w:rsidP="00E164B8">
            <w:pPr>
              <w:spacing w:before="63"/>
              <w:contextualSpacing/>
              <w:jc w:val="center"/>
            </w:pPr>
            <w:r w:rsidRPr="00EA55A5">
              <w:t>Кол-во</w:t>
            </w:r>
            <w:r w:rsidRPr="00EA55A5">
              <w:rPr>
                <w:spacing w:val="-3"/>
              </w:rPr>
              <w:t xml:space="preserve"> </w:t>
            </w:r>
            <w:r w:rsidRPr="00EA55A5">
              <w:t>ОО</w:t>
            </w:r>
          </w:p>
        </w:tc>
        <w:tc>
          <w:tcPr>
            <w:tcW w:w="0" w:type="auto"/>
            <w:vAlign w:val="center"/>
          </w:tcPr>
          <w:p w:rsidR="00B63C97" w:rsidRPr="003110C7" w:rsidRDefault="00B63C97" w:rsidP="00E164B8">
            <w:pPr>
              <w:tabs>
                <w:tab w:val="center" w:pos="662"/>
              </w:tabs>
              <w:spacing w:before="63"/>
              <w:ind w:right="334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63C97" w:rsidRPr="00EA55A5" w:rsidTr="00E164B8">
        <w:trPr>
          <w:trHeight w:val="424"/>
          <w:jc w:val="center"/>
        </w:trPr>
        <w:tc>
          <w:tcPr>
            <w:tcW w:w="0" w:type="auto"/>
            <w:vAlign w:val="center"/>
          </w:tcPr>
          <w:p w:rsidR="00B63C97" w:rsidRPr="00EA55A5" w:rsidRDefault="00B63C97" w:rsidP="00E14F5B">
            <w:pPr>
              <w:spacing w:before="131"/>
              <w:contextualSpacing/>
            </w:pPr>
            <w:r w:rsidRPr="00EA55A5">
              <w:t>Количество</w:t>
            </w:r>
            <w:r w:rsidRPr="00EA55A5">
              <w:rPr>
                <w:spacing w:val="-2"/>
              </w:rPr>
              <w:t xml:space="preserve"> </w:t>
            </w:r>
            <w:r w:rsidRPr="00EA55A5">
              <w:t>участников,</w:t>
            </w:r>
            <w:r w:rsidRPr="00EA55A5">
              <w:rPr>
                <w:spacing w:val="-3"/>
              </w:rPr>
              <w:t xml:space="preserve"> </w:t>
            </w:r>
            <w:r w:rsidRPr="00EA55A5">
              <w:t>чел.</w:t>
            </w:r>
          </w:p>
        </w:tc>
        <w:tc>
          <w:tcPr>
            <w:tcW w:w="0" w:type="auto"/>
            <w:vAlign w:val="center"/>
          </w:tcPr>
          <w:p w:rsidR="00B63C97" w:rsidRPr="003110C7" w:rsidRDefault="00B63C97" w:rsidP="00E164B8">
            <w:pPr>
              <w:spacing w:before="131"/>
              <w:ind w:right="334"/>
              <w:contextualSpacing/>
              <w:jc w:val="center"/>
            </w:pPr>
            <w:r>
              <w:t>64</w:t>
            </w:r>
          </w:p>
        </w:tc>
      </w:tr>
    </w:tbl>
    <w:p w:rsidR="00B63C97" w:rsidRPr="00EA55A5" w:rsidRDefault="00B63C97" w:rsidP="00B63C97">
      <w:pPr>
        <w:spacing w:before="237"/>
        <w:ind w:firstLine="567"/>
        <w:jc w:val="both"/>
        <w:outlineLvl w:val="1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Структура</w:t>
      </w:r>
      <w:r w:rsidRPr="00EA55A5">
        <w:rPr>
          <w:b/>
          <w:bCs/>
          <w:spacing w:val="-4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проверочной</w:t>
      </w:r>
      <w:r w:rsidRPr="00EA55A5">
        <w:rPr>
          <w:b/>
          <w:bCs/>
          <w:spacing w:val="-5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работы</w:t>
      </w:r>
    </w:p>
    <w:p w:rsidR="00B63C97" w:rsidRPr="00EA55A5" w:rsidRDefault="00B63C97" w:rsidP="00B63C97">
      <w:pPr>
        <w:spacing w:before="15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Тексты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заданий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вариантах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ВПР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целом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соответствовали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формулировкам,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принятым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учебниках,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включенных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Федеральный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перечень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учебников,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рекомендуемых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Министерством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просвещения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РФ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использованию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реализации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имеющих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государственную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аккредитацию</w:t>
      </w:r>
      <w:r w:rsidRPr="00EA55A5">
        <w:rPr>
          <w:spacing w:val="-67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образовательных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программ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основного общего образования.</w:t>
      </w:r>
    </w:p>
    <w:p w:rsidR="00B63C97" w:rsidRDefault="00B63C97" w:rsidP="00B63C97">
      <w:pPr>
        <w:spacing w:line="360" w:lineRule="auto"/>
        <w:ind w:firstLine="567"/>
        <w:jc w:val="both"/>
        <w:rPr>
          <w:sz w:val="28"/>
          <w:szCs w:val="28"/>
        </w:rPr>
      </w:pPr>
      <w:r w:rsidRPr="003110C7">
        <w:rPr>
          <w:sz w:val="28"/>
          <w:szCs w:val="28"/>
        </w:rPr>
        <w:t>Проверочная работа содержит 6 заданий, которые различаются по содержанию и проверяемым требованиям.</w:t>
      </w:r>
    </w:p>
    <w:p w:rsidR="00B63C97" w:rsidRDefault="00B63C97" w:rsidP="00B63C97">
      <w:pPr>
        <w:spacing w:line="360" w:lineRule="auto"/>
        <w:ind w:firstLine="567"/>
        <w:jc w:val="both"/>
        <w:rPr>
          <w:sz w:val="28"/>
          <w:szCs w:val="28"/>
        </w:rPr>
      </w:pPr>
      <w:r w:rsidRPr="003110C7">
        <w:rPr>
          <w:sz w:val="28"/>
          <w:szCs w:val="28"/>
        </w:rPr>
        <w:t xml:space="preserve">Задания 1–3 требуют краткого ответа в виде слова или словосочетания. Задание 4 предполагает ответ в виде последовательности цифр. Задания 5 и 6 предполагают развернутый ответ. </w:t>
      </w:r>
    </w:p>
    <w:p w:rsidR="00B63C97" w:rsidRDefault="00B63C97" w:rsidP="00B63C97">
      <w:pPr>
        <w:spacing w:line="360" w:lineRule="auto"/>
        <w:ind w:firstLine="567"/>
        <w:jc w:val="both"/>
        <w:rPr>
          <w:sz w:val="28"/>
          <w:szCs w:val="28"/>
        </w:rPr>
      </w:pPr>
      <w:r w:rsidRPr="003110C7">
        <w:rPr>
          <w:sz w:val="28"/>
          <w:szCs w:val="28"/>
        </w:rPr>
        <w:t>Предусмотрено два варианта проверочной работы. Первый вариант содержит задания к фрагменту эпического произведения, второй вариант – к тексту стихотворения. При выполнении проверочной работы учащимся будут предложены задания, соответствующие одному из вариантов.</w:t>
      </w:r>
      <w:r>
        <w:rPr>
          <w:sz w:val="28"/>
          <w:szCs w:val="28"/>
        </w:rPr>
        <w:t xml:space="preserve"> Первые 5 заданий относятся к базовому уровню сложности, последнее (6 задание) – к повышенному уровню сложности. </w:t>
      </w:r>
    </w:p>
    <w:p w:rsidR="00B63C97" w:rsidRPr="00EA55A5" w:rsidRDefault="00B63C97" w:rsidP="00B63C97">
      <w:pPr>
        <w:spacing w:before="89"/>
        <w:ind w:firstLine="567"/>
        <w:jc w:val="both"/>
        <w:outlineLvl w:val="1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Система</w:t>
      </w:r>
      <w:r w:rsidRPr="00EA55A5">
        <w:rPr>
          <w:b/>
          <w:bCs/>
          <w:spacing w:val="-1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оценивания</w:t>
      </w:r>
      <w:r w:rsidRPr="00EA55A5">
        <w:rPr>
          <w:b/>
          <w:bCs/>
          <w:spacing w:val="-3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выполнения</w:t>
      </w:r>
      <w:r w:rsidRPr="00EA55A5">
        <w:rPr>
          <w:b/>
          <w:bCs/>
          <w:spacing w:val="-4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работы</w:t>
      </w:r>
    </w:p>
    <w:p w:rsidR="00B63C97" w:rsidRPr="00EA55A5" w:rsidRDefault="00B63C97" w:rsidP="00B63C97">
      <w:pPr>
        <w:spacing w:before="156" w:line="360" w:lineRule="auto"/>
        <w:ind w:right="853" w:firstLine="567"/>
        <w:jc w:val="both"/>
        <w:rPr>
          <w:i/>
          <w:sz w:val="24"/>
        </w:rPr>
      </w:pPr>
      <w:r w:rsidRPr="00EA55A5">
        <w:rPr>
          <w:sz w:val="28"/>
          <w:szCs w:val="28"/>
        </w:rPr>
        <w:t>Полностью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правильно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 xml:space="preserve">выполненная работа оценивалась </w:t>
      </w:r>
      <w:r>
        <w:rPr>
          <w:sz w:val="28"/>
          <w:szCs w:val="28"/>
        </w:rPr>
        <w:t>17</w:t>
      </w:r>
      <w:r w:rsidRPr="00EA55A5">
        <w:rPr>
          <w:sz w:val="28"/>
          <w:szCs w:val="28"/>
        </w:rPr>
        <w:t xml:space="preserve"> баллами.</w:t>
      </w:r>
      <w:r w:rsidRPr="00EA55A5">
        <w:rPr>
          <w:spacing w:val="1"/>
          <w:sz w:val="28"/>
          <w:szCs w:val="28"/>
        </w:rPr>
        <w:t xml:space="preserve"> </w:t>
      </w:r>
    </w:p>
    <w:p w:rsidR="00B63C97" w:rsidRDefault="00B63C97" w:rsidP="00B63C97">
      <w:pPr>
        <w:spacing w:before="135"/>
        <w:ind w:firstLine="567"/>
        <w:jc w:val="both"/>
        <w:rPr>
          <w:i/>
          <w:sz w:val="28"/>
        </w:rPr>
      </w:pPr>
      <w:r w:rsidRPr="00EA55A5">
        <w:rPr>
          <w:i/>
          <w:sz w:val="28"/>
        </w:rPr>
        <w:t xml:space="preserve">Перевод первичных баллов </w:t>
      </w:r>
      <w:r>
        <w:rPr>
          <w:i/>
          <w:sz w:val="28"/>
        </w:rPr>
        <w:t>по литературе</w:t>
      </w:r>
      <w:r w:rsidRPr="00EA55A5">
        <w:rPr>
          <w:i/>
          <w:sz w:val="28"/>
        </w:rPr>
        <w:t xml:space="preserve"> в отметки</w:t>
      </w:r>
      <w:r>
        <w:rPr>
          <w:i/>
          <w:sz w:val="28"/>
        </w:rPr>
        <w:t xml:space="preserve"> </w:t>
      </w:r>
      <w:r w:rsidRPr="00EA55A5">
        <w:rPr>
          <w:i/>
          <w:spacing w:val="-67"/>
          <w:sz w:val="28"/>
        </w:rPr>
        <w:t xml:space="preserve">  </w:t>
      </w:r>
      <w:r w:rsidRPr="00EA55A5">
        <w:rPr>
          <w:i/>
          <w:sz w:val="28"/>
        </w:rPr>
        <w:t>по</w:t>
      </w:r>
      <w:r w:rsidRPr="00EA55A5">
        <w:rPr>
          <w:i/>
          <w:spacing w:val="-4"/>
          <w:sz w:val="28"/>
        </w:rPr>
        <w:t xml:space="preserve"> </w:t>
      </w:r>
      <w:r w:rsidRPr="00EA55A5">
        <w:rPr>
          <w:i/>
          <w:sz w:val="28"/>
        </w:rPr>
        <w:t>пятибалльной</w:t>
      </w:r>
      <w:r w:rsidRPr="00EA55A5">
        <w:rPr>
          <w:i/>
          <w:spacing w:val="1"/>
          <w:sz w:val="28"/>
        </w:rPr>
        <w:t xml:space="preserve"> </w:t>
      </w:r>
      <w:r w:rsidRPr="00EA55A5">
        <w:rPr>
          <w:i/>
          <w:sz w:val="28"/>
        </w:rPr>
        <w:t>шкале</w:t>
      </w:r>
    </w:p>
    <w:p w:rsidR="00E14F5B" w:rsidRPr="00EA55A5" w:rsidRDefault="00E14F5B" w:rsidP="00B63C97">
      <w:pPr>
        <w:spacing w:before="135"/>
        <w:ind w:firstLine="567"/>
        <w:jc w:val="both"/>
        <w:rPr>
          <w:i/>
          <w:sz w:val="2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378"/>
        <w:gridCol w:w="1205"/>
        <w:gridCol w:w="1203"/>
        <w:gridCol w:w="1231"/>
      </w:tblGrid>
      <w:tr w:rsidR="00B63C97" w:rsidRPr="00EA55A5" w:rsidTr="00E164B8">
        <w:trPr>
          <w:trHeight w:val="436"/>
        </w:trPr>
        <w:tc>
          <w:tcPr>
            <w:tcW w:w="4448" w:type="dxa"/>
          </w:tcPr>
          <w:p w:rsidR="00B63C97" w:rsidRPr="00EA55A5" w:rsidRDefault="00B63C97" w:rsidP="00E164B8">
            <w:pPr>
              <w:spacing w:before="73"/>
              <w:ind w:firstLine="567"/>
              <w:jc w:val="both"/>
            </w:pPr>
            <w:r w:rsidRPr="00EA55A5">
              <w:t>Отметка</w:t>
            </w:r>
            <w:r w:rsidRPr="00EA55A5">
              <w:rPr>
                <w:spacing w:val="-3"/>
              </w:rPr>
              <w:t xml:space="preserve"> </w:t>
            </w:r>
            <w:r w:rsidRPr="00EA55A5">
              <w:t>по</w:t>
            </w:r>
            <w:r w:rsidRPr="00EA55A5">
              <w:rPr>
                <w:spacing w:val="-2"/>
              </w:rPr>
              <w:t xml:space="preserve"> </w:t>
            </w:r>
            <w:r w:rsidRPr="00EA55A5">
              <w:t>пятибалльной</w:t>
            </w:r>
            <w:r w:rsidRPr="00EA55A5">
              <w:rPr>
                <w:spacing w:val="-2"/>
              </w:rPr>
              <w:t xml:space="preserve"> </w:t>
            </w:r>
            <w:r w:rsidRPr="00EA55A5">
              <w:t>шкале</w:t>
            </w:r>
          </w:p>
        </w:tc>
        <w:tc>
          <w:tcPr>
            <w:tcW w:w="1378" w:type="dxa"/>
          </w:tcPr>
          <w:p w:rsidR="00B63C97" w:rsidRPr="00EA55A5" w:rsidRDefault="00B63C97" w:rsidP="00E164B8">
            <w:pPr>
              <w:spacing w:before="73"/>
              <w:ind w:firstLine="567"/>
              <w:jc w:val="both"/>
            </w:pPr>
            <w:r w:rsidRPr="00EA55A5">
              <w:t>«2»</w:t>
            </w:r>
          </w:p>
        </w:tc>
        <w:tc>
          <w:tcPr>
            <w:tcW w:w="1205" w:type="dxa"/>
          </w:tcPr>
          <w:p w:rsidR="00B63C97" w:rsidRPr="00EA55A5" w:rsidRDefault="00E14F5B" w:rsidP="00E14F5B">
            <w:pPr>
              <w:spacing w:before="73"/>
              <w:ind w:right="411"/>
              <w:jc w:val="center"/>
            </w:pPr>
            <w:r>
              <w:t>«</w:t>
            </w:r>
            <w:r w:rsidR="00B63C97" w:rsidRPr="00EA55A5">
              <w:t>3»</w:t>
            </w:r>
          </w:p>
        </w:tc>
        <w:tc>
          <w:tcPr>
            <w:tcW w:w="1203" w:type="dxa"/>
          </w:tcPr>
          <w:p w:rsidR="00B63C97" w:rsidRPr="00EA55A5" w:rsidRDefault="00E14F5B" w:rsidP="00E14F5B">
            <w:pPr>
              <w:spacing w:before="73"/>
              <w:ind w:right="408"/>
              <w:jc w:val="center"/>
            </w:pPr>
            <w:r>
              <w:t>«4»</w:t>
            </w:r>
          </w:p>
        </w:tc>
        <w:tc>
          <w:tcPr>
            <w:tcW w:w="1231" w:type="dxa"/>
          </w:tcPr>
          <w:p w:rsidR="00B63C97" w:rsidRPr="00EA55A5" w:rsidRDefault="00B63C97" w:rsidP="00E14F5B">
            <w:pPr>
              <w:spacing w:before="73"/>
              <w:ind w:right="406"/>
              <w:jc w:val="center"/>
            </w:pPr>
            <w:r w:rsidRPr="00EA55A5">
              <w:t>«5»</w:t>
            </w:r>
          </w:p>
        </w:tc>
      </w:tr>
      <w:tr w:rsidR="00B63C97" w:rsidRPr="00EA55A5" w:rsidTr="00E164B8">
        <w:trPr>
          <w:trHeight w:val="580"/>
        </w:trPr>
        <w:tc>
          <w:tcPr>
            <w:tcW w:w="4448" w:type="dxa"/>
          </w:tcPr>
          <w:p w:rsidR="00B63C97" w:rsidRPr="00EA55A5" w:rsidRDefault="00B63C97" w:rsidP="00E164B8">
            <w:pPr>
              <w:spacing w:before="145"/>
              <w:ind w:firstLine="567"/>
              <w:jc w:val="both"/>
            </w:pPr>
            <w:r w:rsidRPr="00EA55A5">
              <w:t>Первичные</w:t>
            </w:r>
            <w:r w:rsidRPr="00EA55A5">
              <w:rPr>
                <w:spacing w:val="-5"/>
              </w:rPr>
              <w:t xml:space="preserve"> </w:t>
            </w:r>
            <w:r w:rsidRPr="00EA55A5">
              <w:t>баллы</w:t>
            </w:r>
          </w:p>
        </w:tc>
        <w:tc>
          <w:tcPr>
            <w:tcW w:w="1378" w:type="dxa"/>
          </w:tcPr>
          <w:p w:rsidR="00B63C97" w:rsidRPr="00B74F5B" w:rsidRDefault="00B63C97" w:rsidP="00E14F5B">
            <w:pPr>
              <w:spacing w:before="145"/>
              <w:ind w:firstLine="567"/>
            </w:pPr>
            <w:r w:rsidRPr="00EA55A5">
              <w:t>0–</w:t>
            </w:r>
            <w:r>
              <w:t>8</w:t>
            </w:r>
          </w:p>
        </w:tc>
        <w:tc>
          <w:tcPr>
            <w:tcW w:w="1205" w:type="dxa"/>
          </w:tcPr>
          <w:p w:rsidR="00B63C97" w:rsidRPr="00B74F5B" w:rsidRDefault="00B63C97" w:rsidP="00E14F5B">
            <w:pPr>
              <w:spacing w:before="145"/>
              <w:jc w:val="center"/>
            </w:pPr>
            <w:r>
              <w:t>9-11</w:t>
            </w:r>
          </w:p>
        </w:tc>
        <w:tc>
          <w:tcPr>
            <w:tcW w:w="1203" w:type="dxa"/>
          </w:tcPr>
          <w:p w:rsidR="00B63C97" w:rsidRPr="00B74F5B" w:rsidRDefault="00B63C97" w:rsidP="00E14F5B">
            <w:pPr>
              <w:spacing w:before="145"/>
              <w:jc w:val="center"/>
            </w:pPr>
            <w:r>
              <w:t>12-14</w:t>
            </w:r>
          </w:p>
        </w:tc>
        <w:tc>
          <w:tcPr>
            <w:tcW w:w="1231" w:type="dxa"/>
          </w:tcPr>
          <w:p w:rsidR="00B63C97" w:rsidRPr="00B74F5B" w:rsidRDefault="00B63C97" w:rsidP="00E14F5B">
            <w:pPr>
              <w:spacing w:before="145"/>
              <w:jc w:val="center"/>
            </w:pPr>
            <w:r>
              <w:t>15-17</w:t>
            </w:r>
          </w:p>
        </w:tc>
      </w:tr>
    </w:tbl>
    <w:p w:rsidR="00B63C97" w:rsidRDefault="00B63C97" w:rsidP="00B63C97">
      <w:pPr>
        <w:spacing w:before="240" w:line="360" w:lineRule="auto"/>
        <w:ind w:firstLine="567"/>
        <w:jc w:val="both"/>
        <w:rPr>
          <w:sz w:val="28"/>
          <w:szCs w:val="28"/>
        </w:rPr>
      </w:pPr>
      <w:r w:rsidRPr="00B74F5B">
        <w:rPr>
          <w:sz w:val="28"/>
          <w:szCs w:val="28"/>
        </w:rPr>
        <w:t xml:space="preserve">Правильный ответ на каждое из заданий 1, 2, 3 оценивается 1 баллом. Правильный ответ на задание 4 оценивается 2 баллами. Если в ответе допущена </w:t>
      </w:r>
      <w:r w:rsidRPr="00B74F5B">
        <w:rPr>
          <w:sz w:val="28"/>
          <w:szCs w:val="28"/>
        </w:rPr>
        <w:lastRenderedPageBreak/>
        <w:t xml:space="preserve">одна ошибка (в том числе не указана одна необходимая цифра или указана лишняя цифра), выставляется 1 балл; если в ответе допущено две ошибки и более, то выставляется 0 баллов. 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sz w:val="28"/>
          <w:szCs w:val="28"/>
        </w:rPr>
      </w:pPr>
      <w:r w:rsidRPr="00B74F5B">
        <w:rPr>
          <w:sz w:val="28"/>
          <w:szCs w:val="28"/>
        </w:rPr>
        <w:t>Ответ на каждое из заданий 5, 6 оценивается в соответствии с критериями.</w:t>
      </w:r>
    </w:p>
    <w:p w:rsidR="00B63C97" w:rsidRPr="00EA55A5" w:rsidRDefault="00B63C97" w:rsidP="00B63C97">
      <w:pPr>
        <w:tabs>
          <w:tab w:val="left" w:pos="0"/>
        </w:tabs>
        <w:spacing w:line="360" w:lineRule="auto"/>
        <w:ind w:right="-1" w:firstLine="567"/>
        <w:jc w:val="both"/>
        <w:rPr>
          <w:b/>
          <w:sz w:val="28"/>
          <w:szCs w:val="28"/>
          <w:lang w:eastAsia="ru-RU"/>
        </w:rPr>
      </w:pPr>
      <w:r w:rsidRPr="00EA55A5">
        <w:rPr>
          <w:b/>
          <w:sz w:val="28"/>
          <w:szCs w:val="28"/>
          <w:lang w:eastAsia="ru-RU"/>
        </w:rPr>
        <w:t>Общая характеристика результатов выполнения работы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 xml:space="preserve">Средний балл выполнения проверочной работы по Самарской области </w:t>
      </w:r>
      <w:r w:rsidRPr="00C151E6">
        <w:rPr>
          <w:sz w:val="28"/>
          <w:szCs w:val="28"/>
          <w:lang w:eastAsia="ru-RU"/>
        </w:rPr>
        <w:t>составил (12,2), в Юго</w:t>
      </w:r>
      <w:r w:rsidRPr="00EA55A5">
        <w:rPr>
          <w:sz w:val="28"/>
          <w:szCs w:val="28"/>
          <w:lang w:eastAsia="ru-RU"/>
        </w:rPr>
        <w:t xml:space="preserve">-Восточном округе </w:t>
      </w:r>
      <w:r>
        <w:rPr>
          <w:sz w:val="28"/>
          <w:szCs w:val="28"/>
          <w:lang w:eastAsia="ru-RU"/>
        </w:rPr>
        <w:t>–</w:t>
      </w:r>
      <w:r w:rsidRPr="00EA55A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12,0</w:t>
      </w:r>
      <w:r w:rsidRPr="00EA55A5">
        <w:rPr>
          <w:sz w:val="28"/>
          <w:szCs w:val="28"/>
          <w:lang w:eastAsia="ru-RU"/>
        </w:rPr>
        <w:t xml:space="preserve">. 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>Распределение участников ВПР по полученным отметкам показано в таблице ниже.</w:t>
      </w:r>
    </w:p>
    <w:p w:rsidR="00B63C97" w:rsidRPr="00EA55A5" w:rsidRDefault="00B63C97" w:rsidP="00B63C97">
      <w:pPr>
        <w:tabs>
          <w:tab w:val="left" w:pos="3525"/>
        </w:tabs>
        <w:spacing w:line="360" w:lineRule="auto"/>
        <w:ind w:firstLine="567"/>
        <w:jc w:val="both"/>
        <w:rPr>
          <w:bCs/>
          <w:sz w:val="28"/>
          <w:szCs w:val="28"/>
          <w:lang w:eastAsia="ru-RU"/>
        </w:rPr>
      </w:pPr>
      <w:r w:rsidRPr="00EA55A5">
        <w:rPr>
          <w:bCs/>
          <w:sz w:val="28"/>
          <w:szCs w:val="28"/>
          <w:lang w:eastAsia="ru-RU"/>
        </w:rPr>
        <w:t>По итогам ВП</w:t>
      </w:r>
      <w:r>
        <w:rPr>
          <w:bCs/>
          <w:sz w:val="28"/>
          <w:szCs w:val="28"/>
          <w:lang w:eastAsia="ru-RU"/>
        </w:rPr>
        <w:t>Р в 2025 году 22 семиклассника</w:t>
      </w:r>
      <w:r w:rsidRPr="00EA55A5">
        <w:rPr>
          <w:bCs/>
          <w:sz w:val="28"/>
          <w:szCs w:val="28"/>
          <w:lang w:eastAsia="ru-RU"/>
        </w:rPr>
        <w:t xml:space="preserve"> (</w:t>
      </w:r>
      <w:r>
        <w:rPr>
          <w:bCs/>
          <w:sz w:val="28"/>
          <w:szCs w:val="28"/>
          <w:lang w:eastAsia="ru-RU"/>
        </w:rPr>
        <w:t>34,4</w:t>
      </w:r>
      <w:r w:rsidRPr="00EA55A5">
        <w:rPr>
          <w:bCs/>
          <w:sz w:val="28"/>
          <w:szCs w:val="28"/>
          <w:lang w:eastAsia="ru-RU"/>
        </w:rPr>
        <w:t xml:space="preserve">%) Юго-Восточного округа получили отметку «3», </w:t>
      </w:r>
      <w:r>
        <w:rPr>
          <w:bCs/>
          <w:sz w:val="28"/>
          <w:szCs w:val="28"/>
          <w:lang w:eastAsia="ru-RU"/>
        </w:rPr>
        <w:t>29</w:t>
      </w:r>
      <w:r w:rsidRPr="00EA55A5">
        <w:rPr>
          <w:bCs/>
          <w:sz w:val="28"/>
          <w:szCs w:val="28"/>
          <w:lang w:eastAsia="ru-RU"/>
        </w:rPr>
        <w:t xml:space="preserve"> обучающихся (</w:t>
      </w:r>
      <w:r>
        <w:rPr>
          <w:bCs/>
          <w:sz w:val="28"/>
          <w:szCs w:val="28"/>
          <w:lang w:eastAsia="ru-RU"/>
        </w:rPr>
        <w:t>45,3</w:t>
      </w:r>
      <w:r w:rsidRPr="00EA55A5">
        <w:rPr>
          <w:bCs/>
          <w:sz w:val="28"/>
          <w:szCs w:val="28"/>
          <w:lang w:eastAsia="ru-RU"/>
        </w:rPr>
        <w:t>%) получили отметку «4».</w:t>
      </w:r>
    </w:p>
    <w:tbl>
      <w:tblPr>
        <w:tblStyle w:val="ab"/>
        <w:tblW w:w="5070" w:type="pct"/>
        <w:jc w:val="center"/>
        <w:tblLook w:val="04A0" w:firstRow="1" w:lastRow="0" w:firstColumn="1" w:lastColumn="0" w:noHBand="0" w:noVBand="1"/>
      </w:tblPr>
      <w:tblGrid>
        <w:gridCol w:w="2524"/>
        <w:gridCol w:w="644"/>
        <w:gridCol w:w="908"/>
        <w:gridCol w:w="1223"/>
        <w:gridCol w:w="535"/>
        <w:gridCol w:w="711"/>
        <w:gridCol w:w="535"/>
        <w:gridCol w:w="711"/>
        <w:gridCol w:w="535"/>
        <w:gridCol w:w="711"/>
        <w:gridCol w:w="535"/>
        <w:gridCol w:w="711"/>
      </w:tblGrid>
      <w:tr w:rsidR="00B63C97" w:rsidRPr="00EA55A5" w:rsidTr="00E164B8">
        <w:trPr>
          <w:trHeight w:val="463"/>
          <w:jc w:val="center"/>
        </w:trPr>
        <w:tc>
          <w:tcPr>
            <w:tcW w:w="5000" w:type="pct"/>
            <w:gridSpan w:val="12"/>
            <w:vAlign w:val="center"/>
            <w:hideMark/>
          </w:tcPr>
          <w:p w:rsidR="00B63C97" w:rsidRDefault="00B63C97" w:rsidP="00E164B8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ВПР-2025</w:t>
            </w:r>
          </w:p>
          <w:p w:rsidR="00B63C97" w:rsidRPr="00EA55A5" w:rsidRDefault="00B63C97" w:rsidP="00E164B8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Литература 7</w:t>
            </w:r>
            <w:r w:rsidRPr="00EA55A5">
              <w:rPr>
                <w:b/>
                <w:bCs/>
                <w:color w:val="000000"/>
              </w:rPr>
              <w:t xml:space="preserve"> класс</w:t>
            </w:r>
          </w:p>
        </w:tc>
      </w:tr>
      <w:tr w:rsidR="00B63C97" w:rsidRPr="00EA55A5" w:rsidTr="00E164B8">
        <w:trPr>
          <w:trHeight w:val="229"/>
          <w:jc w:val="center"/>
        </w:trPr>
        <w:tc>
          <w:tcPr>
            <w:tcW w:w="1214" w:type="pct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</w:p>
        </w:tc>
        <w:tc>
          <w:tcPr>
            <w:tcW w:w="330" w:type="pct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</w:p>
        </w:tc>
        <w:tc>
          <w:tcPr>
            <w:tcW w:w="440" w:type="pct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</w:p>
        </w:tc>
        <w:tc>
          <w:tcPr>
            <w:tcW w:w="591" w:type="pct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</w:p>
        </w:tc>
        <w:tc>
          <w:tcPr>
            <w:tcW w:w="2426" w:type="pct"/>
            <w:gridSpan w:val="8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Распределение по баллам</w:t>
            </w:r>
          </w:p>
        </w:tc>
      </w:tr>
      <w:tr w:rsidR="00B63C97" w:rsidRPr="00EA55A5" w:rsidTr="00E164B8">
        <w:trPr>
          <w:trHeight w:val="94"/>
          <w:jc w:val="center"/>
        </w:trPr>
        <w:tc>
          <w:tcPr>
            <w:tcW w:w="1214" w:type="pct"/>
            <w:vMerge w:val="restart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</w:p>
        </w:tc>
        <w:tc>
          <w:tcPr>
            <w:tcW w:w="330" w:type="pct"/>
            <w:vMerge w:val="restart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  <w:r w:rsidRPr="00EA55A5">
              <w:t>чел</w:t>
            </w:r>
          </w:p>
        </w:tc>
        <w:tc>
          <w:tcPr>
            <w:tcW w:w="440" w:type="pct"/>
            <w:vMerge w:val="restart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  <w:proofErr w:type="spellStart"/>
            <w:r w:rsidRPr="00EA55A5">
              <w:t>ср.балл</w:t>
            </w:r>
            <w:proofErr w:type="spellEnd"/>
          </w:p>
        </w:tc>
        <w:tc>
          <w:tcPr>
            <w:tcW w:w="591" w:type="pct"/>
            <w:vMerge w:val="restart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  <w:proofErr w:type="spellStart"/>
            <w:r w:rsidRPr="00EA55A5">
              <w:t>ср.отметка</w:t>
            </w:r>
            <w:proofErr w:type="spellEnd"/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"2"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"3"</w:t>
            </w:r>
          </w:p>
        </w:tc>
        <w:tc>
          <w:tcPr>
            <w:tcW w:w="606" w:type="pct"/>
            <w:gridSpan w:val="2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"4"</w:t>
            </w:r>
          </w:p>
        </w:tc>
        <w:tc>
          <w:tcPr>
            <w:tcW w:w="606" w:type="pct"/>
            <w:gridSpan w:val="2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"5"</w:t>
            </w:r>
          </w:p>
        </w:tc>
      </w:tr>
      <w:tr w:rsidR="00B63C97" w:rsidRPr="00EA55A5" w:rsidTr="00E164B8">
        <w:trPr>
          <w:trHeight w:val="541"/>
          <w:jc w:val="center"/>
        </w:trPr>
        <w:tc>
          <w:tcPr>
            <w:tcW w:w="1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</w:p>
        </w:tc>
        <w:tc>
          <w:tcPr>
            <w:tcW w:w="59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чел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%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чел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%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  <w:r w:rsidRPr="00EA55A5">
              <w:t>чел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  <w:r w:rsidRPr="00EA55A5">
              <w:t>%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  <w:r w:rsidRPr="00EA55A5">
              <w:t>чел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</w:pPr>
            <w:r w:rsidRPr="00EA55A5">
              <w:t>%</w:t>
            </w:r>
          </w:p>
        </w:tc>
      </w:tr>
      <w:tr w:rsidR="00B63C97" w:rsidRPr="00EA55A5" w:rsidTr="00E164B8">
        <w:trPr>
          <w:trHeight w:val="131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C97" w:rsidRPr="006E7798" w:rsidRDefault="00B63C97" w:rsidP="00E164B8">
            <w:pPr>
              <w:contextualSpacing/>
              <w:jc w:val="both"/>
              <w:rPr>
                <w:color w:val="000000"/>
              </w:rPr>
            </w:pPr>
            <w:r w:rsidRPr="006E7798">
              <w:t xml:space="preserve">СОШ </w:t>
            </w:r>
            <w:proofErr w:type="spellStart"/>
            <w:r w:rsidRPr="006E7798">
              <w:t>с.Алексеевка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10,5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3,25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16,67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41,67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41,67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</w:tr>
      <w:tr w:rsidR="00B63C97" w:rsidRPr="00EA55A5" w:rsidTr="00E164B8">
        <w:trPr>
          <w:trHeight w:val="179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C97" w:rsidRPr="006E7798" w:rsidRDefault="00B63C97" w:rsidP="00E164B8">
            <w:pPr>
              <w:contextualSpacing/>
              <w:jc w:val="both"/>
              <w:rPr>
                <w:color w:val="000000"/>
              </w:rPr>
            </w:pPr>
            <w:r w:rsidRPr="006E7798">
              <w:t xml:space="preserve">СОШ </w:t>
            </w:r>
            <w:proofErr w:type="spellStart"/>
            <w:r w:rsidRPr="006E7798">
              <w:t>с.Герасимовка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13,2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20</w:t>
            </w:r>
          </w:p>
        </w:tc>
      </w:tr>
      <w:tr w:rsidR="00B63C97" w:rsidRPr="00EA55A5" w:rsidTr="00E164B8">
        <w:trPr>
          <w:trHeight w:val="58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C97" w:rsidRPr="006E7798" w:rsidRDefault="00B63C97" w:rsidP="00E164B8">
            <w:pPr>
              <w:contextualSpacing/>
              <w:jc w:val="both"/>
              <w:rPr>
                <w:color w:val="000000"/>
              </w:rPr>
            </w:pPr>
            <w:r w:rsidRPr="006E7798">
              <w:t xml:space="preserve">СОШ №2 </w:t>
            </w:r>
            <w:proofErr w:type="spellStart"/>
            <w:r w:rsidRPr="006E7798">
              <w:t>с.Борское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</w:tr>
      <w:tr w:rsidR="00B63C97" w:rsidRPr="00EA55A5" w:rsidTr="00E164B8">
        <w:trPr>
          <w:trHeight w:val="58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C97" w:rsidRPr="006E7798" w:rsidRDefault="00B63C97" w:rsidP="00E164B8">
            <w:pPr>
              <w:contextualSpacing/>
              <w:jc w:val="both"/>
              <w:rPr>
                <w:color w:val="000000"/>
              </w:rPr>
            </w:pPr>
            <w:r w:rsidRPr="006E7798">
              <w:t xml:space="preserve">СОШ №1 </w:t>
            </w:r>
            <w:proofErr w:type="spellStart"/>
            <w:r w:rsidRPr="006E7798">
              <w:t>с.Борское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12,2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4,76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38,1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38,1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19,05</w:t>
            </w:r>
          </w:p>
        </w:tc>
      </w:tr>
      <w:tr w:rsidR="00B63C97" w:rsidRPr="00EA55A5" w:rsidTr="00E164B8">
        <w:trPr>
          <w:trHeight w:val="218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C97" w:rsidRPr="006E7798" w:rsidRDefault="00B63C97" w:rsidP="00E164B8">
            <w:pPr>
              <w:contextualSpacing/>
              <w:jc w:val="both"/>
              <w:rPr>
                <w:color w:val="000000"/>
              </w:rPr>
            </w:pPr>
            <w:r w:rsidRPr="006E7798">
              <w:t xml:space="preserve">СОШ №2 </w:t>
            </w:r>
            <w:proofErr w:type="spellStart"/>
            <w:r w:rsidRPr="006E7798">
              <w:t>г.Нефтегорска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12,3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37,5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41,67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20,83</w:t>
            </w:r>
          </w:p>
        </w:tc>
      </w:tr>
      <w:tr w:rsidR="00B63C97" w:rsidRPr="00EA55A5" w:rsidTr="00E164B8">
        <w:trPr>
          <w:trHeight w:val="107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63C97" w:rsidRPr="006E7798" w:rsidRDefault="00B63C97" w:rsidP="00E164B8">
            <w:pPr>
              <w:contextualSpacing/>
              <w:jc w:val="both"/>
              <w:rPr>
                <w:color w:val="000000"/>
                <w:highlight w:val="yellow"/>
              </w:rPr>
            </w:pPr>
            <w:r>
              <w:rPr>
                <w:highlight w:val="yellow"/>
              </w:rPr>
              <w:t>О</w:t>
            </w:r>
            <w:r w:rsidRPr="006E7798">
              <w:rPr>
                <w:highlight w:val="yellow"/>
              </w:rPr>
              <w:t>круг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64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12,0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3,7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4,69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34,38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45,31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  <w:highlight w:val="yellow"/>
              </w:rPr>
            </w:pPr>
            <w:r w:rsidRPr="006E7798">
              <w:rPr>
                <w:highlight w:val="yellow"/>
              </w:rPr>
              <w:t>15,62</w:t>
            </w:r>
          </w:p>
        </w:tc>
      </w:tr>
      <w:tr w:rsidR="00B63C97" w:rsidRPr="00EA55A5" w:rsidTr="00E164B8">
        <w:trPr>
          <w:trHeight w:val="58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C97" w:rsidRPr="006E7798" w:rsidRDefault="00B63C97" w:rsidP="00E164B8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Алексеевский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11,3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11,76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29,41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52,94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5,88</w:t>
            </w:r>
          </w:p>
        </w:tc>
      </w:tr>
      <w:tr w:rsidR="00B63C97" w:rsidRPr="00EA55A5" w:rsidTr="00E164B8">
        <w:trPr>
          <w:trHeight w:val="143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C97" w:rsidRPr="006E7798" w:rsidRDefault="00B63C97" w:rsidP="00E164B8">
            <w:pPr>
              <w:contextualSpacing/>
              <w:jc w:val="both"/>
              <w:rPr>
                <w:color w:val="000000"/>
              </w:rPr>
            </w:pPr>
            <w:r w:rsidRPr="006E7798">
              <w:t>Бор</w:t>
            </w:r>
            <w:r>
              <w:t xml:space="preserve">ский </w:t>
            </w:r>
            <w:proofErr w:type="spellStart"/>
            <w:r>
              <w:t>м.р</w:t>
            </w:r>
            <w:proofErr w:type="spellEnd"/>
            <w: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12,3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4,35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34,78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43,48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17,39</w:t>
            </w:r>
          </w:p>
        </w:tc>
      </w:tr>
      <w:tr w:rsidR="00B63C97" w:rsidRPr="00EA55A5" w:rsidTr="00E164B8">
        <w:trPr>
          <w:trHeight w:val="58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C97" w:rsidRPr="006E7798" w:rsidRDefault="00B63C97" w:rsidP="00E164B8">
            <w:pPr>
              <w:contextualSpacing/>
              <w:jc w:val="both"/>
              <w:rPr>
                <w:color w:val="000000"/>
              </w:rPr>
            </w:pPr>
            <w:proofErr w:type="spellStart"/>
            <w:r w:rsidRPr="006E7798">
              <w:t>Нефт</w:t>
            </w:r>
            <w:r>
              <w:t>егорский</w:t>
            </w:r>
            <w:proofErr w:type="spellEnd"/>
            <w:r>
              <w:t xml:space="preserve"> </w:t>
            </w:r>
            <w:proofErr w:type="spellStart"/>
            <w:r>
              <w:t>м.р</w:t>
            </w:r>
            <w:proofErr w:type="spellEnd"/>
            <w: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12,3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37,5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41,67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6E7798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6E7798">
              <w:t>20,83</w:t>
            </w:r>
          </w:p>
        </w:tc>
      </w:tr>
    </w:tbl>
    <w:p w:rsidR="00B63C97" w:rsidRPr="00802A25" w:rsidRDefault="009C688F" w:rsidP="00B63C97">
      <w:pPr>
        <w:tabs>
          <w:tab w:val="left" w:pos="3525"/>
        </w:tabs>
        <w:spacing w:before="24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отметки «4» и «5» </w:t>
      </w:r>
      <w:r w:rsidR="00B63C97" w:rsidRPr="00EA55A5">
        <w:rPr>
          <w:sz w:val="28"/>
          <w:szCs w:val="28"/>
        </w:rPr>
        <w:t>выполнили работу</w:t>
      </w:r>
      <w:r w:rsidR="00B63C97">
        <w:rPr>
          <w:sz w:val="28"/>
          <w:szCs w:val="28"/>
        </w:rPr>
        <w:t xml:space="preserve"> 39</w:t>
      </w:r>
      <w:r w:rsidR="00B63C97" w:rsidRPr="00EA55A5">
        <w:rPr>
          <w:sz w:val="28"/>
          <w:szCs w:val="28"/>
        </w:rPr>
        <w:t xml:space="preserve"> обучающихся (</w:t>
      </w:r>
      <w:r w:rsidR="00B63C97">
        <w:rPr>
          <w:sz w:val="28"/>
          <w:szCs w:val="28"/>
        </w:rPr>
        <w:t>60</w:t>
      </w:r>
      <w:r w:rsidR="00B63C97" w:rsidRPr="00EA55A5">
        <w:rPr>
          <w:sz w:val="28"/>
          <w:szCs w:val="28"/>
        </w:rPr>
        <w:t>,9</w:t>
      </w:r>
      <w:r w:rsidR="00B63C97">
        <w:rPr>
          <w:sz w:val="28"/>
          <w:szCs w:val="28"/>
        </w:rPr>
        <w:t>3</w:t>
      </w:r>
      <w:r w:rsidR="00B63C97" w:rsidRPr="00EA55A5">
        <w:rPr>
          <w:sz w:val="28"/>
          <w:szCs w:val="28"/>
        </w:rPr>
        <w:t xml:space="preserve">%), что </w:t>
      </w:r>
      <w:proofErr w:type="gramStart"/>
      <w:r w:rsidR="00B63C97" w:rsidRPr="00544CBF">
        <w:rPr>
          <w:sz w:val="28"/>
          <w:szCs w:val="28"/>
        </w:rPr>
        <w:t>на  2</w:t>
      </w:r>
      <w:proofErr w:type="gramEnd"/>
      <w:r w:rsidR="00B63C97" w:rsidRPr="00544CBF">
        <w:rPr>
          <w:sz w:val="28"/>
          <w:szCs w:val="28"/>
        </w:rPr>
        <w:t>,71</w:t>
      </w:r>
      <w:r w:rsidR="00B63C97" w:rsidRPr="00AD27D6">
        <w:rPr>
          <w:sz w:val="28"/>
          <w:szCs w:val="28"/>
        </w:rPr>
        <w:t xml:space="preserve"> % ниже среднего значения показателя по Самарской области (63,64%).</w:t>
      </w:r>
      <w:r w:rsidR="00B63C97" w:rsidRPr="00EA55A5">
        <w:rPr>
          <w:sz w:val="28"/>
          <w:szCs w:val="28"/>
        </w:rPr>
        <w:t xml:space="preserve"> </w:t>
      </w:r>
    </w:p>
    <w:p w:rsidR="00B63C97" w:rsidRPr="00EA55A5" w:rsidRDefault="00B63C97" w:rsidP="00B63C97">
      <w:pPr>
        <w:spacing w:before="2" w:line="360" w:lineRule="auto"/>
        <w:ind w:firstLine="567"/>
        <w:jc w:val="both"/>
        <w:rPr>
          <w:sz w:val="28"/>
          <w:szCs w:val="28"/>
        </w:rPr>
      </w:pPr>
      <w:r w:rsidRPr="00EA55A5">
        <w:rPr>
          <w:color w:val="000000"/>
          <w:sz w:val="28"/>
          <w:szCs w:val="28"/>
        </w:rPr>
        <w:t>Результаты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выполнения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проверочной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работы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показали,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что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предложенными заданиями справились 9</w:t>
      </w:r>
      <w:r>
        <w:rPr>
          <w:color w:val="000000"/>
          <w:sz w:val="28"/>
          <w:szCs w:val="28"/>
        </w:rPr>
        <w:t>5</w:t>
      </w:r>
      <w:r w:rsidRPr="00EA55A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31</w:t>
      </w:r>
      <w:r w:rsidRPr="00EA55A5"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 xml:space="preserve">семиклассников, </w:t>
      </w:r>
      <w:r w:rsidRPr="00EA55A5">
        <w:rPr>
          <w:sz w:val="28"/>
          <w:szCs w:val="28"/>
        </w:rPr>
        <w:t>что на 0,</w:t>
      </w:r>
      <w:r>
        <w:rPr>
          <w:sz w:val="28"/>
          <w:szCs w:val="28"/>
        </w:rPr>
        <w:t>71</w:t>
      </w:r>
      <w:r w:rsidRPr="00EA55A5">
        <w:rPr>
          <w:sz w:val="28"/>
          <w:szCs w:val="28"/>
        </w:rPr>
        <w:t xml:space="preserve">% выше показателей Самарской области. 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Таким образом, результаты Юго-Восточного ТУ по итогам выполнения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ВПР за </w:t>
      </w:r>
      <w:r>
        <w:rPr>
          <w:color w:val="000000"/>
          <w:sz w:val="28"/>
          <w:szCs w:val="28"/>
        </w:rPr>
        <w:t>7</w:t>
      </w:r>
      <w:r w:rsidR="009C688F">
        <w:rPr>
          <w:color w:val="000000"/>
          <w:sz w:val="28"/>
          <w:szCs w:val="28"/>
        </w:rPr>
        <w:t xml:space="preserve"> класс соответствуют </w:t>
      </w:r>
      <w:r w:rsidRPr="00EA55A5">
        <w:rPr>
          <w:color w:val="000000"/>
          <w:sz w:val="28"/>
          <w:szCs w:val="28"/>
        </w:rPr>
        <w:t>аналогичным средним показателям по Самарской области.</w:t>
      </w:r>
    </w:p>
    <w:p w:rsidR="00B63C97" w:rsidRPr="00EA55A5" w:rsidRDefault="00B63C97" w:rsidP="00B63C97">
      <w:pPr>
        <w:ind w:firstLine="567"/>
        <w:jc w:val="both"/>
        <w:rPr>
          <w:i/>
          <w:sz w:val="28"/>
        </w:rPr>
      </w:pPr>
      <w:r w:rsidRPr="00EA55A5">
        <w:rPr>
          <w:i/>
          <w:sz w:val="28"/>
        </w:rPr>
        <w:t>Распределение групп баллов по ТУ Юго-Восточного округа</w:t>
      </w:r>
    </w:p>
    <w:p w:rsidR="00B63C97" w:rsidRPr="00EA55A5" w:rsidRDefault="00B63C97" w:rsidP="00B63C97">
      <w:pPr>
        <w:spacing w:before="10"/>
        <w:ind w:firstLine="567"/>
        <w:jc w:val="both"/>
        <w:rPr>
          <w:i/>
          <w:sz w:val="17"/>
          <w:szCs w:val="28"/>
        </w:rPr>
      </w:pPr>
    </w:p>
    <w:tbl>
      <w:tblPr>
        <w:tblStyle w:val="TableNormal"/>
        <w:tblW w:w="9368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1519"/>
        <w:gridCol w:w="1459"/>
        <w:gridCol w:w="1277"/>
        <w:gridCol w:w="1132"/>
        <w:gridCol w:w="990"/>
      </w:tblGrid>
      <w:tr w:rsidR="00B63C97" w:rsidRPr="00EA55A5" w:rsidTr="00E164B8">
        <w:trPr>
          <w:trHeight w:val="463"/>
        </w:trPr>
        <w:tc>
          <w:tcPr>
            <w:tcW w:w="2991" w:type="dxa"/>
            <w:vMerge w:val="restart"/>
            <w:vAlign w:val="center"/>
          </w:tcPr>
          <w:p w:rsidR="00B63C97" w:rsidRPr="00EA55A5" w:rsidRDefault="00B63C97" w:rsidP="00E164B8">
            <w:pPr>
              <w:ind w:right="566"/>
              <w:jc w:val="center"/>
            </w:pPr>
            <w:r w:rsidRPr="00EA55A5">
              <w:t>Территориальное</w:t>
            </w:r>
            <w:r w:rsidRPr="00EA55A5">
              <w:rPr>
                <w:spacing w:val="-57"/>
              </w:rPr>
              <w:t xml:space="preserve"> </w:t>
            </w:r>
            <w:r w:rsidRPr="00EA55A5">
              <w:lastRenderedPageBreak/>
              <w:t>управление</w:t>
            </w:r>
          </w:p>
        </w:tc>
        <w:tc>
          <w:tcPr>
            <w:tcW w:w="1519" w:type="dxa"/>
            <w:vMerge w:val="restart"/>
            <w:vAlign w:val="center"/>
          </w:tcPr>
          <w:p w:rsidR="00B63C97" w:rsidRPr="00EA55A5" w:rsidRDefault="00B63C97" w:rsidP="00E164B8">
            <w:pPr>
              <w:ind w:right="121"/>
              <w:jc w:val="center"/>
            </w:pPr>
            <w:r w:rsidRPr="00EA55A5">
              <w:lastRenderedPageBreak/>
              <w:t>Количество</w:t>
            </w:r>
            <w:r w:rsidRPr="00EA55A5">
              <w:rPr>
                <w:spacing w:val="-58"/>
              </w:rPr>
              <w:t xml:space="preserve"> </w:t>
            </w:r>
            <w:r w:rsidRPr="00EA55A5">
              <w:lastRenderedPageBreak/>
              <w:t>участников</w:t>
            </w:r>
          </w:p>
        </w:tc>
        <w:tc>
          <w:tcPr>
            <w:tcW w:w="4858" w:type="dxa"/>
            <w:gridSpan w:val="4"/>
            <w:vAlign w:val="center"/>
          </w:tcPr>
          <w:p w:rsidR="00B63C97" w:rsidRPr="00802A25" w:rsidRDefault="00B63C97" w:rsidP="00E164B8">
            <w:pPr>
              <w:spacing w:before="181"/>
              <w:ind w:right="204"/>
              <w:jc w:val="center"/>
            </w:pPr>
            <w:r w:rsidRPr="00802A25">
              <w:lastRenderedPageBreak/>
              <w:t>Распределение</w:t>
            </w:r>
            <w:r w:rsidRPr="00802A25">
              <w:rPr>
                <w:spacing w:val="-5"/>
              </w:rPr>
              <w:t xml:space="preserve"> </w:t>
            </w:r>
            <w:r w:rsidRPr="00802A25">
              <w:t>участников</w:t>
            </w:r>
            <w:r w:rsidRPr="00802A25">
              <w:rPr>
                <w:spacing w:val="-6"/>
              </w:rPr>
              <w:t xml:space="preserve"> </w:t>
            </w:r>
            <w:r w:rsidRPr="00802A25">
              <w:t>по</w:t>
            </w:r>
            <w:r w:rsidRPr="00802A25">
              <w:rPr>
                <w:spacing w:val="-5"/>
              </w:rPr>
              <w:t xml:space="preserve"> </w:t>
            </w:r>
            <w:r w:rsidRPr="00802A25">
              <w:t>полученным</w:t>
            </w:r>
            <w:r w:rsidRPr="00802A25">
              <w:rPr>
                <w:spacing w:val="-57"/>
              </w:rPr>
              <w:t xml:space="preserve"> </w:t>
            </w:r>
            <w:r w:rsidRPr="00802A25">
              <w:lastRenderedPageBreak/>
              <w:t>баллам</w:t>
            </w:r>
            <w:r w:rsidRPr="00802A25">
              <w:rPr>
                <w:spacing w:val="-3"/>
              </w:rPr>
              <w:t xml:space="preserve"> </w:t>
            </w:r>
            <w:r w:rsidRPr="00802A25">
              <w:t>(%)</w:t>
            </w:r>
          </w:p>
        </w:tc>
      </w:tr>
      <w:tr w:rsidR="00B63C97" w:rsidRPr="00EA55A5" w:rsidTr="00E164B8">
        <w:trPr>
          <w:trHeight w:val="48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:rsidR="00B63C97" w:rsidRPr="00802A25" w:rsidRDefault="00B63C97" w:rsidP="00E164B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  <w:vAlign w:val="center"/>
          </w:tcPr>
          <w:p w:rsidR="00B63C97" w:rsidRPr="00802A25" w:rsidRDefault="00B63C97" w:rsidP="00E164B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9" w:type="dxa"/>
            <w:vAlign w:val="center"/>
          </w:tcPr>
          <w:p w:rsidR="00B63C97" w:rsidRPr="00EA55A5" w:rsidRDefault="00B63C97" w:rsidP="00E164B8">
            <w:pPr>
              <w:spacing w:before="25"/>
              <w:ind w:right="527"/>
              <w:jc w:val="center"/>
              <w:rPr>
                <w:b/>
              </w:rPr>
            </w:pPr>
            <w:r w:rsidRPr="00EA55A5">
              <w:rPr>
                <w:b/>
              </w:rPr>
              <w:t>«2»</w:t>
            </w:r>
          </w:p>
        </w:tc>
        <w:tc>
          <w:tcPr>
            <w:tcW w:w="1277" w:type="dxa"/>
            <w:vAlign w:val="center"/>
          </w:tcPr>
          <w:p w:rsidR="00B63C97" w:rsidRPr="00EA55A5" w:rsidRDefault="00B63C97" w:rsidP="00E164B8">
            <w:pPr>
              <w:spacing w:before="25"/>
              <w:ind w:right="327"/>
              <w:jc w:val="center"/>
              <w:rPr>
                <w:b/>
              </w:rPr>
            </w:pPr>
            <w:r w:rsidRPr="00EA55A5">
              <w:rPr>
                <w:b/>
              </w:rPr>
              <w:t>«3»</w:t>
            </w:r>
          </w:p>
        </w:tc>
        <w:tc>
          <w:tcPr>
            <w:tcW w:w="1132" w:type="dxa"/>
            <w:vAlign w:val="center"/>
          </w:tcPr>
          <w:p w:rsidR="00B63C97" w:rsidRPr="00EA55A5" w:rsidRDefault="00B63C97" w:rsidP="00E164B8">
            <w:pPr>
              <w:spacing w:before="25"/>
              <w:ind w:right="256"/>
              <w:jc w:val="center"/>
              <w:rPr>
                <w:b/>
              </w:rPr>
            </w:pPr>
            <w:r w:rsidRPr="00EA55A5">
              <w:rPr>
                <w:b/>
              </w:rPr>
              <w:t>«4»</w:t>
            </w:r>
          </w:p>
        </w:tc>
        <w:tc>
          <w:tcPr>
            <w:tcW w:w="990" w:type="dxa"/>
            <w:vAlign w:val="center"/>
          </w:tcPr>
          <w:p w:rsidR="00B63C97" w:rsidRPr="00EA55A5" w:rsidRDefault="00B63C97" w:rsidP="00E164B8">
            <w:pPr>
              <w:spacing w:before="25"/>
              <w:ind w:right="183"/>
              <w:jc w:val="center"/>
              <w:rPr>
                <w:b/>
              </w:rPr>
            </w:pPr>
            <w:r w:rsidRPr="00EA55A5">
              <w:rPr>
                <w:b/>
              </w:rPr>
              <w:t>«5»</w:t>
            </w:r>
          </w:p>
        </w:tc>
      </w:tr>
      <w:tr w:rsidR="00B63C97" w:rsidRPr="00EA55A5" w:rsidTr="00E164B8">
        <w:trPr>
          <w:trHeight w:val="330"/>
        </w:trPr>
        <w:tc>
          <w:tcPr>
            <w:tcW w:w="2991" w:type="dxa"/>
            <w:shd w:val="clear" w:color="auto" w:fill="D9D9D9"/>
          </w:tcPr>
          <w:p w:rsidR="00B63C97" w:rsidRPr="00EA55A5" w:rsidRDefault="00B63C97" w:rsidP="00E164B8">
            <w:pPr>
              <w:spacing w:before="22"/>
              <w:jc w:val="both"/>
              <w:rPr>
                <w:b/>
              </w:rPr>
            </w:pPr>
            <w:r w:rsidRPr="00EA55A5">
              <w:rPr>
                <w:b/>
              </w:rPr>
              <w:t>Юго-Восточное</w:t>
            </w:r>
            <w:r w:rsidRPr="00EA55A5">
              <w:rPr>
                <w:b/>
                <w:spacing w:val="-3"/>
              </w:rPr>
              <w:t xml:space="preserve"> </w:t>
            </w:r>
            <w:r w:rsidRPr="00EA55A5">
              <w:rPr>
                <w:b/>
              </w:rPr>
              <w:t>ТУ</w:t>
            </w:r>
          </w:p>
        </w:tc>
        <w:tc>
          <w:tcPr>
            <w:tcW w:w="1519" w:type="dxa"/>
            <w:shd w:val="clear" w:color="auto" w:fill="D9D9D9"/>
          </w:tcPr>
          <w:p w:rsidR="00B63C97" w:rsidRPr="00AD27D6" w:rsidRDefault="00B63C97" w:rsidP="00E164B8">
            <w:pPr>
              <w:spacing w:before="18"/>
              <w:ind w:right="301"/>
              <w:jc w:val="both"/>
            </w:pPr>
            <w:r>
              <w:t>64</w:t>
            </w:r>
          </w:p>
        </w:tc>
        <w:tc>
          <w:tcPr>
            <w:tcW w:w="1459" w:type="dxa"/>
            <w:shd w:val="clear" w:color="auto" w:fill="D9D9D9"/>
          </w:tcPr>
          <w:p w:rsidR="00B63C97" w:rsidRPr="00AD27D6" w:rsidRDefault="00B63C97" w:rsidP="00E164B8">
            <w:pPr>
              <w:spacing w:before="18"/>
              <w:ind w:right="480"/>
              <w:jc w:val="center"/>
            </w:pPr>
            <w:r>
              <w:t>4,69</w:t>
            </w:r>
          </w:p>
        </w:tc>
        <w:tc>
          <w:tcPr>
            <w:tcW w:w="1277" w:type="dxa"/>
            <w:shd w:val="clear" w:color="auto" w:fill="D9D9D9"/>
          </w:tcPr>
          <w:p w:rsidR="00B63C97" w:rsidRPr="00AD27D6" w:rsidRDefault="00B63C97" w:rsidP="00E164B8">
            <w:pPr>
              <w:spacing w:before="18"/>
              <w:ind w:right="329"/>
              <w:jc w:val="center"/>
            </w:pPr>
            <w:r>
              <w:t>34,38</w:t>
            </w:r>
          </w:p>
        </w:tc>
        <w:tc>
          <w:tcPr>
            <w:tcW w:w="1132" w:type="dxa"/>
            <w:shd w:val="clear" w:color="auto" w:fill="D9D9D9"/>
          </w:tcPr>
          <w:p w:rsidR="00B63C97" w:rsidRPr="00AD27D6" w:rsidRDefault="00B63C97" w:rsidP="00E164B8">
            <w:pPr>
              <w:spacing w:before="18"/>
              <w:ind w:right="258"/>
              <w:jc w:val="center"/>
            </w:pPr>
            <w:r>
              <w:t>45,31</w:t>
            </w:r>
          </w:p>
        </w:tc>
        <w:tc>
          <w:tcPr>
            <w:tcW w:w="990" w:type="dxa"/>
            <w:shd w:val="clear" w:color="auto" w:fill="D9D9D9"/>
          </w:tcPr>
          <w:p w:rsidR="00B63C97" w:rsidRPr="00AD27D6" w:rsidRDefault="00B63C97" w:rsidP="00E164B8">
            <w:pPr>
              <w:spacing w:before="18"/>
              <w:ind w:right="183"/>
              <w:jc w:val="center"/>
            </w:pPr>
            <w:r>
              <w:t>15,62</w:t>
            </w:r>
          </w:p>
        </w:tc>
      </w:tr>
      <w:tr w:rsidR="00B63C97" w:rsidRPr="00EA55A5" w:rsidTr="00E164B8">
        <w:trPr>
          <w:trHeight w:val="347"/>
        </w:trPr>
        <w:tc>
          <w:tcPr>
            <w:tcW w:w="2991" w:type="dxa"/>
          </w:tcPr>
          <w:p w:rsidR="00B63C97" w:rsidRPr="00EA55A5" w:rsidRDefault="00B63C97" w:rsidP="00E164B8">
            <w:pPr>
              <w:spacing w:before="27"/>
              <w:jc w:val="both"/>
            </w:pPr>
            <w:proofErr w:type="spellStart"/>
            <w:r w:rsidRPr="00EA55A5">
              <w:t>Нефтегорский</w:t>
            </w:r>
            <w:proofErr w:type="spellEnd"/>
            <w:r w:rsidRPr="00EA55A5">
              <w:rPr>
                <w:spacing w:val="-4"/>
              </w:rPr>
              <w:t xml:space="preserve"> </w:t>
            </w:r>
            <w:proofErr w:type="spellStart"/>
            <w:r w:rsidRPr="00EA55A5">
              <w:t>м.р</w:t>
            </w:r>
            <w:proofErr w:type="spellEnd"/>
            <w:r w:rsidRPr="00EA55A5">
              <w:t>.</w:t>
            </w:r>
          </w:p>
        </w:tc>
        <w:tc>
          <w:tcPr>
            <w:tcW w:w="1519" w:type="dxa"/>
          </w:tcPr>
          <w:p w:rsidR="00B63C97" w:rsidRPr="00AD27D6" w:rsidRDefault="00B63C97" w:rsidP="00E164B8">
            <w:pPr>
              <w:spacing w:before="27"/>
              <w:ind w:right="301"/>
              <w:jc w:val="both"/>
            </w:pPr>
            <w:r w:rsidRPr="00EA55A5">
              <w:t>2</w:t>
            </w:r>
            <w:r>
              <w:t>4</w:t>
            </w:r>
          </w:p>
        </w:tc>
        <w:tc>
          <w:tcPr>
            <w:tcW w:w="1459" w:type="dxa"/>
          </w:tcPr>
          <w:p w:rsidR="00B63C97" w:rsidRPr="00AD27D6" w:rsidRDefault="00B63C97" w:rsidP="00E164B8">
            <w:pPr>
              <w:spacing w:before="27"/>
              <w:ind w:right="480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B63C97" w:rsidRPr="00AD27D6" w:rsidRDefault="00B63C97" w:rsidP="00E164B8">
            <w:pPr>
              <w:spacing w:before="27"/>
              <w:ind w:right="329"/>
              <w:jc w:val="center"/>
            </w:pPr>
            <w:r>
              <w:t>37,5</w:t>
            </w:r>
          </w:p>
        </w:tc>
        <w:tc>
          <w:tcPr>
            <w:tcW w:w="1132" w:type="dxa"/>
          </w:tcPr>
          <w:p w:rsidR="00B63C97" w:rsidRPr="00AD27D6" w:rsidRDefault="00B63C97" w:rsidP="00E164B8">
            <w:pPr>
              <w:spacing w:before="27"/>
              <w:ind w:right="258"/>
              <w:jc w:val="center"/>
            </w:pPr>
            <w:r>
              <w:t>41,67</w:t>
            </w:r>
          </w:p>
        </w:tc>
        <w:tc>
          <w:tcPr>
            <w:tcW w:w="990" w:type="dxa"/>
          </w:tcPr>
          <w:p w:rsidR="00B63C97" w:rsidRPr="00AD27D6" w:rsidRDefault="00B63C97" w:rsidP="00E164B8">
            <w:pPr>
              <w:spacing w:before="27"/>
              <w:ind w:right="183"/>
              <w:jc w:val="center"/>
            </w:pPr>
            <w:r>
              <w:t>20,83</w:t>
            </w:r>
          </w:p>
        </w:tc>
      </w:tr>
      <w:tr w:rsidR="00B63C97" w:rsidRPr="00EA55A5" w:rsidTr="00E164B8">
        <w:trPr>
          <w:trHeight w:val="386"/>
        </w:trPr>
        <w:tc>
          <w:tcPr>
            <w:tcW w:w="2991" w:type="dxa"/>
          </w:tcPr>
          <w:p w:rsidR="00B63C97" w:rsidRPr="00EA55A5" w:rsidRDefault="00B63C97" w:rsidP="00E164B8">
            <w:pPr>
              <w:spacing w:before="47"/>
              <w:jc w:val="both"/>
            </w:pPr>
            <w:r w:rsidRPr="00EA55A5">
              <w:t>Борский</w:t>
            </w:r>
            <w:r w:rsidRPr="00EA55A5">
              <w:rPr>
                <w:spacing w:val="-2"/>
              </w:rPr>
              <w:t xml:space="preserve"> </w:t>
            </w:r>
            <w:proofErr w:type="spellStart"/>
            <w:r w:rsidRPr="00EA55A5">
              <w:t>м.р</w:t>
            </w:r>
            <w:proofErr w:type="spellEnd"/>
            <w:r w:rsidRPr="00EA55A5">
              <w:t>.</w:t>
            </w:r>
          </w:p>
        </w:tc>
        <w:tc>
          <w:tcPr>
            <w:tcW w:w="1519" w:type="dxa"/>
          </w:tcPr>
          <w:p w:rsidR="00B63C97" w:rsidRPr="00AD27D6" w:rsidRDefault="00B63C97" w:rsidP="00E164B8">
            <w:pPr>
              <w:spacing w:before="47"/>
              <w:ind w:right="301"/>
              <w:jc w:val="both"/>
            </w:pPr>
            <w:r>
              <w:t>23</w:t>
            </w:r>
          </w:p>
        </w:tc>
        <w:tc>
          <w:tcPr>
            <w:tcW w:w="1459" w:type="dxa"/>
          </w:tcPr>
          <w:p w:rsidR="00B63C97" w:rsidRPr="00AD27D6" w:rsidRDefault="00B63C97" w:rsidP="00E164B8">
            <w:pPr>
              <w:spacing w:before="47"/>
              <w:ind w:right="480"/>
              <w:jc w:val="center"/>
            </w:pPr>
            <w:r>
              <w:t>4,35</w:t>
            </w:r>
          </w:p>
        </w:tc>
        <w:tc>
          <w:tcPr>
            <w:tcW w:w="1277" w:type="dxa"/>
          </w:tcPr>
          <w:p w:rsidR="00B63C97" w:rsidRPr="00AD27D6" w:rsidRDefault="00B63C97" w:rsidP="00E164B8">
            <w:pPr>
              <w:spacing w:before="47"/>
              <w:ind w:right="329"/>
              <w:jc w:val="center"/>
            </w:pPr>
            <w:r>
              <w:t>34,78</w:t>
            </w:r>
          </w:p>
        </w:tc>
        <w:tc>
          <w:tcPr>
            <w:tcW w:w="1132" w:type="dxa"/>
          </w:tcPr>
          <w:p w:rsidR="00B63C97" w:rsidRPr="00AD27D6" w:rsidRDefault="00B63C97" w:rsidP="00E164B8">
            <w:pPr>
              <w:spacing w:before="47"/>
              <w:ind w:right="258"/>
              <w:jc w:val="center"/>
            </w:pPr>
            <w:r>
              <w:t>43,48</w:t>
            </w:r>
          </w:p>
        </w:tc>
        <w:tc>
          <w:tcPr>
            <w:tcW w:w="990" w:type="dxa"/>
          </w:tcPr>
          <w:p w:rsidR="00B63C97" w:rsidRPr="00AD27D6" w:rsidRDefault="00B63C97" w:rsidP="00E164B8">
            <w:pPr>
              <w:spacing w:before="47"/>
              <w:ind w:right="183"/>
              <w:jc w:val="center"/>
            </w:pPr>
            <w:r>
              <w:t>17,39</w:t>
            </w:r>
          </w:p>
        </w:tc>
      </w:tr>
      <w:tr w:rsidR="00B63C97" w:rsidRPr="00EA55A5" w:rsidTr="00E164B8">
        <w:trPr>
          <w:trHeight w:val="330"/>
        </w:trPr>
        <w:tc>
          <w:tcPr>
            <w:tcW w:w="2991" w:type="dxa"/>
          </w:tcPr>
          <w:p w:rsidR="00B63C97" w:rsidRPr="00EA55A5" w:rsidRDefault="00B63C97" w:rsidP="00E164B8">
            <w:pPr>
              <w:spacing w:before="20"/>
              <w:jc w:val="both"/>
            </w:pPr>
            <w:r w:rsidRPr="00EA55A5">
              <w:t>Алексеевский</w:t>
            </w:r>
            <w:r w:rsidRPr="00EA55A5">
              <w:rPr>
                <w:spacing w:val="-4"/>
              </w:rPr>
              <w:t xml:space="preserve"> </w:t>
            </w:r>
            <w:proofErr w:type="spellStart"/>
            <w:r w:rsidRPr="00EA55A5">
              <w:t>м.р</w:t>
            </w:r>
            <w:proofErr w:type="spellEnd"/>
            <w:r w:rsidRPr="00EA55A5">
              <w:t>.</w:t>
            </w:r>
          </w:p>
        </w:tc>
        <w:tc>
          <w:tcPr>
            <w:tcW w:w="1519" w:type="dxa"/>
          </w:tcPr>
          <w:p w:rsidR="00B63C97" w:rsidRPr="00AD27D6" w:rsidRDefault="00B63C97" w:rsidP="00E164B8">
            <w:pPr>
              <w:spacing w:before="20"/>
              <w:ind w:right="301"/>
              <w:jc w:val="both"/>
            </w:pPr>
            <w:r>
              <w:t>17</w:t>
            </w:r>
          </w:p>
        </w:tc>
        <w:tc>
          <w:tcPr>
            <w:tcW w:w="1459" w:type="dxa"/>
          </w:tcPr>
          <w:p w:rsidR="00B63C97" w:rsidRPr="00AD27D6" w:rsidRDefault="00B63C97" w:rsidP="00E164B8">
            <w:pPr>
              <w:spacing w:before="20"/>
              <w:ind w:right="480"/>
              <w:jc w:val="center"/>
            </w:pPr>
            <w:r>
              <w:t>11,76</w:t>
            </w:r>
          </w:p>
        </w:tc>
        <w:tc>
          <w:tcPr>
            <w:tcW w:w="1277" w:type="dxa"/>
          </w:tcPr>
          <w:p w:rsidR="00B63C97" w:rsidRPr="00AD27D6" w:rsidRDefault="00B63C97" w:rsidP="00E164B8">
            <w:pPr>
              <w:spacing w:before="20"/>
              <w:ind w:right="329"/>
              <w:jc w:val="center"/>
            </w:pPr>
            <w:r>
              <w:t>29,41</w:t>
            </w:r>
          </w:p>
        </w:tc>
        <w:tc>
          <w:tcPr>
            <w:tcW w:w="1132" w:type="dxa"/>
          </w:tcPr>
          <w:p w:rsidR="00B63C97" w:rsidRPr="00AD27D6" w:rsidRDefault="00B63C97" w:rsidP="00E164B8">
            <w:pPr>
              <w:spacing w:before="20"/>
              <w:ind w:right="258"/>
              <w:jc w:val="center"/>
            </w:pPr>
            <w:r>
              <w:t>52,94</w:t>
            </w:r>
          </w:p>
        </w:tc>
        <w:tc>
          <w:tcPr>
            <w:tcW w:w="990" w:type="dxa"/>
          </w:tcPr>
          <w:p w:rsidR="00B63C97" w:rsidRPr="00AD27D6" w:rsidRDefault="00B63C97" w:rsidP="00E164B8">
            <w:pPr>
              <w:spacing w:before="20"/>
              <w:ind w:right="183"/>
              <w:jc w:val="center"/>
            </w:pPr>
            <w:r>
              <w:t>5,88</w:t>
            </w:r>
          </w:p>
        </w:tc>
      </w:tr>
    </w:tbl>
    <w:p w:rsidR="00B63C97" w:rsidRPr="00EA55A5" w:rsidRDefault="00B63C97" w:rsidP="00B63C97">
      <w:pPr>
        <w:spacing w:before="89"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Наиболее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успешно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ВПР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литературе в 7 классе</w:t>
      </w:r>
      <w:r w:rsidRPr="00EA55A5">
        <w:rPr>
          <w:color w:val="000000"/>
          <w:spacing w:val="7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справились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обучающиеся СОШ </w:t>
      </w:r>
      <w:proofErr w:type="spellStart"/>
      <w:r>
        <w:rPr>
          <w:color w:val="000000"/>
          <w:sz w:val="28"/>
          <w:szCs w:val="28"/>
        </w:rPr>
        <w:t>с.Герасимовка</w:t>
      </w:r>
      <w:proofErr w:type="spellEnd"/>
      <w:r>
        <w:rPr>
          <w:color w:val="000000"/>
          <w:sz w:val="28"/>
          <w:szCs w:val="28"/>
        </w:rPr>
        <w:t xml:space="preserve"> (средний балл – 13,2) и СОШ №2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(средний балл – 13,0) - </w:t>
      </w:r>
      <w:r w:rsidRPr="00EA55A5">
        <w:rPr>
          <w:color w:val="000000"/>
          <w:sz w:val="28"/>
          <w:szCs w:val="28"/>
        </w:rPr>
        <w:t>100% участников выполнили работу на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отметку «4»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и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«5»</w:t>
      </w:r>
      <w:r>
        <w:rPr>
          <w:color w:val="000000"/>
          <w:sz w:val="28"/>
          <w:szCs w:val="28"/>
        </w:rPr>
        <w:t>.</w:t>
      </w:r>
    </w:p>
    <w:p w:rsidR="00B63C97" w:rsidRPr="00EA55A5" w:rsidRDefault="00B63C97" w:rsidP="00B63C97">
      <w:pPr>
        <w:tabs>
          <w:tab w:val="left" w:pos="9639"/>
        </w:tabs>
        <w:spacing w:before="89"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sz w:val="28"/>
          <w:szCs w:val="28"/>
        </w:rPr>
        <w:t>Наибольшая доля участников</w:t>
      </w:r>
      <w:r w:rsidRPr="00EA55A5">
        <w:rPr>
          <w:color w:val="000000"/>
          <w:sz w:val="28"/>
          <w:szCs w:val="28"/>
        </w:rPr>
        <w:t xml:space="preserve">, получивших по ВПР по </w:t>
      </w:r>
      <w:r>
        <w:rPr>
          <w:color w:val="000000"/>
          <w:sz w:val="28"/>
          <w:szCs w:val="28"/>
        </w:rPr>
        <w:t>литературе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отметку «2» (выше среднего значения по региону </w:t>
      </w:r>
      <w:r w:rsidRPr="00EA55A5">
        <w:rPr>
          <w:sz w:val="28"/>
          <w:szCs w:val="28"/>
        </w:rPr>
        <w:t>– 5,</w:t>
      </w:r>
      <w:r>
        <w:rPr>
          <w:sz w:val="28"/>
          <w:szCs w:val="28"/>
        </w:rPr>
        <w:t>4</w:t>
      </w:r>
      <w:r w:rsidRPr="00EA55A5">
        <w:rPr>
          <w:sz w:val="28"/>
          <w:szCs w:val="28"/>
        </w:rPr>
        <w:t>%)</w:t>
      </w:r>
      <w:r w:rsidRPr="00EA55A5">
        <w:rPr>
          <w:color w:val="000000"/>
          <w:sz w:val="28"/>
          <w:szCs w:val="28"/>
        </w:rPr>
        <w:t xml:space="preserve"> зафиксирована </w:t>
      </w:r>
      <w:r>
        <w:rPr>
          <w:color w:val="000000"/>
          <w:sz w:val="28"/>
          <w:szCs w:val="28"/>
        </w:rPr>
        <w:t xml:space="preserve">в </w:t>
      </w:r>
      <w:r w:rsidRPr="00EA55A5">
        <w:rPr>
          <w:color w:val="000000"/>
          <w:sz w:val="28"/>
          <w:szCs w:val="28"/>
        </w:rPr>
        <w:t xml:space="preserve">СОШ </w:t>
      </w:r>
      <w:proofErr w:type="spellStart"/>
      <w:r w:rsidRPr="00EA55A5">
        <w:rPr>
          <w:color w:val="000000"/>
          <w:sz w:val="28"/>
          <w:szCs w:val="28"/>
        </w:rPr>
        <w:t>с.Алексеевка</w:t>
      </w:r>
      <w:proofErr w:type="spellEnd"/>
      <w:r w:rsidRPr="00EA55A5">
        <w:rPr>
          <w:color w:val="000000"/>
          <w:sz w:val="28"/>
          <w:szCs w:val="28"/>
        </w:rPr>
        <w:t xml:space="preserve"> (1</w:t>
      </w:r>
      <w:r>
        <w:rPr>
          <w:color w:val="000000"/>
          <w:sz w:val="28"/>
          <w:szCs w:val="28"/>
        </w:rPr>
        <w:t>6,67</w:t>
      </w:r>
      <w:r w:rsidRPr="00EA55A5">
        <w:rPr>
          <w:color w:val="000000"/>
          <w:sz w:val="28"/>
          <w:szCs w:val="28"/>
        </w:rPr>
        <w:t>%).</w:t>
      </w:r>
    </w:p>
    <w:p w:rsidR="00B63C97" w:rsidRPr="00EA55A5" w:rsidRDefault="00B63C97" w:rsidP="00B63C97">
      <w:pPr>
        <w:spacing w:before="89"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Справились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проверочной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работой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100%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участников в таких ОО: </w:t>
      </w:r>
      <w:r>
        <w:rPr>
          <w:color w:val="000000"/>
          <w:sz w:val="28"/>
          <w:szCs w:val="28"/>
        </w:rPr>
        <w:t xml:space="preserve">СОШ </w:t>
      </w:r>
      <w:proofErr w:type="spellStart"/>
      <w:r>
        <w:rPr>
          <w:color w:val="000000"/>
          <w:sz w:val="28"/>
          <w:szCs w:val="28"/>
        </w:rPr>
        <w:t>с.Герасимовка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EA55A5">
        <w:rPr>
          <w:color w:val="000000"/>
          <w:sz w:val="28"/>
          <w:szCs w:val="28"/>
        </w:rPr>
        <w:t>СОШ №</w:t>
      </w:r>
      <w:r>
        <w:rPr>
          <w:color w:val="000000"/>
          <w:sz w:val="28"/>
          <w:szCs w:val="28"/>
        </w:rPr>
        <w:t>2</w:t>
      </w:r>
      <w:r w:rsidRPr="00EA55A5">
        <w:rPr>
          <w:color w:val="000000"/>
          <w:sz w:val="28"/>
          <w:szCs w:val="28"/>
        </w:rPr>
        <w:t xml:space="preserve"> </w:t>
      </w:r>
      <w:proofErr w:type="spellStart"/>
      <w:r w:rsidRPr="00EA55A5"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, СОШ №2 </w:t>
      </w:r>
      <w:proofErr w:type="spellStart"/>
      <w:r>
        <w:rPr>
          <w:color w:val="000000"/>
          <w:sz w:val="28"/>
          <w:szCs w:val="28"/>
        </w:rPr>
        <w:t>г.Нефтегорска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Наибольшая доля участников, получивших по ВПР по </w:t>
      </w:r>
      <w:r>
        <w:rPr>
          <w:color w:val="000000"/>
          <w:sz w:val="28"/>
          <w:szCs w:val="28"/>
        </w:rPr>
        <w:t>литературе в 7 классе</w:t>
      </w:r>
      <w:r w:rsidRPr="00EA55A5">
        <w:rPr>
          <w:color w:val="000000"/>
          <w:spacing w:val="1"/>
          <w:sz w:val="28"/>
          <w:szCs w:val="28"/>
        </w:rPr>
        <w:t xml:space="preserve"> высокий уровень подготовки</w:t>
      </w:r>
      <w:r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pacing w:val="1"/>
          <w:sz w:val="28"/>
          <w:szCs w:val="28"/>
        </w:rPr>
        <w:t xml:space="preserve">- </w:t>
      </w:r>
      <w:r w:rsidRPr="00EA55A5">
        <w:rPr>
          <w:color w:val="000000"/>
          <w:sz w:val="28"/>
          <w:szCs w:val="28"/>
        </w:rPr>
        <w:t>отметку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«5»,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зафиксирована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СОШ </w:t>
      </w:r>
      <w:proofErr w:type="spellStart"/>
      <w:r w:rsidRPr="00EA55A5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Герасимовка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2</w:t>
      </w:r>
      <w:r w:rsidRPr="00EA55A5">
        <w:rPr>
          <w:color w:val="000000"/>
          <w:sz w:val="28"/>
          <w:szCs w:val="28"/>
        </w:rPr>
        <w:t>0,0%),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СОШ №2 </w:t>
      </w:r>
      <w:proofErr w:type="spellStart"/>
      <w:r>
        <w:rPr>
          <w:color w:val="000000"/>
          <w:sz w:val="28"/>
          <w:szCs w:val="28"/>
        </w:rPr>
        <w:t>г.Нефтегорска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2</w:t>
      </w:r>
      <w:r w:rsidRPr="00EA55A5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>83</w:t>
      </w:r>
      <w:r w:rsidRPr="00EA55A5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.</w:t>
      </w:r>
    </w:p>
    <w:p w:rsidR="00B63C97" w:rsidRPr="00EA55A5" w:rsidRDefault="00B63C97" w:rsidP="00B63C97">
      <w:pPr>
        <w:tabs>
          <w:tab w:val="left" w:pos="6724"/>
        </w:tabs>
        <w:ind w:firstLine="567"/>
        <w:jc w:val="both"/>
        <w:rPr>
          <w:b/>
          <w:bCs/>
          <w:i/>
          <w:sz w:val="28"/>
          <w:szCs w:val="28"/>
        </w:rPr>
      </w:pPr>
      <w:r w:rsidRPr="00EA55A5">
        <w:rPr>
          <w:bCs/>
          <w:i/>
          <w:sz w:val="28"/>
          <w:szCs w:val="28"/>
        </w:rPr>
        <w:t xml:space="preserve">Анализ выполнения отдельных заданий (достижение планируемых результатов в соответствии с образовательной программой), % выполнения </w:t>
      </w:r>
    </w:p>
    <w:p w:rsidR="00B63C97" w:rsidRPr="00EA55A5" w:rsidRDefault="00B63C97" w:rsidP="00B63C97">
      <w:pPr>
        <w:tabs>
          <w:tab w:val="left" w:pos="6724"/>
        </w:tabs>
        <w:ind w:firstLine="567"/>
        <w:jc w:val="both"/>
        <w:rPr>
          <w:b/>
          <w:bCs/>
          <w:i/>
          <w:sz w:val="28"/>
          <w:szCs w:val="28"/>
        </w:rPr>
      </w:pP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5104"/>
        <w:gridCol w:w="1246"/>
        <w:gridCol w:w="1074"/>
        <w:gridCol w:w="1282"/>
        <w:gridCol w:w="1057"/>
        <w:gridCol w:w="1153"/>
      </w:tblGrid>
      <w:tr w:rsidR="00B63C97" w:rsidRPr="00EA55A5" w:rsidTr="00E164B8">
        <w:trPr>
          <w:trHeight w:val="300"/>
          <w:tblHeader/>
        </w:trPr>
        <w:tc>
          <w:tcPr>
            <w:tcW w:w="5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B63C97" w:rsidRPr="00EA55A5" w:rsidRDefault="00B63C97" w:rsidP="00E164B8">
            <w:pPr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научится / получит возможность научиться или проверяемые требования (умения) в соответствии с ФГОС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>Алексеев-</w:t>
            </w:r>
            <w:proofErr w:type="spellStart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  <w:proofErr w:type="gramEnd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55A5">
              <w:rPr>
                <w:color w:val="000000"/>
                <w:sz w:val="24"/>
                <w:szCs w:val="24"/>
                <w:lang w:eastAsia="ru-RU"/>
              </w:rPr>
              <w:t xml:space="preserve">Борский </w:t>
            </w:r>
            <w:proofErr w:type="spellStart"/>
            <w:r w:rsidRPr="00EA55A5">
              <w:rPr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EA55A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5A5">
              <w:rPr>
                <w:color w:val="000000"/>
                <w:sz w:val="24"/>
                <w:szCs w:val="24"/>
                <w:lang w:eastAsia="ru-RU"/>
              </w:rPr>
              <w:t>Нефтегор-ский</w:t>
            </w:r>
            <w:proofErr w:type="spellEnd"/>
            <w:r w:rsidRPr="00EA55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5A5">
              <w:rPr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EA55A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55A5">
              <w:rPr>
                <w:color w:val="000000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B63C97" w:rsidRPr="00EA55A5" w:rsidRDefault="00B63C97" w:rsidP="00E164B8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55A5">
              <w:rPr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>1. 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76,47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56,52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91,67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74,89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88,06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>2. 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88,24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82,61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91,67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87,51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86,22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>3. Проводить смысловой и эстетический анализ произведений фольклора и художественной литературы; воспринимать прочитанное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94,12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65,22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91,67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83,67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83,67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>4.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41,18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71,74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81,25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64,72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77,62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 xml:space="preserve">5К1. Анализировать произведение в единстве формы и содержания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64,71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84,78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79,17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76,22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73,99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lastRenderedPageBreak/>
              <w:t>5К2. Писать сочинение-рассуждение по заданной теме с опорой на прочитанные произведения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55,88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80,43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66,67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67,66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62,95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 xml:space="preserve">5К3. Создавать письменные высказывания разных жанров объёмом не менее 40 слов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52,94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86,96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91,67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77,19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83,04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>6К1.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впечатлений. Выявлять позицию героя, рассказчика и авторскую позицию, учитывая художественные особенности произведения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79,41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73,91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54,17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69,16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71,01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>6К2. Писать сочинение-рассуждение по заданной теме с опорой на прочитанные произведения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79,41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69,57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54,17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67,72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59,85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>6К3. Анализировать произведение в единстве формы и содержания; выявлять позицию героя, рассказчика и авторскую позицию, учитывая художественные особенности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64,71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47,83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58,35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55,07</w:t>
            </w:r>
          </w:p>
        </w:tc>
      </w:tr>
      <w:tr w:rsidR="00B63C97" w:rsidRPr="00EA55A5" w:rsidTr="00E164B8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3C97" w:rsidRPr="00D426CB" w:rsidRDefault="00B63C97" w:rsidP="00E164B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426CB">
              <w:t>6К4. Создавать письменные высказывания разных жанров объёмом не менее 70 слов; писать сочинение-рассуждение по заданной теме с опорой на прочитанные произведения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47,06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78,26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66,67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64,00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C97" w:rsidRPr="00D426CB" w:rsidRDefault="00B63C97" w:rsidP="00E164B8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D426CB">
              <w:t>76,61</w:t>
            </w:r>
          </w:p>
        </w:tc>
      </w:tr>
    </w:tbl>
    <w:p w:rsidR="00B63C97" w:rsidRPr="00EA55A5" w:rsidRDefault="00B63C97" w:rsidP="00B63C97">
      <w:pPr>
        <w:spacing w:line="360" w:lineRule="auto"/>
        <w:ind w:firstLine="567"/>
        <w:jc w:val="both"/>
        <w:rPr>
          <w:bCs/>
          <w:sz w:val="16"/>
          <w:szCs w:val="16"/>
          <w:lang w:eastAsia="ru-RU"/>
        </w:rPr>
      </w:pPr>
    </w:p>
    <w:p w:rsidR="00B63C97" w:rsidRPr="00EA55A5" w:rsidRDefault="00B63C97" w:rsidP="00B63C97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EA55A5">
        <w:rPr>
          <w:color w:val="000000"/>
          <w:sz w:val="28"/>
          <w:szCs w:val="28"/>
        </w:rPr>
        <w:t>Сравнение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достижений минимального уровня </w:t>
      </w:r>
      <w:r>
        <w:rPr>
          <w:color w:val="000000"/>
          <w:sz w:val="28"/>
          <w:szCs w:val="28"/>
        </w:rPr>
        <w:t>по литературе в 7 классе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ТУ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позволяет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выделить ОО, где он ниже с</w:t>
      </w:r>
      <w:r w:rsidR="009C688F">
        <w:rPr>
          <w:color w:val="000000"/>
          <w:sz w:val="28"/>
          <w:szCs w:val="28"/>
        </w:rPr>
        <w:t>реднего показателя по региону (</w:t>
      </w:r>
      <w:r w:rsidRPr="00EA55A5">
        <w:rPr>
          <w:color w:val="000000"/>
          <w:sz w:val="28"/>
          <w:szCs w:val="28"/>
        </w:rPr>
        <w:t xml:space="preserve">СОШ </w:t>
      </w:r>
      <w:r>
        <w:rPr>
          <w:color w:val="000000"/>
          <w:sz w:val="28"/>
          <w:szCs w:val="28"/>
        </w:rPr>
        <w:t>с. Герасимовка</w:t>
      </w:r>
      <w:r w:rsidRPr="00EA55A5">
        <w:rPr>
          <w:color w:val="000000"/>
          <w:sz w:val="28"/>
          <w:szCs w:val="28"/>
        </w:rPr>
        <w:t>). Лид</w:t>
      </w:r>
      <w:r>
        <w:rPr>
          <w:color w:val="000000"/>
          <w:sz w:val="28"/>
          <w:szCs w:val="28"/>
        </w:rPr>
        <w:t>еры</w:t>
      </w:r>
      <w:r w:rsidRPr="00EA55A5">
        <w:rPr>
          <w:color w:val="000000"/>
          <w:sz w:val="28"/>
          <w:szCs w:val="28"/>
        </w:rPr>
        <w:t xml:space="preserve"> по высокому уровню достижений (выше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среднего показателя по региону) </w:t>
      </w:r>
      <w:r>
        <w:rPr>
          <w:color w:val="000000"/>
          <w:sz w:val="28"/>
          <w:szCs w:val="28"/>
        </w:rPr>
        <w:t>отсутствуют.</w:t>
      </w:r>
    </w:p>
    <w:p w:rsidR="00B63C97" w:rsidRPr="00EA55A5" w:rsidRDefault="00B63C97" w:rsidP="00B63C97">
      <w:pPr>
        <w:tabs>
          <w:tab w:val="left" w:pos="9639"/>
        </w:tabs>
        <w:spacing w:before="8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Обучающиеся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EA55A5">
        <w:rPr>
          <w:sz w:val="28"/>
          <w:szCs w:val="28"/>
        </w:rPr>
        <w:t>-х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классов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Юго-Восточного округа</w:t>
      </w:r>
      <w:r w:rsidRPr="00EA55A5">
        <w:rPr>
          <w:spacing w:val="1"/>
          <w:sz w:val="28"/>
          <w:szCs w:val="28"/>
        </w:rPr>
        <w:t xml:space="preserve"> некоторые задания </w:t>
      </w:r>
      <w:r w:rsidRPr="00EA55A5">
        <w:rPr>
          <w:sz w:val="28"/>
          <w:szCs w:val="28"/>
        </w:rPr>
        <w:t>выполнили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успешнее,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чем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среднем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Самарской области:</w:t>
      </w:r>
    </w:p>
    <w:p w:rsidR="00B63C97" w:rsidRPr="00037898" w:rsidRDefault="00B63C97" w:rsidP="00B63C97">
      <w:pPr>
        <w:spacing w:before="89" w:line="360" w:lineRule="auto"/>
        <w:ind w:firstLine="567"/>
        <w:jc w:val="both"/>
        <w:rPr>
          <w:sz w:val="28"/>
          <w:szCs w:val="28"/>
        </w:rPr>
      </w:pPr>
      <w:r w:rsidRPr="00037898">
        <w:rPr>
          <w:sz w:val="28"/>
          <w:szCs w:val="28"/>
        </w:rPr>
        <w:t>-</w:t>
      </w:r>
      <w:r w:rsidRPr="00037898">
        <w:rPr>
          <w:spacing w:val="1"/>
          <w:sz w:val="28"/>
          <w:szCs w:val="28"/>
        </w:rPr>
        <w:t xml:space="preserve"> </w:t>
      </w:r>
      <w:r w:rsidRPr="00037898">
        <w:rPr>
          <w:sz w:val="28"/>
          <w:szCs w:val="28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 (выше на 1,29%);</w:t>
      </w:r>
    </w:p>
    <w:p w:rsidR="00B63C97" w:rsidRPr="00037898" w:rsidRDefault="00B63C97" w:rsidP="00B63C97">
      <w:pPr>
        <w:spacing w:before="89" w:line="360" w:lineRule="auto"/>
        <w:ind w:firstLine="567"/>
        <w:jc w:val="both"/>
        <w:rPr>
          <w:sz w:val="28"/>
          <w:szCs w:val="28"/>
        </w:rPr>
      </w:pPr>
      <w:r w:rsidRPr="00037898">
        <w:rPr>
          <w:sz w:val="28"/>
          <w:szCs w:val="28"/>
        </w:rPr>
        <w:t>- Анализировать произведение в единстве формы и содержания (выше на 2,23%);</w:t>
      </w:r>
    </w:p>
    <w:p w:rsidR="00B63C97" w:rsidRPr="00037898" w:rsidRDefault="00B63C97" w:rsidP="00B63C97">
      <w:pPr>
        <w:spacing w:before="89" w:line="360" w:lineRule="auto"/>
        <w:ind w:firstLine="567"/>
        <w:jc w:val="both"/>
        <w:rPr>
          <w:sz w:val="28"/>
          <w:szCs w:val="28"/>
        </w:rPr>
      </w:pPr>
      <w:r w:rsidRPr="00037898">
        <w:rPr>
          <w:sz w:val="28"/>
          <w:szCs w:val="28"/>
        </w:rPr>
        <w:t xml:space="preserve">- Писать сочинение-рассуждение по заданной теме с опорой на прочитанные </w:t>
      </w:r>
      <w:r w:rsidRPr="00037898">
        <w:rPr>
          <w:sz w:val="28"/>
          <w:szCs w:val="28"/>
        </w:rPr>
        <w:lastRenderedPageBreak/>
        <w:t>произведения (выше на 4,71%);</w:t>
      </w:r>
    </w:p>
    <w:p w:rsidR="00B63C97" w:rsidRPr="00037898" w:rsidRDefault="00B63C97" w:rsidP="00B63C97">
      <w:pPr>
        <w:spacing w:before="89" w:line="360" w:lineRule="auto"/>
        <w:ind w:firstLine="567"/>
        <w:jc w:val="both"/>
        <w:rPr>
          <w:sz w:val="28"/>
          <w:szCs w:val="28"/>
        </w:rPr>
      </w:pPr>
      <w:r w:rsidRPr="00037898">
        <w:rPr>
          <w:sz w:val="28"/>
          <w:szCs w:val="28"/>
        </w:rPr>
        <w:t>- Анализировать произведение в единстве формы и содержания; выявлять позицию героя, рассказчика и авторскую позицию, учитывая художественные особенности произведения; объяснять своё понимание нравственно-философской, социально-исторической и эстетической проблематики произведений (выше на 3,28%).</w:t>
      </w:r>
    </w:p>
    <w:p w:rsidR="00B63C97" w:rsidRPr="00EA55A5" w:rsidRDefault="00B63C97" w:rsidP="00B63C97">
      <w:pPr>
        <w:spacing w:before="8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Отклонение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от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средних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результатов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</w:t>
      </w:r>
      <w:r w:rsidRPr="00EA55A5">
        <w:rPr>
          <w:spacing w:val="71"/>
          <w:sz w:val="28"/>
          <w:szCs w:val="28"/>
        </w:rPr>
        <w:t xml:space="preserve"> </w:t>
      </w:r>
      <w:r w:rsidRPr="00EA55A5">
        <w:rPr>
          <w:sz w:val="28"/>
          <w:szCs w:val="28"/>
        </w:rPr>
        <w:t>выполнении</w:t>
      </w:r>
      <w:r w:rsidRPr="00EA55A5">
        <w:rPr>
          <w:spacing w:val="-67"/>
          <w:sz w:val="28"/>
          <w:szCs w:val="28"/>
        </w:rPr>
        <w:t xml:space="preserve"> </w:t>
      </w:r>
      <w:r w:rsidRPr="00EA55A5">
        <w:rPr>
          <w:sz w:val="28"/>
          <w:szCs w:val="28"/>
        </w:rPr>
        <w:t>остальных заданий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несущественное.</w:t>
      </w:r>
    </w:p>
    <w:p w:rsidR="00B63C97" w:rsidRPr="00557D2E" w:rsidRDefault="00B63C97" w:rsidP="00B63C97">
      <w:pPr>
        <w:spacing w:line="360" w:lineRule="auto"/>
        <w:ind w:firstLine="567"/>
        <w:jc w:val="both"/>
        <w:rPr>
          <w:sz w:val="28"/>
          <w:szCs w:val="28"/>
        </w:rPr>
      </w:pPr>
      <w:r w:rsidRPr="00557D2E">
        <w:rPr>
          <w:sz w:val="28"/>
          <w:szCs w:val="28"/>
        </w:rPr>
        <w:t>Достаточно</w:t>
      </w:r>
      <w:r w:rsidRPr="00557D2E">
        <w:rPr>
          <w:spacing w:val="1"/>
          <w:sz w:val="28"/>
          <w:szCs w:val="28"/>
        </w:rPr>
        <w:t xml:space="preserve"> </w:t>
      </w:r>
      <w:r w:rsidRPr="00557D2E">
        <w:rPr>
          <w:sz w:val="28"/>
          <w:szCs w:val="28"/>
        </w:rPr>
        <w:t>высокий</w:t>
      </w:r>
      <w:r w:rsidRPr="00557D2E">
        <w:rPr>
          <w:spacing w:val="1"/>
          <w:sz w:val="28"/>
          <w:szCs w:val="28"/>
        </w:rPr>
        <w:t xml:space="preserve"> </w:t>
      </w:r>
      <w:r w:rsidRPr="00557D2E">
        <w:rPr>
          <w:sz w:val="28"/>
          <w:szCs w:val="28"/>
        </w:rPr>
        <w:t>уровень</w:t>
      </w:r>
      <w:r w:rsidRPr="00557D2E">
        <w:rPr>
          <w:spacing w:val="1"/>
          <w:sz w:val="28"/>
          <w:szCs w:val="28"/>
        </w:rPr>
        <w:t xml:space="preserve"> </w:t>
      </w:r>
      <w:r w:rsidRPr="00557D2E">
        <w:rPr>
          <w:sz w:val="28"/>
          <w:szCs w:val="28"/>
        </w:rPr>
        <w:t>выполнения</w:t>
      </w:r>
      <w:r w:rsidRPr="00557D2E">
        <w:rPr>
          <w:spacing w:val="1"/>
          <w:sz w:val="28"/>
          <w:szCs w:val="28"/>
        </w:rPr>
        <w:t xml:space="preserve"> </w:t>
      </w:r>
      <w:r w:rsidRPr="00557D2E">
        <w:rPr>
          <w:sz w:val="28"/>
          <w:szCs w:val="28"/>
        </w:rPr>
        <w:t>заданий</w:t>
      </w:r>
      <w:r w:rsidRPr="00557D2E">
        <w:rPr>
          <w:spacing w:val="1"/>
          <w:sz w:val="28"/>
          <w:szCs w:val="28"/>
        </w:rPr>
        <w:t xml:space="preserve"> </w:t>
      </w:r>
      <w:r w:rsidRPr="00557D2E">
        <w:rPr>
          <w:sz w:val="28"/>
          <w:szCs w:val="28"/>
        </w:rPr>
        <w:t>на</w:t>
      </w:r>
      <w:r w:rsidRPr="00557D2E">
        <w:rPr>
          <w:spacing w:val="1"/>
          <w:sz w:val="28"/>
          <w:szCs w:val="28"/>
        </w:rPr>
        <w:t xml:space="preserve"> </w:t>
      </w:r>
      <w:r w:rsidRPr="00557D2E">
        <w:rPr>
          <w:sz w:val="28"/>
          <w:szCs w:val="28"/>
        </w:rPr>
        <w:t>понимание сущности и элементарных смысловых функций теоретико-литературных понятий и умение самостоятельно использовать их в процессе анализа и интерпретации произведений (87,51%); умение проводить смысловой и эстетический анализ произведений фольклора и художественной литературы, воспринимать прочитанное (83,67%); умение создавать письменные высказывания разных ж</w:t>
      </w:r>
      <w:r w:rsidR="009C688F">
        <w:rPr>
          <w:sz w:val="28"/>
          <w:szCs w:val="28"/>
        </w:rPr>
        <w:t xml:space="preserve">анров объёмом не менее 40 слов </w:t>
      </w:r>
      <w:r w:rsidRPr="00557D2E">
        <w:rPr>
          <w:sz w:val="28"/>
          <w:szCs w:val="28"/>
        </w:rPr>
        <w:t xml:space="preserve">(77,19%). 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Вместе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тем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ряд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заданий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вызвал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больше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затруднений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(достижение</w:t>
      </w:r>
      <w:r w:rsidRPr="00EA55A5">
        <w:rPr>
          <w:spacing w:val="-67"/>
          <w:sz w:val="28"/>
          <w:szCs w:val="28"/>
        </w:rPr>
        <w:t xml:space="preserve"> </w:t>
      </w:r>
      <w:r w:rsidRPr="00EA55A5">
        <w:rPr>
          <w:sz w:val="28"/>
          <w:szCs w:val="28"/>
        </w:rPr>
        <w:t>соответствующих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планируемых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результатов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составило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менее</w:t>
      </w:r>
      <w:r w:rsidRPr="00EA55A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65</w:t>
      </w:r>
      <w:r w:rsidRPr="00EA55A5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EA55A5">
        <w:rPr>
          <w:sz w:val="28"/>
          <w:szCs w:val="28"/>
        </w:rPr>
        <w:t>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proofErr w:type="gramStart"/>
      <w:r w:rsidR="009C688F">
        <w:rPr>
          <w:sz w:val="28"/>
          <w:szCs w:val="28"/>
        </w:rPr>
        <w:t xml:space="preserve">том </w:t>
      </w:r>
      <w:r w:rsidRPr="00EA55A5">
        <w:rPr>
          <w:spacing w:val="-67"/>
          <w:sz w:val="28"/>
          <w:szCs w:val="28"/>
        </w:rPr>
        <w:t xml:space="preserve"> </w:t>
      </w:r>
      <w:r w:rsidRPr="00EA55A5">
        <w:rPr>
          <w:sz w:val="28"/>
          <w:szCs w:val="28"/>
        </w:rPr>
        <w:t>числе</w:t>
      </w:r>
      <w:proofErr w:type="gramEnd"/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задания:</w:t>
      </w:r>
    </w:p>
    <w:p w:rsidR="00B63C97" w:rsidRPr="00557D2E" w:rsidRDefault="00B63C97" w:rsidP="00B63C97">
      <w:pPr>
        <w:spacing w:before="1" w:line="360" w:lineRule="auto"/>
        <w:ind w:firstLine="567"/>
        <w:jc w:val="both"/>
        <w:rPr>
          <w:sz w:val="28"/>
          <w:szCs w:val="28"/>
        </w:rPr>
      </w:pPr>
      <w:r w:rsidRPr="00557D2E">
        <w:rPr>
          <w:sz w:val="28"/>
          <w:szCs w:val="28"/>
        </w:rPr>
        <w:t>-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 (64,72%);</w:t>
      </w:r>
    </w:p>
    <w:p w:rsidR="00B63C97" w:rsidRPr="00557D2E" w:rsidRDefault="00B63C97" w:rsidP="00B63C97">
      <w:pPr>
        <w:spacing w:before="1" w:line="360" w:lineRule="auto"/>
        <w:ind w:firstLine="567"/>
        <w:jc w:val="both"/>
        <w:rPr>
          <w:sz w:val="28"/>
          <w:szCs w:val="28"/>
        </w:rPr>
      </w:pPr>
      <w:r w:rsidRPr="00557D2E">
        <w:rPr>
          <w:sz w:val="28"/>
          <w:szCs w:val="28"/>
        </w:rPr>
        <w:t>- Создавать письменные высказывания разных жанров объёмом не менее 70 слов; писать сочинение-рассуждение по заданной теме с опорой на прочитанные произведения (64,00%)</w:t>
      </w:r>
      <w:r>
        <w:rPr>
          <w:sz w:val="28"/>
          <w:szCs w:val="28"/>
        </w:rPr>
        <w:t>;</w:t>
      </w:r>
    </w:p>
    <w:p w:rsidR="00B63C97" w:rsidRPr="00557D2E" w:rsidRDefault="00B63C97" w:rsidP="00B63C97">
      <w:pPr>
        <w:spacing w:before="1" w:line="360" w:lineRule="auto"/>
        <w:ind w:firstLine="567"/>
        <w:jc w:val="both"/>
        <w:rPr>
          <w:sz w:val="28"/>
          <w:szCs w:val="28"/>
        </w:rPr>
      </w:pPr>
      <w:r w:rsidRPr="00557D2E">
        <w:rPr>
          <w:sz w:val="28"/>
          <w:szCs w:val="28"/>
        </w:rPr>
        <w:t>- Анализировать произведение в единстве формы и содержания; выявлять позицию героя, рассказчика и авторскую позицию, учитывая художественные особенности произведения; объяснять своё понимание нравственно-философской, социально-исторической и эстетической проблематики произведений (58,35</w:t>
      </w:r>
      <w:r>
        <w:rPr>
          <w:sz w:val="28"/>
          <w:szCs w:val="28"/>
        </w:rPr>
        <w:t>%</w:t>
      </w:r>
      <w:r w:rsidRPr="00557D2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63C97" w:rsidRPr="00EA55A5" w:rsidRDefault="00B63C97" w:rsidP="00B63C97">
      <w:pPr>
        <w:spacing w:before="8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Таким образом, указанные затруднения связаны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не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только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предметными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lastRenderedPageBreak/>
        <w:t>знаниями,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но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уровнем</w:t>
      </w:r>
      <w:r w:rsidRPr="00EA55A5">
        <w:rPr>
          <w:spacing w:val="1"/>
          <w:sz w:val="28"/>
          <w:szCs w:val="28"/>
        </w:rPr>
        <w:t xml:space="preserve"> </w:t>
      </w:r>
      <w:proofErr w:type="spellStart"/>
      <w:r w:rsidRPr="00EA55A5">
        <w:rPr>
          <w:sz w:val="28"/>
          <w:szCs w:val="28"/>
        </w:rPr>
        <w:t>сформированности</w:t>
      </w:r>
      <w:proofErr w:type="spellEnd"/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регулятивных и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познавательных универсальных учебных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действий.</w:t>
      </w:r>
    </w:p>
    <w:p w:rsidR="00B63C97" w:rsidRPr="00EA55A5" w:rsidRDefault="00B63C97" w:rsidP="00B63C97">
      <w:pPr>
        <w:ind w:firstLine="567"/>
        <w:jc w:val="both"/>
        <w:rPr>
          <w:i/>
          <w:sz w:val="28"/>
          <w:szCs w:val="28"/>
        </w:rPr>
      </w:pPr>
    </w:p>
    <w:p w:rsidR="00B63C97" w:rsidRPr="00EA55A5" w:rsidRDefault="00B63C97" w:rsidP="00B63C97">
      <w:pPr>
        <w:ind w:firstLine="567"/>
        <w:jc w:val="both"/>
        <w:rPr>
          <w:i/>
          <w:sz w:val="28"/>
          <w:szCs w:val="28"/>
        </w:rPr>
      </w:pPr>
      <w:r w:rsidRPr="007B059B">
        <w:rPr>
          <w:i/>
          <w:sz w:val="28"/>
          <w:szCs w:val="28"/>
        </w:rPr>
        <w:t>Соответствие отметок ВПР по литературе 7 классов и отметок в журнале</w:t>
      </w:r>
    </w:p>
    <w:p w:rsidR="00B63C97" w:rsidRPr="00EA55A5" w:rsidRDefault="00B63C97" w:rsidP="00B63C97">
      <w:pPr>
        <w:ind w:firstLine="567"/>
        <w:jc w:val="both"/>
        <w:rPr>
          <w:i/>
          <w:sz w:val="28"/>
          <w:szCs w:val="28"/>
        </w:rPr>
      </w:pPr>
    </w:p>
    <w:tbl>
      <w:tblPr>
        <w:tblStyle w:val="ab"/>
        <w:tblW w:w="10077" w:type="dxa"/>
        <w:tblLook w:val="04A0" w:firstRow="1" w:lastRow="0" w:firstColumn="1" w:lastColumn="0" w:noHBand="0" w:noVBand="1"/>
      </w:tblPr>
      <w:tblGrid>
        <w:gridCol w:w="3794"/>
        <w:gridCol w:w="992"/>
        <w:gridCol w:w="1153"/>
        <w:gridCol w:w="973"/>
        <w:gridCol w:w="1044"/>
        <w:gridCol w:w="941"/>
        <w:gridCol w:w="1180"/>
      </w:tblGrid>
      <w:tr w:rsidR="00B63C97" w:rsidRPr="00802A25" w:rsidTr="00E164B8">
        <w:trPr>
          <w:trHeight w:val="930"/>
        </w:trPr>
        <w:tc>
          <w:tcPr>
            <w:tcW w:w="3794" w:type="dxa"/>
            <w:vMerge w:val="restart"/>
            <w:noWrap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>Наименование ОО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proofErr w:type="gramStart"/>
            <w:r w:rsidRPr="007B059B">
              <w:rPr>
                <w:color w:val="000000"/>
              </w:rPr>
              <w:t>Понизили</w:t>
            </w:r>
            <w:r w:rsidRPr="007B059B">
              <w:rPr>
                <w:color w:val="000000"/>
              </w:rPr>
              <w:br/>
              <w:t>(</w:t>
            </w:r>
            <w:proofErr w:type="spellStart"/>
            <w:proofErr w:type="gramEnd"/>
            <w:r w:rsidRPr="007B059B">
              <w:rPr>
                <w:color w:val="000000"/>
              </w:rPr>
              <w:t>Отм</w:t>
            </w:r>
            <w:proofErr w:type="spellEnd"/>
            <w:r w:rsidRPr="007B059B">
              <w:rPr>
                <w:color w:val="000000"/>
              </w:rPr>
              <w:t xml:space="preserve">.&lt; </w:t>
            </w:r>
            <w:proofErr w:type="spellStart"/>
            <w:r w:rsidRPr="007B059B">
              <w:rPr>
                <w:color w:val="000000"/>
              </w:rPr>
              <w:t>Отм.по</w:t>
            </w:r>
            <w:proofErr w:type="spellEnd"/>
            <w:r w:rsidRPr="007B059B">
              <w:rPr>
                <w:color w:val="000000"/>
              </w:rPr>
              <w:t xml:space="preserve"> журналу)</w:t>
            </w:r>
          </w:p>
        </w:tc>
        <w:tc>
          <w:tcPr>
            <w:tcW w:w="2017" w:type="dxa"/>
            <w:gridSpan w:val="2"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</w:pPr>
            <w:proofErr w:type="gramStart"/>
            <w:r w:rsidRPr="007B059B">
              <w:t>Подтвердили</w:t>
            </w:r>
            <w:r w:rsidRPr="007B059B">
              <w:br/>
              <w:t>(</w:t>
            </w:r>
            <w:proofErr w:type="spellStart"/>
            <w:proofErr w:type="gramEnd"/>
            <w:r w:rsidRPr="007B059B">
              <w:t>Отм</w:t>
            </w:r>
            <w:proofErr w:type="spellEnd"/>
            <w:r w:rsidRPr="007B059B">
              <w:t>.=</w:t>
            </w:r>
            <w:proofErr w:type="spellStart"/>
            <w:r w:rsidRPr="007B059B">
              <w:t>Отм.по</w:t>
            </w:r>
            <w:proofErr w:type="spellEnd"/>
            <w:r w:rsidRPr="007B059B">
              <w:t xml:space="preserve"> журналу)</w:t>
            </w:r>
          </w:p>
        </w:tc>
        <w:tc>
          <w:tcPr>
            <w:tcW w:w="2121" w:type="dxa"/>
            <w:gridSpan w:val="2"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>Повысили</w:t>
            </w:r>
            <w:r w:rsidRPr="007B059B">
              <w:br/>
              <w:t xml:space="preserve"> (</w:t>
            </w:r>
            <w:proofErr w:type="spellStart"/>
            <w:r w:rsidRPr="007B059B">
              <w:t>Отм</w:t>
            </w:r>
            <w:proofErr w:type="spellEnd"/>
            <w:r w:rsidRPr="007B059B">
              <w:t xml:space="preserve">.&gt; </w:t>
            </w:r>
            <w:proofErr w:type="spellStart"/>
            <w:r w:rsidRPr="007B059B">
              <w:t>Отм.по</w:t>
            </w:r>
            <w:proofErr w:type="spellEnd"/>
            <w:r w:rsidRPr="007B059B">
              <w:t xml:space="preserve"> журналу)</w:t>
            </w:r>
          </w:p>
        </w:tc>
      </w:tr>
      <w:tr w:rsidR="00B63C97" w:rsidRPr="00802A25" w:rsidTr="00E164B8">
        <w:trPr>
          <w:trHeight w:val="541"/>
        </w:trPr>
        <w:tc>
          <w:tcPr>
            <w:tcW w:w="3794" w:type="dxa"/>
            <w:vMerge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rPr>
                <w:color w:val="000000"/>
              </w:rPr>
              <w:t>Кол-во уч.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rPr>
                <w:color w:val="000000"/>
              </w:rPr>
              <w:t>%</w:t>
            </w:r>
          </w:p>
        </w:tc>
        <w:tc>
          <w:tcPr>
            <w:tcW w:w="973" w:type="dxa"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>Кол-во уч.</w:t>
            </w:r>
          </w:p>
        </w:tc>
        <w:tc>
          <w:tcPr>
            <w:tcW w:w="1044" w:type="dxa"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>%</w:t>
            </w:r>
          </w:p>
        </w:tc>
        <w:tc>
          <w:tcPr>
            <w:tcW w:w="941" w:type="dxa"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>Кол-во уч.</w:t>
            </w:r>
          </w:p>
        </w:tc>
        <w:tc>
          <w:tcPr>
            <w:tcW w:w="1180" w:type="dxa"/>
            <w:vAlign w:val="center"/>
            <w:hideMark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>%</w:t>
            </w:r>
          </w:p>
        </w:tc>
      </w:tr>
      <w:tr w:rsidR="00B63C97" w:rsidRPr="00802A25" w:rsidTr="00E164B8">
        <w:trPr>
          <w:trHeight w:val="375"/>
        </w:trPr>
        <w:tc>
          <w:tcPr>
            <w:tcW w:w="3794" w:type="dxa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 xml:space="preserve">СОШ </w:t>
            </w:r>
            <w:proofErr w:type="spellStart"/>
            <w:r w:rsidRPr="007B059B">
              <w:t>с.Алексеевка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25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7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58,33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16,67</w:t>
            </w:r>
          </w:p>
        </w:tc>
      </w:tr>
      <w:tr w:rsidR="00B63C97" w:rsidRPr="00802A25" w:rsidTr="00E164B8">
        <w:trPr>
          <w:trHeight w:val="375"/>
        </w:trPr>
        <w:tc>
          <w:tcPr>
            <w:tcW w:w="3794" w:type="dxa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 xml:space="preserve">СОШ </w:t>
            </w:r>
            <w:proofErr w:type="spellStart"/>
            <w:r w:rsidRPr="007B059B">
              <w:t>с.Герасимовка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0</w:t>
            </w:r>
          </w:p>
        </w:tc>
      </w:tr>
      <w:tr w:rsidR="00B63C97" w:rsidRPr="00802A25" w:rsidTr="00E164B8">
        <w:trPr>
          <w:trHeight w:val="375"/>
        </w:trPr>
        <w:tc>
          <w:tcPr>
            <w:tcW w:w="3794" w:type="dxa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 xml:space="preserve">СОШ №2 </w:t>
            </w:r>
            <w:proofErr w:type="spellStart"/>
            <w:r w:rsidRPr="007B059B">
              <w:t>с.Борское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0</w:t>
            </w:r>
          </w:p>
        </w:tc>
      </w:tr>
      <w:tr w:rsidR="00B63C97" w:rsidRPr="00802A25" w:rsidTr="00E164B8">
        <w:trPr>
          <w:trHeight w:val="375"/>
        </w:trPr>
        <w:tc>
          <w:tcPr>
            <w:tcW w:w="3794" w:type="dxa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 xml:space="preserve">СОШ №1 </w:t>
            </w:r>
            <w:proofErr w:type="spellStart"/>
            <w:r w:rsidRPr="007B059B">
              <w:t>с.Борское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19,05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71,43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9,52</w:t>
            </w:r>
          </w:p>
        </w:tc>
      </w:tr>
      <w:tr w:rsidR="00B63C97" w:rsidRPr="00802A25" w:rsidTr="00E164B8">
        <w:trPr>
          <w:trHeight w:val="375"/>
        </w:trPr>
        <w:tc>
          <w:tcPr>
            <w:tcW w:w="3794" w:type="dxa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 xml:space="preserve">СОШ №2 </w:t>
            </w:r>
            <w:proofErr w:type="spellStart"/>
            <w:r w:rsidRPr="007B059B">
              <w:t>г.Нефтегорска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16,67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75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8,33</w:t>
            </w:r>
          </w:p>
        </w:tc>
      </w:tr>
      <w:tr w:rsidR="00B63C97" w:rsidRPr="00802A25" w:rsidTr="009C688F">
        <w:trPr>
          <w:trHeight w:val="375"/>
        </w:trPr>
        <w:tc>
          <w:tcPr>
            <w:tcW w:w="3794" w:type="dxa"/>
            <w:shd w:val="clear" w:color="auto" w:fill="FFFF00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>Округ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17,19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73,44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9,37</w:t>
            </w:r>
          </w:p>
        </w:tc>
      </w:tr>
      <w:tr w:rsidR="00B63C97" w:rsidRPr="00802A25" w:rsidTr="009C688F">
        <w:trPr>
          <w:trHeight w:val="375"/>
        </w:trPr>
        <w:tc>
          <w:tcPr>
            <w:tcW w:w="3794" w:type="dxa"/>
            <w:tcBorders>
              <w:right w:val="single" w:sz="4" w:space="0" w:color="auto"/>
            </w:tcBorders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 xml:space="preserve">Алексеевский </w:t>
            </w:r>
            <w:proofErr w:type="spellStart"/>
            <w:r w:rsidRPr="007B059B">
              <w:t>м.р</w:t>
            </w:r>
            <w:proofErr w:type="spellEnd"/>
            <w:r w:rsidRPr="007B059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17,65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70,59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11,76</w:t>
            </w:r>
          </w:p>
        </w:tc>
      </w:tr>
      <w:tr w:rsidR="00B63C97" w:rsidRPr="00802A25" w:rsidTr="009C688F">
        <w:trPr>
          <w:trHeight w:val="375"/>
        </w:trPr>
        <w:tc>
          <w:tcPr>
            <w:tcW w:w="3794" w:type="dxa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</w:pPr>
            <w:r w:rsidRPr="007B059B">
              <w:t xml:space="preserve">Борский </w:t>
            </w:r>
            <w:proofErr w:type="spellStart"/>
            <w:r w:rsidRPr="007B059B">
              <w:t>м.р</w:t>
            </w:r>
            <w:proofErr w:type="spellEnd"/>
            <w:r w:rsidRPr="007B059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17,39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73,91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8,7</w:t>
            </w:r>
          </w:p>
        </w:tc>
      </w:tr>
      <w:tr w:rsidR="00B63C97" w:rsidRPr="00802A25" w:rsidTr="00E164B8">
        <w:trPr>
          <w:trHeight w:val="375"/>
        </w:trPr>
        <w:tc>
          <w:tcPr>
            <w:tcW w:w="3794" w:type="dxa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</w:pPr>
            <w:proofErr w:type="spellStart"/>
            <w:r w:rsidRPr="007B059B">
              <w:t>Нефтегорский</w:t>
            </w:r>
            <w:proofErr w:type="spellEnd"/>
            <w:r w:rsidRPr="007B059B">
              <w:t xml:space="preserve"> </w:t>
            </w:r>
            <w:proofErr w:type="spellStart"/>
            <w:r w:rsidRPr="007B059B">
              <w:t>м.р</w:t>
            </w:r>
            <w:proofErr w:type="spellEnd"/>
            <w:r w:rsidRPr="007B059B"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16,67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75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97" w:rsidRPr="007B059B" w:rsidRDefault="00B63C97" w:rsidP="00E164B8">
            <w:pPr>
              <w:contextualSpacing/>
              <w:jc w:val="center"/>
              <w:rPr>
                <w:color w:val="000000"/>
              </w:rPr>
            </w:pPr>
            <w:r w:rsidRPr="007B059B">
              <w:t>8,33</w:t>
            </w:r>
          </w:p>
        </w:tc>
      </w:tr>
    </w:tbl>
    <w:p w:rsidR="00B63C97" w:rsidRPr="00EA55A5" w:rsidRDefault="00B63C97" w:rsidP="00B63C97">
      <w:pPr>
        <w:ind w:firstLine="567"/>
        <w:jc w:val="both"/>
      </w:pPr>
    </w:p>
    <w:p w:rsidR="00B63C97" w:rsidRPr="00EA55A5" w:rsidRDefault="00B63C97" w:rsidP="00B63C97">
      <w:pPr>
        <w:ind w:firstLine="567"/>
        <w:jc w:val="both"/>
        <w:rPr>
          <w:b/>
          <w:bCs/>
          <w:sz w:val="16"/>
          <w:szCs w:val="16"/>
        </w:rPr>
      </w:pPr>
    </w:p>
    <w:p w:rsidR="00B63C97" w:rsidRPr="00EA55A5" w:rsidRDefault="00B63C97" w:rsidP="00B63C9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По данным, указанным ОО в формах сбора результатов ВПР, </w:t>
      </w:r>
      <w:r>
        <w:rPr>
          <w:color w:val="000000"/>
          <w:sz w:val="28"/>
          <w:szCs w:val="28"/>
        </w:rPr>
        <w:t>73,4</w:t>
      </w:r>
      <w:r w:rsidRPr="00EA55A5">
        <w:rPr>
          <w:color w:val="000000"/>
          <w:sz w:val="28"/>
          <w:szCs w:val="28"/>
        </w:rPr>
        <w:t xml:space="preserve">% участников ВПР получили за проверочную работу отметки, соответствующие отметкам за предыдущую четверть (триместр), </w:t>
      </w:r>
      <w:r>
        <w:rPr>
          <w:color w:val="000000"/>
          <w:sz w:val="28"/>
          <w:szCs w:val="28"/>
        </w:rPr>
        <w:t>17,9</w:t>
      </w:r>
      <w:r w:rsidRPr="00EA55A5">
        <w:rPr>
          <w:color w:val="000000"/>
          <w:sz w:val="28"/>
          <w:szCs w:val="28"/>
        </w:rPr>
        <w:t xml:space="preserve">% обучающихся были выставлены отметки ниже, и у </w:t>
      </w:r>
      <w:r>
        <w:rPr>
          <w:color w:val="000000"/>
          <w:sz w:val="28"/>
          <w:szCs w:val="28"/>
        </w:rPr>
        <w:t>9,37</w:t>
      </w:r>
      <w:r w:rsidRPr="00EA55A5">
        <w:rPr>
          <w:color w:val="000000"/>
          <w:sz w:val="28"/>
          <w:szCs w:val="28"/>
        </w:rPr>
        <w:t>% участников – отметка за ВПР выше, чем отметки в журнале.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В таблице представлены сравнительные данные о соотношении отметок за ВПР по русскому языку и текущей успеваемости обучающихся.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Результаты ВПР по </w:t>
      </w:r>
      <w:r>
        <w:rPr>
          <w:color w:val="000000"/>
          <w:sz w:val="28"/>
          <w:szCs w:val="28"/>
        </w:rPr>
        <w:t>литературе</w:t>
      </w:r>
      <w:r w:rsidRPr="00EA55A5">
        <w:rPr>
          <w:color w:val="000000"/>
          <w:sz w:val="28"/>
          <w:szCs w:val="28"/>
        </w:rPr>
        <w:t xml:space="preserve"> более чем на </w:t>
      </w:r>
      <w:r>
        <w:rPr>
          <w:color w:val="000000"/>
          <w:sz w:val="28"/>
          <w:szCs w:val="28"/>
        </w:rPr>
        <w:t>73</w:t>
      </w:r>
      <w:r w:rsidRPr="00EA55A5">
        <w:rPr>
          <w:color w:val="000000"/>
          <w:sz w:val="28"/>
          <w:szCs w:val="28"/>
        </w:rPr>
        <w:t xml:space="preserve">% соответствуют текущей успеваемости обучающихся </w:t>
      </w:r>
      <w:r>
        <w:rPr>
          <w:color w:val="000000"/>
          <w:sz w:val="28"/>
          <w:szCs w:val="28"/>
        </w:rPr>
        <w:t>7</w:t>
      </w:r>
      <w:r w:rsidR="009C688F">
        <w:rPr>
          <w:color w:val="000000"/>
          <w:sz w:val="28"/>
          <w:szCs w:val="28"/>
        </w:rPr>
        <w:t xml:space="preserve"> классов</w:t>
      </w:r>
      <w:r w:rsidRPr="00EA55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Борском и Нефтегорском районах. 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Наиболее ярко тенденция к снижению результатов выполнения ВПР в сравнении с отметками по журналу проявилась в </w:t>
      </w:r>
      <w:r>
        <w:rPr>
          <w:color w:val="000000"/>
          <w:sz w:val="28"/>
          <w:szCs w:val="28"/>
        </w:rPr>
        <w:t xml:space="preserve">следующих </w:t>
      </w:r>
      <w:r w:rsidRPr="00EA55A5">
        <w:rPr>
          <w:color w:val="000000"/>
          <w:sz w:val="28"/>
          <w:szCs w:val="28"/>
        </w:rPr>
        <w:t xml:space="preserve">ОО: </w:t>
      </w:r>
      <w:r w:rsidRPr="0010568B">
        <w:rPr>
          <w:color w:val="000000"/>
          <w:sz w:val="28"/>
          <w:szCs w:val="28"/>
        </w:rPr>
        <w:t xml:space="preserve">СОШ №1 </w:t>
      </w:r>
      <w:proofErr w:type="spellStart"/>
      <w:r w:rsidRPr="0010568B"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(19,05%) и </w:t>
      </w:r>
      <w:r w:rsidRPr="0010568B">
        <w:rPr>
          <w:color w:val="000000"/>
          <w:sz w:val="28"/>
          <w:szCs w:val="28"/>
        </w:rPr>
        <w:t xml:space="preserve">СОШ №2 </w:t>
      </w:r>
      <w:proofErr w:type="spellStart"/>
      <w:r w:rsidRPr="0010568B">
        <w:rPr>
          <w:color w:val="000000"/>
          <w:sz w:val="28"/>
          <w:szCs w:val="28"/>
        </w:rPr>
        <w:t>г.Нефтегорска</w:t>
      </w:r>
      <w:proofErr w:type="spellEnd"/>
      <w:r>
        <w:rPr>
          <w:color w:val="000000"/>
          <w:sz w:val="28"/>
          <w:szCs w:val="28"/>
        </w:rPr>
        <w:t xml:space="preserve"> (16,67%). </w:t>
      </w:r>
    </w:p>
    <w:p w:rsidR="00B63C97" w:rsidRPr="00EA55A5" w:rsidRDefault="00B63C97" w:rsidP="00B63C9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Доля обучающихся, повысивших результаты, наиболее высока в </w:t>
      </w:r>
      <w:r>
        <w:rPr>
          <w:color w:val="000000"/>
          <w:sz w:val="28"/>
          <w:szCs w:val="28"/>
        </w:rPr>
        <w:t>СОШ с. Алексеевка (16,67%).</w:t>
      </w:r>
    </w:p>
    <w:p w:rsidR="00B63C97" w:rsidRDefault="00B63C97" w:rsidP="00B63C9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lastRenderedPageBreak/>
        <w:t>Значительное снижение и повышение результатов может свидетельствовать о необъективности (завышение или занижение отметок) или недостаточной систематичности (несоответствие общему объему содержания обучения) текущего оценивания</w:t>
      </w:r>
      <w:r>
        <w:rPr>
          <w:color w:val="000000"/>
          <w:sz w:val="28"/>
          <w:szCs w:val="28"/>
        </w:rPr>
        <w:t>.</w:t>
      </w:r>
    </w:p>
    <w:p w:rsidR="0069252C" w:rsidRDefault="0069252C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1B72FD" w:rsidRPr="00EA55A5" w:rsidRDefault="001B72FD" w:rsidP="001B72FD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2.4</w:t>
      </w:r>
      <w:r w:rsidRPr="00EA55A5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РЕЗУЛЬТАТЫ ВЫПОЛНЕНИЯ </w:t>
      </w:r>
      <w:r w:rsidRPr="00EA55A5">
        <w:rPr>
          <w:i/>
          <w:sz w:val="28"/>
          <w:szCs w:val="28"/>
        </w:rPr>
        <w:t>ПРОВЕРОЧНОЙ</w:t>
      </w:r>
      <w:r>
        <w:rPr>
          <w:i/>
          <w:sz w:val="28"/>
          <w:szCs w:val="28"/>
        </w:rPr>
        <w:t xml:space="preserve"> </w:t>
      </w:r>
      <w:r w:rsidRPr="00EA55A5">
        <w:rPr>
          <w:i/>
          <w:spacing w:val="-1"/>
          <w:sz w:val="28"/>
          <w:szCs w:val="28"/>
        </w:rPr>
        <w:t>РАБОТЫ</w:t>
      </w:r>
      <w:r w:rsidRPr="00EA55A5">
        <w:rPr>
          <w:i/>
          <w:spacing w:val="-67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ОБУЧАЮЩИХСЯ</w:t>
      </w:r>
      <w:r>
        <w:rPr>
          <w:i/>
          <w:spacing w:val="-1"/>
          <w:sz w:val="28"/>
          <w:szCs w:val="28"/>
        </w:rPr>
        <w:t xml:space="preserve"> 8</w:t>
      </w:r>
      <w:r w:rsidRPr="00EA55A5">
        <w:rPr>
          <w:i/>
          <w:spacing w:val="-2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КЛАССА</w:t>
      </w:r>
      <w:r w:rsidRPr="00EA55A5">
        <w:rPr>
          <w:i/>
          <w:spacing w:val="-2"/>
          <w:sz w:val="28"/>
          <w:szCs w:val="28"/>
        </w:rPr>
        <w:t xml:space="preserve"> </w:t>
      </w:r>
      <w:r w:rsidRPr="00EA55A5">
        <w:rPr>
          <w:i/>
          <w:sz w:val="28"/>
          <w:szCs w:val="28"/>
        </w:rPr>
        <w:t>ПО</w:t>
      </w:r>
      <w:r w:rsidRPr="00EA55A5"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ЛИТЕРАТУРЕ</w:t>
      </w:r>
    </w:p>
    <w:p w:rsidR="001B72FD" w:rsidRPr="00EA55A5" w:rsidRDefault="001B72FD" w:rsidP="001B72FD">
      <w:pPr>
        <w:spacing w:before="246" w:line="360" w:lineRule="auto"/>
        <w:ind w:firstLine="567"/>
        <w:jc w:val="both"/>
        <w:outlineLvl w:val="1"/>
        <w:rPr>
          <w:sz w:val="28"/>
          <w:szCs w:val="28"/>
        </w:rPr>
      </w:pPr>
      <w:r w:rsidRPr="00EA55A5">
        <w:rPr>
          <w:sz w:val="28"/>
          <w:szCs w:val="28"/>
        </w:rPr>
        <w:t xml:space="preserve">В написании ВПР по материалам </w:t>
      </w:r>
      <w:r>
        <w:rPr>
          <w:sz w:val="28"/>
          <w:szCs w:val="28"/>
        </w:rPr>
        <w:t>8</w:t>
      </w:r>
      <w:r w:rsidRPr="00EA55A5">
        <w:rPr>
          <w:sz w:val="28"/>
          <w:szCs w:val="28"/>
        </w:rPr>
        <w:t>-го класса в штатном режиме в 202</w:t>
      </w:r>
      <w:r>
        <w:rPr>
          <w:sz w:val="28"/>
          <w:szCs w:val="28"/>
        </w:rPr>
        <w:t>5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году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приняли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участие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обучающихся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EA55A5">
        <w:rPr>
          <w:sz w:val="28"/>
          <w:szCs w:val="28"/>
        </w:rPr>
        <w:t>-х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классов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из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образовательных организаций Юго-Восточного округа, реализующих основную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общеобразовательную</w:t>
      </w:r>
      <w:r w:rsidRPr="00EA55A5">
        <w:rPr>
          <w:spacing w:val="-2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программу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основного общего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В предыдущие годы ВПР по литературе в 8 классах не проводилась. </w:t>
      </w:r>
    </w:p>
    <w:p w:rsidR="001B72FD" w:rsidRPr="00EA55A5" w:rsidRDefault="001B72FD" w:rsidP="001B72FD">
      <w:pPr>
        <w:spacing w:before="138"/>
        <w:ind w:right="830" w:firstLine="567"/>
        <w:jc w:val="both"/>
        <w:rPr>
          <w:i/>
          <w:sz w:val="28"/>
        </w:rPr>
      </w:pPr>
      <w:r w:rsidRPr="00EA55A5">
        <w:rPr>
          <w:i/>
          <w:sz w:val="28"/>
        </w:rPr>
        <w:t>Общая</w:t>
      </w:r>
      <w:r w:rsidRPr="00EA55A5">
        <w:rPr>
          <w:i/>
          <w:spacing w:val="-2"/>
          <w:sz w:val="28"/>
        </w:rPr>
        <w:t xml:space="preserve"> </w:t>
      </w:r>
      <w:r w:rsidRPr="00EA55A5">
        <w:rPr>
          <w:i/>
          <w:sz w:val="28"/>
        </w:rPr>
        <w:t>характеристика</w:t>
      </w:r>
      <w:r w:rsidRPr="00EA55A5">
        <w:rPr>
          <w:i/>
          <w:spacing w:val="-3"/>
          <w:sz w:val="28"/>
        </w:rPr>
        <w:t xml:space="preserve"> </w:t>
      </w:r>
      <w:r w:rsidRPr="00EA55A5">
        <w:rPr>
          <w:i/>
          <w:sz w:val="28"/>
        </w:rPr>
        <w:t>участников</w:t>
      </w:r>
      <w:r w:rsidRPr="00EA55A5">
        <w:rPr>
          <w:i/>
          <w:spacing w:val="-1"/>
          <w:sz w:val="28"/>
        </w:rPr>
        <w:t xml:space="preserve"> </w:t>
      </w:r>
      <w:r w:rsidRPr="00EA55A5">
        <w:rPr>
          <w:i/>
          <w:sz w:val="28"/>
        </w:rPr>
        <w:t>ВПР</w:t>
      </w:r>
      <w:r w:rsidRPr="00EA55A5">
        <w:rPr>
          <w:i/>
          <w:spacing w:val="-3"/>
          <w:sz w:val="28"/>
        </w:rPr>
        <w:t xml:space="preserve"> </w:t>
      </w:r>
      <w:r>
        <w:rPr>
          <w:i/>
          <w:sz w:val="28"/>
        </w:rPr>
        <w:t>по литературе в 8</w:t>
      </w:r>
      <w:r w:rsidRPr="00EA55A5">
        <w:rPr>
          <w:i/>
          <w:spacing w:val="-3"/>
          <w:sz w:val="28"/>
        </w:rPr>
        <w:t xml:space="preserve"> </w:t>
      </w:r>
      <w:r w:rsidRPr="00EA55A5">
        <w:rPr>
          <w:i/>
          <w:sz w:val="28"/>
        </w:rPr>
        <w:t>классах</w:t>
      </w:r>
    </w:p>
    <w:p w:rsidR="001B72FD" w:rsidRPr="00EA55A5" w:rsidRDefault="001B72FD" w:rsidP="001B72FD">
      <w:pPr>
        <w:spacing w:before="5"/>
        <w:ind w:firstLine="567"/>
        <w:jc w:val="both"/>
        <w:rPr>
          <w:i/>
          <w:sz w:val="21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3368"/>
      </w:tblGrid>
      <w:tr w:rsidR="001B72FD" w:rsidRPr="00EA55A5" w:rsidTr="00CA6F9D">
        <w:trPr>
          <w:trHeight w:val="187"/>
          <w:jc w:val="center"/>
        </w:trPr>
        <w:tc>
          <w:tcPr>
            <w:tcW w:w="3367" w:type="dxa"/>
            <w:vAlign w:val="center"/>
          </w:tcPr>
          <w:p w:rsidR="001B72FD" w:rsidRPr="00EA55A5" w:rsidRDefault="001B72FD" w:rsidP="00CA6F9D">
            <w:pPr>
              <w:spacing w:before="191"/>
              <w:rPr>
                <w:b/>
              </w:rPr>
            </w:pPr>
            <w:r w:rsidRPr="00EA55A5">
              <w:rPr>
                <w:b/>
              </w:rPr>
              <w:t>Показатель</w:t>
            </w:r>
          </w:p>
        </w:tc>
        <w:tc>
          <w:tcPr>
            <w:tcW w:w="3368" w:type="dxa"/>
            <w:vAlign w:val="center"/>
          </w:tcPr>
          <w:p w:rsidR="001B72FD" w:rsidRPr="003110C7" w:rsidRDefault="001B72FD" w:rsidP="00CA6F9D">
            <w:pPr>
              <w:spacing w:before="191"/>
              <w:ind w:right="334"/>
              <w:rPr>
                <w:b/>
              </w:rPr>
            </w:pPr>
            <w:r w:rsidRPr="00EA55A5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</w:tr>
      <w:tr w:rsidR="001B72FD" w:rsidRPr="00EA55A5" w:rsidTr="00CA6F9D">
        <w:trPr>
          <w:trHeight w:val="165"/>
          <w:jc w:val="center"/>
        </w:trPr>
        <w:tc>
          <w:tcPr>
            <w:tcW w:w="3367" w:type="dxa"/>
            <w:vAlign w:val="center"/>
          </w:tcPr>
          <w:p w:rsidR="001B72FD" w:rsidRPr="00EA55A5" w:rsidRDefault="001B72FD" w:rsidP="00CA6F9D">
            <w:pPr>
              <w:spacing w:before="63"/>
            </w:pPr>
            <w:r w:rsidRPr="00EA55A5">
              <w:t>Кол-во</w:t>
            </w:r>
            <w:r w:rsidRPr="00EA55A5">
              <w:rPr>
                <w:spacing w:val="-3"/>
              </w:rPr>
              <w:t xml:space="preserve"> </w:t>
            </w:r>
            <w:r w:rsidRPr="00EA55A5">
              <w:t>ОО</w:t>
            </w:r>
          </w:p>
        </w:tc>
        <w:tc>
          <w:tcPr>
            <w:tcW w:w="3368" w:type="dxa"/>
            <w:vAlign w:val="center"/>
          </w:tcPr>
          <w:p w:rsidR="001B72FD" w:rsidRPr="003110C7" w:rsidRDefault="001B72FD" w:rsidP="00CA6F9D">
            <w:pPr>
              <w:tabs>
                <w:tab w:val="center" w:pos="662"/>
              </w:tabs>
              <w:spacing w:before="63"/>
              <w:ind w:right="33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B72FD" w:rsidRPr="00EA55A5" w:rsidTr="00CA6F9D">
        <w:trPr>
          <w:trHeight w:val="276"/>
          <w:jc w:val="center"/>
        </w:trPr>
        <w:tc>
          <w:tcPr>
            <w:tcW w:w="3367" w:type="dxa"/>
            <w:vAlign w:val="center"/>
          </w:tcPr>
          <w:p w:rsidR="001B72FD" w:rsidRPr="00EA55A5" w:rsidRDefault="001B72FD" w:rsidP="00CA6F9D">
            <w:pPr>
              <w:spacing w:before="131"/>
            </w:pPr>
            <w:r w:rsidRPr="00EA55A5">
              <w:t>Количество</w:t>
            </w:r>
            <w:r w:rsidRPr="00EA55A5">
              <w:rPr>
                <w:spacing w:val="-2"/>
              </w:rPr>
              <w:t xml:space="preserve"> </w:t>
            </w:r>
            <w:r w:rsidRPr="00EA55A5">
              <w:t>участников,</w:t>
            </w:r>
            <w:r w:rsidRPr="00EA55A5">
              <w:rPr>
                <w:spacing w:val="-3"/>
              </w:rPr>
              <w:t xml:space="preserve"> </w:t>
            </w:r>
            <w:r w:rsidRPr="00EA55A5">
              <w:t>чел.</w:t>
            </w:r>
          </w:p>
        </w:tc>
        <w:tc>
          <w:tcPr>
            <w:tcW w:w="3368" w:type="dxa"/>
            <w:vAlign w:val="center"/>
          </w:tcPr>
          <w:p w:rsidR="001B72FD" w:rsidRPr="003110C7" w:rsidRDefault="001B72FD" w:rsidP="00CA6F9D">
            <w:pPr>
              <w:spacing w:before="131"/>
              <w:ind w:right="334"/>
            </w:pPr>
            <w:r>
              <w:t>69</w:t>
            </w:r>
          </w:p>
        </w:tc>
      </w:tr>
    </w:tbl>
    <w:p w:rsidR="001B72FD" w:rsidRPr="00EA55A5" w:rsidRDefault="001B72FD" w:rsidP="001B72FD">
      <w:pPr>
        <w:spacing w:before="237"/>
        <w:ind w:firstLine="567"/>
        <w:jc w:val="both"/>
        <w:outlineLvl w:val="1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Структура</w:t>
      </w:r>
      <w:r w:rsidRPr="00EA55A5">
        <w:rPr>
          <w:b/>
          <w:bCs/>
          <w:spacing w:val="-4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проверочной</w:t>
      </w:r>
      <w:r w:rsidRPr="00EA55A5">
        <w:rPr>
          <w:b/>
          <w:bCs/>
          <w:spacing w:val="-5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работы</w:t>
      </w:r>
    </w:p>
    <w:p w:rsidR="001B72FD" w:rsidRPr="00EA55A5" w:rsidRDefault="001B72FD" w:rsidP="001B72FD">
      <w:pPr>
        <w:spacing w:before="15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Тексты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заданий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вариантах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ВПР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целом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соответствовали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формулировкам,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принятым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учебниках,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включенных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Федеральный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перечень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учебников,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рекомендуемых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Министерством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просвещения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РФ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использованию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реализации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имеющих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государственную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аккредитацию</w:t>
      </w:r>
      <w:r w:rsidRPr="00EA55A5">
        <w:rPr>
          <w:spacing w:val="-67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образовательных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программ</w:t>
      </w:r>
      <w:r w:rsidRPr="00EA55A5">
        <w:rPr>
          <w:spacing w:val="-3"/>
          <w:sz w:val="28"/>
          <w:szCs w:val="28"/>
        </w:rPr>
        <w:t xml:space="preserve"> </w:t>
      </w:r>
      <w:r w:rsidRPr="00EA55A5">
        <w:rPr>
          <w:sz w:val="28"/>
          <w:szCs w:val="28"/>
        </w:rPr>
        <w:t>основного общего образования.</w:t>
      </w:r>
    </w:p>
    <w:p w:rsidR="001B72FD" w:rsidRDefault="001B72FD" w:rsidP="001B72FD">
      <w:pPr>
        <w:spacing w:line="360" w:lineRule="auto"/>
        <w:ind w:firstLine="567"/>
        <w:jc w:val="both"/>
        <w:rPr>
          <w:sz w:val="28"/>
          <w:szCs w:val="28"/>
        </w:rPr>
      </w:pPr>
      <w:r w:rsidRPr="003110C7">
        <w:rPr>
          <w:sz w:val="28"/>
          <w:szCs w:val="28"/>
        </w:rPr>
        <w:t>Проверочная работа содержит 6 заданий, которые различаются по содержанию и проверяемым требованиям.</w:t>
      </w:r>
    </w:p>
    <w:p w:rsidR="001B72FD" w:rsidRDefault="001B72FD" w:rsidP="001B72FD">
      <w:pPr>
        <w:spacing w:line="360" w:lineRule="auto"/>
        <w:ind w:firstLine="567"/>
        <w:jc w:val="both"/>
        <w:rPr>
          <w:sz w:val="28"/>
          <w:szCs w:val="28"/>
        </w:rPr>
      </w:pPr>
      <w:r w:rsidRPr="003110C7">
        <w:rPr>
          <w:sz w:val="28"/>
          <w:szCs w:val="28"/>
        </w:rPr>
        <w:t xml:space="preserve">Задания 1–3 требуют краткого ответа в виде слова или словосочетания. Задание 4 предполагает ответ в виде последовательности цифр. Задания 5 и 6 предполагают развернутый ответ. </w:t>
      </w:r>
    </w:p>
    <w:p w:rsidR="001B72FD" w:rsidRDefault="001B72FD" w:rsidP="001B72FD">
      <w:pPr>
        <w:spacing w:line="360" w:lineRule="auto"/>
        <w:ind w:firstLine="567"/>
        <w:jc w:val="both"/>
        <w:rPr>
          <w:sz w:val="28"/>
          <w:szCs w:val="28"/>
        </w:rPr>
      </w:pPr>
      <w:r w:rsidRPr="003110C7">
        <w:rPr>
          <w:sz w:val="28"/>
          <w:szCs w:val="28"/>
        </w:rPr>
        <w:t xml:space="preserve">Предусмотрено два варианта проверочной работы. Первый вариант содержит задания к фрагменту эпического произведения, второй вариант – к тексту стихотворения. При выполнении проверочной работы учащимся будут </w:t>
      </w:r>
      <w:r w:rsidRPr="003110C7">
        <w:rPr>
          <w:sz w:val="28"/>
          <w:szCs w:val="28"/>
        </w:rPr>
        <w:lastRenderedPageBreak/>
        <w:t>предложены задания, соответствующие одному из вариантов.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Первые 5 заданий относятся к базовому уровню сложности, последнее (6 задание) – к повышенному уровню сложности. </w:t>
      </w:r>
    </w:p>
    <w:p w:rsidR="001B72FD" w:rsidRPr="00EA55A5" w:rsidRDefault="001B72FD" w:rsidP="001B72FD">
      <w:pPr>
        <w:spacing w:before="89"/>
        <w:ind w:firstLine="567"/>
        <w:jc w:val="both"/>
        <w:outlineLvl w:val="1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Система</w:t>
      </w:r>
      <w:r w:rsidRPr="00EA55A5">
        <w:rPr>
          <w:b/>
          <w:bCs/>
          <w:spacing w:val="-1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оценивания</w:t>
      </w:r>
      <w:r w:rsidRPr="00EA55A5">
        <w:rPr>
          <w:b/>
          <w:bCs/>
          <w:spacing w:val="-3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выполнения</w:t>
      </w:r>
      <w:r w:rsidRPr="00EA55A5">
        <w:rPr>
          <w:b/>
          <w:bCs/>
          <w:spacing w:val="-4"/>
          <w:sz w:val="28"/>
          <w:szCs w:val="28"/>
        </w:rPr>
        <w:t xml:space="preserve"> </w:t>
      </w:r>
      <w:r w:rsidRPr="00EA55A5">
        <w:rPr>
          <w:b/>
          <w:bCs/>
          <w:sz w:val="28"/>
          <w:szCs w:val="28"/>
        </w:rPr>
        <w:t>работы</w:t>
      </w:r>
    </w:p>
    <w:p w:rsidR="001B72FD" w:rsidRPr="00EA55A5" w:rsidRDefault="001B72FD" w:rsidP="001B72FD">
      <w:pPr>
        <w:spacing w:before="156" w:line="360" w:lineRule="auto"/>
        <w:ind w:right="853" w:firstLine="567"/>
        <w:jc w:val="both"/>
        <w:rPr>
          <w:i/>
          <w:sz w:val="24"/>
        </w:rPr>
      </w:pPr>
      <w:r w:rsidRPr="00EA55A5">
        <w:rPr>
          <w:sz w:val="28"/>
          <w:szCs w:val="28"/>
        </w:rPr>
        <w:t>Полностью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правильно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 xml:space="preserve">выполненная работа оценивалась </w:t>
      </w:r>
      <w:r>
        <w:rPr>
          <w:sz w:val="28"/>
          <w:szCs w:val="28"/>
        </w:rPr>
        <w:t>17</w:t>
      </w:r>
      <w:r w:rsidRPr="00EA55A5">
        <w:rPr>
          <w:sz w:val="28"/>
          <w:szCs w:val="28"/>
        </w:rPr>
        <w:t xml:space="preserve"> баллами.</w:t>
      </w:r>
      <w:r w:rsidRPr="00EA55A5">
        <w:rPr>
          <w:spacing w:val="1"/>
          <w:sz w:val="28"/>
          <w:szCs w:val="28"/>
        </w:rPr>
        <w:t xml:space="preserve"> </w:t>
      </w:r>
    </w:p>
    <w:p w:rsidR="001B72FD" w:rsidRPr="00EA55A5" w:rsidRDefault="001B72FD" w:rsidP="001B72FD">
      <w:pPr>
        <w:spacing w:before="135"/>
        <w:ind w:firstLine="567"/>
        <w:jc w:val="both"/>
        <w:rPr>
          <w:i/>
          <w:sz w:val="28"/>
        </w:rPr>
      </w:pPr>
      <w:r w:rsidRPr="00EA55A5">
        <w:rPr>
          <w:i/>
          <w:sz w:val="28"/>
        </w:rPr>
        <w:t xml:space="preserve">Перевод первичных </w:t>
      </w:r>
      <w:proofErr w:type="gramStart"/>
      <w:r w:rsidRPr="00EA55A5">
        <w:rPr>
          <w:i/>
          <w:sz w:val="28"/>
        </w:rPr>
        <w:t xml:space="preserve">баллов </w:t>
      </w:r>
      <w:r>
        <w:rPr>
          <w:i/>
          <w:sz w:val="28"/>
        </w:rPr>
        <w:t xml:space="preserve"> по</w:t>
      </w:r>
      <w:proofErr w:type="gramEnd"/>
      <w:r>
        <w:rPr>
          <w:i/>
          <w:sz w:val="28"/>
        </w:rPr>
        <w:t xml:space="preserve"> литературе</w:t>
      </w:r>
      <w:r w:rsidRPr="00EA55A5">
        <w:rPr>
          <w:i/>
          <w:sz w:val="28"/>
        </w:rPr>
        <w:t xml:space="preserve"> в отметки</w:t>
      </w:r>
      <w:r>
        <w:rPr>
          <w:i/>
          <w:sz w:val="28"/>
        </w:rPr>
        <w:t xml:space="preserve"> </w:t>
      </w:r>
      <w:r w:rsidRPr="00EA55A5">
        <w:rPr>
          <w:i/>
          <w:spacing w:val="-67"/>
          <w:sz w:val="28"/>
        </w:rPr>
        <w:t xml:space="preserve">  </w:t>
      </w:r>
      <w:r w:rsidRPr="00EA55A5">
        <w:rPr>
          <w:i/>
          <w:sz w:val="28"/>
        </w:rPr>
        <w:t>по</w:t>
      </w:r>
      <w:r w:rsidRPr="00EA55A5">
        <w:rPr>
          <w:i/>
          <w:spacing w:val="-4"/>
          <w:sz w:val="28"/>
        </w:rPr>
        <w:t xml:space="preserve"> </w:t>
      </w:r>
      <w:r w:rsidRPr="00EA55A5">
        <w:rPr>
          <w:i/>
          <w:sz w:val="28"/>
        </w:rPr>
        <w:t>пятибалльной</w:t>
      </w:r>
      <w:r w:rsidRPr="00EA55A5">
        <w:rPr>
          <w:i/>
          <w:spacing w:val="1"/>
          <w:sz w:val="28"/>
        </w:rPr>
        <w:t xml:space="preserve"> </w:t>
      </w:r>
      <w:r w:rsidRPr="00EA55A5">
        <w:rPr>
          <w:i/>
          <w:sz w:val="28"/>
        </w:rPr>
        <w:t>шкале</w:t>
      </w:r>
    </w:p>
    <w:p w:rsidR="001B72FD" w:rsidRPr="00EA55A5" w:rsidRDefault="001B72FD" w:rsidP="001B72FD">
      <w:pPr>
        <w:spacing w:before="5"/>
        <w:ind w:firstLine="567"/>
        <w:jc w:val="both"/>
        <w:rPr>
          <w:i/>
          <w:sz w:val="21"/>
          <w:szCs w:val="2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378"/>
        <w:gridCol w:w="1205"/>
        <w:gridCol w:w="1203"/>
        <w:gridCol w:w="1231"/>
      </w:tblGrid>
      <w:tr w:rsidR="001B72FD" w:rsidRPr="00EA55A5" w:rsidTr="00CA6F9D">
        <w:trPr>
          <w:trHeight w:val="436"/>
        </w:trPr>
        <w:tc>
          <w:tcPr>
            <w:tcW w:w="4448" w:type="dxa"/>
            <w:vAlign w:val="center"/>
          </w:tcPr>
          <w:p w:rsidR="001B72FD" w:rsidRPr="00EA55A5" w:rsidRDefault="001B72FD" w:rsidP="00CA6F9D">
            <w:pPr>
              <w:spacing w:before="73"/>
            </w:pPr>
            <w:r w:rsidRPr="00EA55A5">
              <w:t>Отметка</w:t>
            </w:r>
            <w:r w:rsidRPr="00EA55A5">
              <w:rPr>
                <w:spacing w:val="-3"/>
              </w:rPr>
              <w:t xml:space="preserve"> </w:t>
            </w:r>
            <w:r w:rsidRPr="00EA55A5">
              <w:t>по</w:t>
            </w:r>
            <w:r w:rsidRPr="00EA55A5">
              <w:rPr>
                <w:spacing w:val="-2"/>
              </w:rPr>
              <w:t xml:space="preserve"> </w:t>
            </w:r>
            <w:r w:rsidRPr="00EA55A5">
              <w:t>пятибалльной</w:t>
            </w:r>
            <w:r w:rsidRPr="00EA55A5">
              <w:rPr>
                <w:spacing w:val="-2"/>
              </w:rPr>
              <w:t xml:space="preserve"> </w:t>
            </w:r>
            <w:r w:rsidRPr="00EA55A5">
              <w:t>шкале</w:t>
            </w:r>
          </w:p>
        </w:tc>
        <w:tc>
          <w:tcPr>
            <w:tcW w:w="1378" w:type="dxa"/>
            <w:vAlign w:val="center"/>
          </w:tcPr>
          <w:p w:rsidR="001B72FD" w:rsidRPr="00EA55A5" w:rsidRDefault="001B72FD" w:rsidP="001B72FD">
            <w:pPr>
              <w:spacing w:before="73"/>
              <w:jc w:val="center"/>
            </w:pPr>
            <w:r w:rsidRPr="00EA55A5">
              <w:t>«2»</w:t>
            </w:r>
          </w:p>
        </w:tc>
        <w:tc>
          <w:tcPr>
            <w:tcW w:w="1205" w:type="dxa"/>
            <w:vAlign w:val="center"/>
          </w:tcPr>
          <w:p w:rsidR="001B72FD" w:rsidRPr="00EA55A5" w:rsidRDefault="001B72FD" w:rsidP="001B72FD">
            <w:pPr>
              <w:spacing w:before="73"/>
              <w:ind w:right="411"/>
              <w:jc w:val="center"/>
            </w:pPr>
            <w:r w:rsidRPr="00EA55A5">
              <w:t>«3»</w:t>
            </w:r>
          </w:p>
        </w:tc>
        <w:tc>
          <w:tcPr>
            <w:tcW w:w="1203" w:type="dxa"/>
            <w:vAlign w:val="center"/>
          </w:tcPr>
          <w:p w:rsidR="001B72FD" w:rsidRPr="00EA55A5" w:rsidRDefault="001B72FD" w:rsidP="001B72FD">
            <w:pPr>
              <w:spacing w:before="73"/>
              <w:ind w:right="408"/>
              <w:jc w:val="center"/>
            </w:pPr>
            <w:r w:rsidRPr="00EA55A5">
              <w:t>«4»</w:t>
            </w:r>
          </w:p>
        </w:tc>
        <w:tc>
          <w:tcPr>
            <w:tcW w:w="1231" w:type="dxa"/>
            <w:vAlign w:val="center"/>
          </w:tcPr>
          <w:p w:rsidR="001B72FD" w:rsidRPr="00EA55A5" w:rsidRDefault="001B72FD" w:rsidP="001B72FD">
            <w:pPr>
              <w:spacing w:before="73"/>
              <w:ind w:right="406"/>
              <w:jc w:val="center"/>
            </w:pPr>
            <w:r w:rsidRPr="00EA55A5">
              <w:t>«5»</w:t>
            </w:r>
          </w:p>
        </w:tc>
      </w:tr>
      <w:tr w:rsidR="001B72FD" w:rsidRPr="00EA55A5" w:rsidTr="00CA6F9D">
        <w:trPr>
          <w:trHeight w:val="580"/>
        </w:trPr>
        <w:tc>
          <w:tcPr>
            <w:tcW w:w="4448" w:type="dxa"/>
            <w:vAlign w:val="center"/>
          </w:tcPr>
          <w:p w:rsidR="001B72FD" w:rsidRPr="00EA55A5" w:rsidRDefault="001B72FD" w:rsidP="00CA6F9D">
            <w:pPr>
              <w:spacing w:before="145"/>
            </w:pPr>
            <w:r w:rsidRPr="00EA55A5">
              <w:t>Первичные</w:t>
            </w:r>
            <w:r w:rsidRPr="00EA55A5">
              <w:rPr>
                <w:spacing w:val="-5"/>
              </w:rPr>
              <w:t xml:space="preserve"> </w:t>
            </w:r>
            <w:r w:rsidRPr="00EA55A5">
              <w:t>баллы</w:t>
            </w:r>
          </w:p>
        </w:tc>
        <w:tc>
          <w:tcPr>
            <w:tcW w:w="1378" w:type="dxa"/>
            <w:vAlign w:val="center"/>
          </w:tcPr>
          <w:p w:rsidR="001B72FD" w:rsidRPr="00B74F5B" w:rsidRDefault="001B72FD" w:rsidP="001B72FD">
            <w:pPr>
              <w:spacing w:before="145"/>
              <w:jc w:val="center"/>
            </w:pPr>
            <w:r w:rsidRPr="00EA55A5">
              <w:t>0–</w:t>
            </w:r>
            <w:r>
              <w:t>8</w:t>
            </w:r>
          </w:p>
        </w:tc>
        <w:tc>
          <w:tcPr>
            <w:tcW w:w="1205" w:type="dxa"/>
            <w:vAlign w:val="center"/>
          </w:tcPr>
          <w:p w:rsidR="001B72FD" w:rsidRPr="00B74F5B" w:rsidRDefault="001B72FD" w:rsidP="001B72FD">
            <w:pPr>
              <w:spacing w:before="145"/>
              <w:jc w:val="center"/>
            </w:pPr>
            <w:r>
              <w:t>9-11</w:t>
            </w:r>
          </w:p>
        </w:tc>
        <w:tc>
          <w:tcPr>
            <w:tcW w:w="1203" w:type="dxa"/>
            <w:vAlign w:val="center"/>
          </w:tcPr>
          <w:p w:rsidR="001B72FD" w:rsidRPr="00B74F5B" w:rsidRDefault="001B72FD" w:rsidP="001B72FD">
            <w:pPr>
              <w:spacing w:before="145"/>
              <w:jc w:val="center"/>
            </w:pPr>
            <w:r>
              <w:t>12-14</w:t>
            </w:r>
          </w:p>
        </w:tc>
        <w:tc>
          <w:tcPr>
            <w:tcW w:w="1231" w:type="dxa"/>
            <w:vAlign w:val="center"/>
          </w:tcPr>
          <w:p w:rsidR="001B72FD" w:rsidRPr="00B74F5B" w:rsidRDefault="001B72FD" w:rsidP="001B72FD">
            <w:pPr>
              <w:spacing w:before="145"/>
              <w:jc w:val="center"/>
            </w:pPr>
            <w:r>
              <w:t>15-17</w:t>
            </w:r>
          </w:p>
        </w:tc>
      </w:tr>
    </w:tbl>
    <w:p w:rsidR="001B72FD" w:rsidRPr="00EA55A5" w:rsidRDefault="001B72FD" w:rsidP="001B72FD">
      <w:pPr>
        <w:spacing w:before="4"/>
        <w:ind w:firstLine="567"/>
        <w:jc w:val="both"/>
        <w:rPr>
          <w:i/>
          <w:sz w:val="27"/>
          <w:szCs w:val="28"/>
        </w:rPr>
      </w:pPr>
    </w:p>
    <w:p w:rsidR="001B72FD" w:rsidRDefault="001B72FD" w:rsidP="001B72FD">
      <w:pPr>
        <w:spacing w:line="360" w:lineRule="auto"/>
        <w:ind w:firstLine="567"/>
        <w:jc w:val="both"/>
        <w:rPr>
          <w:sz w:val="28"/>
          <w:szCs w:val="28"/>
        </w:rPr>
      </w:pPr>
      <w:r w:rsidRPr="00B74F5B">
        <w:rPr>
          <w:sz w:val="28"/>
          <w:szCs w:val="28"/>
        </w:rPr>
        <w:t xml:space="preserve">Правильный ответ на каждое из заданий 1, 2, 3 оценивается 1 баллом. Правильный ответ на задание 4 оценивается 2 баллами. Если в ответе допущена одна ошибка (в том числе не указана одна необходимая цифра или указана лишняя цифра), выставляется 1 балл; если в ответе допущено две ошибки и более, то выставляется 0 баллов. </w:t>
      </w:r>
    </w:p>
    <w:p w:rsidR="001B72FD" w:rsidRPr="00EA55A5" w:rsidRDefault="001B72FD" w:rsidP="001B72FD">
      <w:pPr>
        <w:spacing w:line="360" w:lineRule="auto"/>
        <w:ind w:firstLine="567"/>
        <w:jc w:val="both"/>
        <w:rPr>
          <w:sz w:val="28"/>
          <w:szCs w:val="28"/>
        </w:rPr>
      </w:pPr>
      <w:r w:rsidRPr="00B74F5B">
        <w:rPr>
          <w:sz w:val="28"/>
          <w:szCs w:val="28"/>
        </w:rPr>
        <w:t>Ответ на каждое из заданий 5, 6 оценивается в соответствии с критериями.</w:t>
      </w:r>
    </w:p>
    <w:p w:rsidR="001B72FD" w:rsidRPr="00EA55A5" w:rsidRDefault="001B72FD" w:rsidP="001B72FD">
      <w:pPr>
        <w:tabs>
          <w:tab w:val="left" w:pos="0"/>
        </w:tabs>
        <w:spacing w:line="360" w:lineRule="auto"/>
        <w:ind w:right="-1" w:firstLine="567"/>
        <w:jc w:val="both"/>
        <w:rPr>
          <w:b/>
          <w:sz w:val="28"/>
          <w:szCs w:val="28"/>
          <w:lang w:eastAsia="ru-RU"/>
        </w:rPr>
      </w:pPr>
      <w:r w:rsidRPr="00EA55A5">
        <w:rPr>
          <w:b/>
          <w:sz w:val="28"/>
          <w:szCs w:val="28"/>
          <w:lang w:eastAsia="ru-RU"/>
        </w:rPr>
        <w:t>Общая характеристика результатов выполнения работы</w:t>
      </w:r>
    </w:p>
    <w:p w:rsidR="001B72FD" w:rsidRPr="00EA55A5" w:rsidRDefault="001B72FD" w:rsidP="001B72FD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 xml:space="preserve">Средний балл выполнения проверочной работы по Самарской области </w:t>
      </w:r>
      <w:proofErr w:type="gramStart"/>
      <w:r w:rsidRPr="000A07EB">
        <w:rPr>
          <w:sz w:val="28"/>
          <w:szCs w:val="28"/>
          <w:lang w:eastAsia="ru-RU"/>
        </w:rPr>
        <w:t>составил  (</w:t>
      </w:r>
      <w:proofErr w:type="gramEnd"/>
      <w:r w:rsidRPr="000A07EB">
        <w:rPr>
          <w:sz w:val="28"/>
          <w:szCs w:val="28"/>
          <w:lang w:eastAsia="ru-RU"/>
        </w:rPr>
        <w:t>12,24), в Юго-</w:t>
      </w:r>
      <w:r w:rsidRPr="00EA55A5">
        <w:rPr>
          <w:sz w:val="28"/>
          <w:szCs w:val="28"/>
          <w:lang w:eastAsia="ru-RU"/>
        </w:rPr>
        <w:t xml:space="preserve">Восточном округе </w:t>
      </w:r>
      <w:r>
        <w:rPr>
          <w:sz w:val="28"/>
          <w:szCs w:val="28"/>
          <w:lang w:eastAsia="ru-RU"/>
        </w:rPr>
        <w:t>–</w:t>
      </w:r>
      <w:r w:rsidRPr="00EA55A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11,8</w:t>
      </w:r>
      <w:r w:rsidRPr="00EA55A5">
        <w:rPr>
          <w:sz w:val="28"/>
          <w:szCs w:val="28"/>
          <w:lang w:eastAsia="ru-RU"/>
        </w:rPr>
        <w:t xml:space="preserve">. </w:t>
      </w:r>
    </w:p>
    <w:p w:rsidR="001B72FD" w:rsidRPr="00EA55A5" w:rsidRDefault="001B72FD" w:rsidP="001B72FD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>Распределение участников ВПР по полученным отметкам показано в таблице ниже.</w:t>
      </w:r>
    </w:p>
    <w:p w:rsidR="001B72FD" w:rsidRPr="00EA55A5" w:rsidRDefault="001B72FD" w:rsidP="001B72FD">
      <w:pPr>
        <w:tabs>
          <w:tab w:val="left" w:pos="3525"/>
        </w:tabs>
        <w:spacing w:line="360" w:lineRule="auto"/>
        <w:ind w:firstLine="567"/>
        <w:jc w:val="both"/>
        <w:rPr>
          <w:bCs/>
          <w:sz w:val="28"/>
          <w:szCs w:val="28"/>
          <w:lang w:eastAsia="ru-RU"/>
        </w:rPr>
      </w:pPr>
      <w:r w:rsidRPr="00EA55A5">
        <w:rPr>
          <w:bCs/>
          <w:sz w:val="28"/>
          <w:szCs w:val="28"/>
          <w:lang w:eastAsia="ru-RU"/>
        </w:rPr>
        <w:t>По итогам ВП</w:t>
      </w:r>
      <w:r>
        <w:rPr>
          <w:bCs/>
          <w:sz w:val="28"/>
          <w:szCs w:val="28"/>
          <w:lang w:eastAsia="ru-RU"/>
        </w:rPr>
        <w:t>Р в 2025 году 29 восьмиклассников</w:t>
      </w:r>
      <w:r w:rsidRPr="00EA55A5">
        <w:rPr>
          <w:bCs/>
          <w:sz w:val="28"/>
          <w:szCs w:val="28"/>
          <w:lang w:eastAsia="ru-RU"/>
        </w:rPr>
        <w:t xml:space="preserve"> (</w:t>
      </w:r>
      <w:r>
        <w:rPr>
          <w:bCs/>
          <w:sz w:val="28"/>
          <w:szCs w:val="28"/>
          <w:lang w:eastAsia="ru-RU"/>
        </w:rPr>
        <w:t>42,03</w:t>
      </w:r>
      <w:r w:rsidRPr="00EA55A5">
        <w:rPr>
          <w:bCs/>
          <w:sz w:val="28"/>
          <w:szCs w:val="28"/>
          <w:lang w:eastAsia="ru-RU"/>
        </w:rPr>
        <w:t xml:space="preserve">%) Юго-Восточного округа получили отметку «3», </w:t>
      </w:r>
      <w:r>
        <w:rPr>
          <w:bCs/>
          <w:sz w:val="28"/>
          <w:szCs w:val="28"/>
          <w:lang w:eastAsia="ru-RU"/>
        </w:rPr>
        <w:t>26</w:t>
      </w:r>
      <w:r w:rsidRPr="00EA55A5">
        <w:rPr>
          <w:bCs/>
          <w:sz w:val="28"/>
          <w:szCs w:val="28"/>
          <w:lang w:eastAsia="ru-RU"/>
        </w:rPr>
        <w:t xml:space="preserve"> обучающихся (</w:t>
      </w:r>
      <w:r>
        <w:rPr>
          <w:bCs/>
          <w:sz w:val="28"/>
          <w:szCs w:val="28"/>
          <w:lang w:eastAsia="ru-RU"/>
        </w:rPr>
        <w:t>37,68</w:t>
      </w:r>
      <w:r w:rsidRPr="00EA55A5">
        <w:rPr>
          <w:bCs/>
          <w:sz w:val="28"/>
          <w:szCs w:val="28"/>
          <w:lang w:eastAsia="ru-RU"/>
        </w:rPr>
        <w:t>%) получили отметку «4».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684"/>
        <w:gridCol w:w="908"/>
        <w:gridCol w:w="1223"/>
        <w:gridCol w:w="573"/>
        <w:gridCol w:w="717"/>
        <w:gridCol w:w="552"/>
        <w:gridCol w:w="723"/>
        <w:gridCol w:w="541"/>
        <w:gridCol w:w="723"/>
        <w:gridCol w:w="535"/>
        <w:gridCol w:w="723"/>
      </w:tblGrid>
      <w:tr w:rsidR="001B72FD" w:rsidRPr="00EA55A5" w:rsidTr="00CA6F9D">
        <w:trPr>
          <w:trHeight w:val="373"/>
          <w:jc w:val="center"/>
        </w:trPr>
        <w:tc>
          <w:tcPr>
            <w:tcW w:w="9629" w:type="dxa"/>
            <w:gridSpan w:val="12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ВПР-2025</w:t>
            </w:r>
            <w:r w:rsidRPr="00EA55A5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Литература 8</w:t>
            </w:r>
            <w:r w:rsidRPr="00EA55A5">
              <w:rPr>
                <w:b/>
                <w:bCs/>
                <w:color w:val="000000"/>
              </w:rPr>
              <w:t xml:space="preserve"> класс</w:t>
            </w:r>
          </w:p>
        </w:tc>
      </w:tr>
      <w:tr w:rsidR="001B72FD" w:rsidRPr="00EA55A5" w:rsidTr="00CA6F9D">
        <w:trPr>
          <w:trHeight w:val="300"/>
          <w:jc w:val="center"/>
        </w:trPr>
        <w:tc>
          <w:tcPr>
            <w:tcW w:w="1727" w:type="dxa"/>
            <w:noWrap/>
            <w:hideMark/>
          </w:tcPr>
          <w:p w:rsidR="001B72FD" w:rsidRPr="00EA55A5" w:rsidRDefault="001B72FD" w:rsidP="00CA6F9D">
            <w:pPr>
              <w:contextualSpacing/>
              <w:jc w:val="both"/>
            </w:pPr>
          </w:p>
        </w:tc>
        <w:tc>
          <w:tcPr>
            <w:tcW w:w="684" w:type="dxa"/>
            <w:noWrap/>
            <w:hideMark/>
          </w:tcPr>
          <w:p w:rsidR="001B72FD" w:rsidRPr="00EA55A5" w:rsidRDefault="001B72FD" w:rsidP="00CA6F9D">
            <w:pPr>
              <w:contextualSpacing/>
              <w:jc w:val="both"/>
            </w:pPr>
          </w:p>
        </w:tc>
        <w:tc>
          <w:tcPr>
            <w:tcW w:w="908" w:type="dxa"/>
            <w:noWrap/>
            <w:hideMark/>
          </w:tcPr>
          <w:p w:rsidR="001B72FD" w:rsidRPr="00EA55A5" w:rsidRDefault="001B72FD" w:rsidP="00CA6F9D">
            <w:pPr>
              <w:contextualSpacing/>
              <w:jc w:val="center"/>
            </w:pPr>
          </w:p>
        </w:tc>
        <w:tc>
          <w:tcPr>
            <w:tcW w:w="1223" w:type="dxa"/>
            <w:noWrap/>
            <w:hideMark/>
          </w:tcPr>
          <w:p w:rsidR="001B72FD" w:rsidRPr="00EA55A5" w:rsidRDefault="001B72FD" w:rsidP="00CA6F9D">
            <w:pPr>
              <w:contextualSpacing/>
              <w:jc w:val="center"/>
            </w:pPr>
          </w:p>
        </w:tc>
        <w:tc>
          <w:tcPr>
            <w:tcW w:w="5087" w:type="dxa"/>
            <w:gridSpan w:val="8"/>
            <w:noWrap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Распределение по баллам</w:t>
            </w:r>
          </w:p>
        </w:tc>
      </w:tr>
      <w:tr w:rsidR="001B72FD" w:rsidRPr="00EA55A5" w:rsidTr="00CA6F9D">
        <w:trPr>
          <w:trHeight w:val="257"/>
          <w:jc w:val="center"/>
        </w:trPr>
        <w:tc>
          <w:tcPr>
            <w:tcW w:w="1727" w:type="dxa"/>
            <w:vMerge w:val="restart"/>
            <w:noWrap/>
            <w:hideMark/>
          </w:tcPr>
          <w:p w:rsidR="001B72FD" w:rsidRPr="00EA55A5" w:rsidRDefault="001B72FD" w:rsidP="00CA6F9D">
            <w:pPr>
              <w:contextualSpacing/>
              <w:jc w:val="both"/>
            </w:pPr>
            <w:r w:rsidRPr="00EA55A5">
              <w:t> </w:t>
            </w:r>
          </w:p>
        </w:tc>
        <w:tc>
          <w:tcPr>
            <w:tcW w:w="684" w:type="dxa"/>
            <w:vMerge w:val="restart"/>
            <w:noWrap/>
            <w:hideMark/>
          </w:tcPr>
          <w:p w:rsidR="001B72FD" w:rsidRPr="00EA55A5" w:rsidRDefault="001B72FD" w:rsidP="00CA6F9D">
            <w:pPr>
              <w:contextualSpacing/>
              <w:jc w:val="both"/>
            </w:pPr>
            <w:r w:rsidRPr="00EA55A5">
              <w:t>чел</w:t>
            </w:r>
          </w:p>
        </w:tc>
        <w:tc>
          <w:tcPr>
            <w:tcW w:w="908" w:type="dxa"/>
            <w:vMerge w:val="restart"/>
            <w:noWrap/>
            <w:hideMark/>
          </w:tcPr>
          <w:p w:rsidR="001B72FD" w:rsidRPr="00EA55A5" w:rsidRDefault="001B72FD" w:rsidP="00CA6F9D">
            <w:pPr>
              <w:contextualSpacing/>
              <w:jc w:val="center"/>
            </w:pPr>
            <w:proofErr w:type="spellStart"/>
            <w:r w:rsidRPr="00EA55A5">
              <w:t>ср.балл</w:t>
            </w:r>
            <w:proofErr w:type="spellEnd"/>
          </w:p>
        </w:tc>
        <w:tc>
          <w:tcPr>
            <w:tcW w:w="1223" w:type="dxa"/>
            <w:vMerge w:val="restart"/>
            <w:noWrap/>
            <w:hideMark/>
          </w:tcPr>
          <w:p w:rsidR="001B72FD" w:rsidRPr="00EA55A5" w:rsidRDefault="001B72FD" w:rsidP="00CA6F9D">
            <w:pPr>
              <w:contextualSpacing/>
              <w:jc w:val="center"/>
            </w:pPr>
            <w:proofErr w:type="spellStart"/>
            <w:r w:rsidRPr="00EA55A5">
              <w:t>ср.отметка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"2"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"3"</w:t>
            </w:r>
          </w:p>
        </w:tc>
        <w:tc>
          <w:tcPr>
            <w:tcW w:w="1264" w:type="dxa"/>
            <w:gridSpan w:val="2"/>
            <w:noWrap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"4"</w:t>
            </w:r>
          </w:p>
        </w:tc>
        <w:tc>
          <w:tcPr>
            <w:tcW w:w="1258" w:type="dxa"/>
            <w:gridSpan w:val="2"/>
            <w:noWrap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"5"</w:t>
            </w:r>
          </w:p>
        </w:tc>
      </w:tr>
      <w:tr w:rsidR="001B72FD" w:rsidRPr="00EA55A5" w:rsidTr="00CA6F9D">
        <w:trPr>
          <w:trHeight w:val="541"/>
          <w:jc w:val="center"/>
        </w:trPr>
        <w:tc>
          <w:tcPr>
            <w:tcW w:w="1727" w:type="dxa"/>
            <w:vMerge/>
            <w:tcBorders>
              <w:bottom w:val="single" w:sz="4" w:space="0" w:color="auto"/>
            </w:tcBorders>
            <w:hideMark/>
          </w:tcPr>
          <w:p w:rsidR="001B72FD" w:rsidRPr="00EA55A5" w:rsidRDefault="001B72FD" w:rsidP="00CA6F9D">
            <w:pPr>
              <w:contextualSpacing/>
              <w:jc w:val="both"/>
            </w:pPr>
          </w:p>
        </w:tc>
        <w:tc>
          <w:tcPr>
            <w:tcW w:w="684" w:type="dxa"/>
            <w:vMerge/>
            <w:tcBorders>
              <w:bottom w:val="single" w:sz="4" w:space="0" w:color="auto"/>
            </w:tcBorders>
            <w:hideMark/>
          </w:tcPr>
          <w:p w:rsidR="001B72FD" w:rsidRPr="00EA55A5" w:rsidRDefault="001B72FD" w:rsidP="00CA6F9D">
            <w:pPr>
              <w:contextualSpacing/>
              <w:jc w:val="both"/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hideMark/>
          </w:tcPr>
          <w:p w:rsidR="001B72FD" w:rsidRPr="00EA55A5" w:rsidRDefault="001B72FD" w:rsidP="00CA6F9D">
            <w:pPr>
              <w:contextualSpacing/>
              <w:jc w:val="center"/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  <w:hideMark/>
          </w:tcPr>
          <w:p w:rsidR="001B72FD" w:rsidRPr="00EA55A5" w:rsidRDefault="001B72FD" w:rsidP="00CA6F9D">
            <w:pPr>
              <w:contextualSpacing/>
              <w:jc w:val="center"/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чел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чел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EA55A5">
              <w:rPr>
                <w:color w:val="000000"/>
              </w:rPr>
              <w:t>%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noWrap/>
            <w:hideMark/>
          </w:tcPr>
          <w:p w:rsidR="001B72FD" w:rsidRPr="00EA55A5" w:rsidRDefault="001B72FD" w:rsidP="00CA6F9D">
            <w:pPr>
              <w:contextualSpacing/>
              <w:jc w:val="center"/>
            </w:pPr>
            <w:r w:rsidRPr="00EA55A5">
              <w:t>чел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hideMark/>
          </w:tcPr>
          <w:p w:rsidR="001B72FD" w:rsidRPr="00EA55A5" w:rsidRDefault="001B72FD" w:rsidP="00CA6F9D">
            <w:pPr>
              <w:contextualSpacing/>
              <w:jc w:val="center"/>
            </w:pPr>
            <w:r w:rsidRPr="00EA55A5">
              <w:t>%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noWrap/>
            <w:hideMark/>
          </w:tcPr>
          <w:p w:rsidR="001B72FD" w:rsidRPr="00EA55A5" w:rsidRDefault="001B72FD" w:rsidP="00CA6F9D">
            <w:pPr>
              <w:contextualSpacing/>
              <w:jc w:val="center"/>
            </w:pPr>
            <w:r w:rsidRPr="00EA55A5">
              <w:t>чел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hideMark/>
          </w:tcPr>
          <w:p w:rsidR="001B72FD" w:rsidRPr="00EA55A5" w:rsidRDefault="001B72FD" w:rsidP="00CA6F9D">
            <w:pPr>
              <w:contextualSpacing/>
              <w:jc w:val="center"/>
            </w:pPr>
            <w:r w:rsidRPr="00EA55A5">
              <w:t>%</w:t>
            </w:r>
          </w:p>
        </w:tc>
      </w:tr>
      <w:tr w:rsidR="001B72FD" w:rsidRPr="00EA55A5" w:rsidTr="00CA6F9D">
        <w:trPr>
          <w:trHeight w:val="37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 xml:space="preserve">СОШ </w:t>
            </w:r>
            <w:proofErr w:type="spellStart"/>
            <w:r w:rsidRPr="009F6DA8">
              <w:t>с.Алексеевка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14,33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4,33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33,33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66,67</w:t>
            </w:r>
          </w:p>
        </w:tc>
      </w:tr>
      <w:tr w:rsidR="001B72FD" w:rsidRPr="00EA55A5" w:rsidTr="00CA6F9D">
        <w:trPr>
          <w:trHeight w:val="37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 xml:space="preserve">СОШ №2 </w:t>
            </w:r>
            <w:proofErr w:type="spellStart"/>
            <w:r w:rsidRPr="009F6DA8">
              <w:t>с.Борское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4,33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66,67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33,33</w:t>
            </w:r>
          </w:p>
        </w:tc>
      </w:tr>
      <w:tr w:rsidR="001B72FD" w:rsidRPr="00EA55A5" w:rsidTr="00CA6F9D">
        <w:trPr>
          <w:trHeight w:val="37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 xml:space="preserve">СОШ №1 </w:t>
            </w:r>
            <w:proofErr w:type="spellStart"/>
            <w:r w:rsidRPr="009F6DA8">
              <w:t>с.Борское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25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11,48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3,48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28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16</w:t>
            </w:r>
          </w:p>
        </w:tc>
      </w:tr>
      <w:tr w:rsidR="001B72FD" w:rsidRPr="00EA55A5" w:rsidTr="00CA6F9D">
        <w:trPr>
          <w:trHeight w:val="37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lastRenderedPageBreak/>
              <w:t xml:space="preserve">СОШ №2 </w:t>
            </w:r>
            <w:proofErr w:type="spellStart"/>
            <w:r w:rsidRPr="009F6DA8">
              <w:t>г.Нефтегорска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11,62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3,57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47,62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47,62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4,76</w:t>
            </w:r>
          </w:p>
        </w:tc>
      </w:tr>
      <w:tr w:rsidR="001B72FD" w:rsidRPr="00EA55A5" w:rsidTr="00CA6F9D">
        <w:trPr>
          <w:trHeight w:val="37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 xml:space="preserve">СОШ №3 </w:t>
            </w:r>
            <w:proofErr w:type="spellStart"/>
            <w:r w:rsidRPr="009F6DA8">
              <w:t>г.Нефтегорска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11,76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3,76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41,18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41,18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17,65</w:t>
            </w:r>
          </w:p>
        </w:tc>
      </w:tr>
      <w:tr w:rsidR="001B72FD" w:rsidRPr="00EA55A5" w:rsidTr="00CA6F9D">
        <w:trPr>
          <w:trHeight w:val="37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>
              <w:t>О</w:t>
            </w:r>
            <w:r w:rsidRPr="009F6DA8">
              <w:t>круг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69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11,8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3,7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4,35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29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42,03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37,68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  <w:highlight w:val="yellow"/>
              </w:rPr>
            </w:pPr>
            <w:r w:rsidRPr="009F6DA8">
              <w:t>15,94</w:t>
            </w:r>
          </w:p>
        </w:tc>
      </w:tr>
      <w:tr w:rsidR="001B72FD" w:rsidRPr="00EA55A5" w:rsidTr="00CA6F9D">
        <w:trPr>
          <w:trHeight w:val="37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>
              <w:t xml:space="preserve">Алексеевский </w:t>
            </w:r>
            <w:proofErr w:type="spellStart"/>
            <w:r>
              <w:t>м.р</w:t>
            </w:r>
            <w:proofErr w:type="spellEnd"/>
            <w: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14,33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4,33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33,33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66,67</w:t>
            </w:r>
          </w:p>
        </w:tc>
      </w:tr>
      <w:tr w:rsidR="001B72FD" w:rsidRPr="00EA55A5" w:rsidTr="00CA6F9D">
        <w:trPr>
          <w:trHeight w:val="37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Бор</w:t>
            </w:r>
            <w:r>
              <w:t xml:space="preserve">ский </w:t>
            </w:r>
            <w:proofErr w:type="spellStart"/>
            <w:r>
              <w:t>м.р</w:t>
            </w:r>
            <w:proofErr w:type="spellEnd"/>
            <w: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28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11,64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3,57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10,71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39,29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32,14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17,86</w:t>
            </w:r>
          </w:p>
        </w:tc>
      </w:tr>
      <w:tr w:rsidR="001B72FD" w:rsidRPr="00EA55A5" w:rsidTr="00CA6F9D">
        <w:trPr>
          <w:trHeight w:val="37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proofErr w:type="spellStart"/>
            <w:r w:rsidRPr="009F6DA8">
              <w:t>Нефт</w:t>
            </w:r>
            <w:r>
              <w:t>егорский</w:t>
            </w:r>
            <w:proofErr w:type="spellEnd"/>
            <w:r>
              <w:t xml:space="preserve"> </w:t>
            </w:r>
            <w:proofErr w:type="spellStart"/>
            <w:r>
              <w:t>м.р</w:t>
            </w:r>
            <w:proofErr w:type="spellEnd"/>
            <w: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11,68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3,66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44,74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44,74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2FD" w:rsidRPr="009F6DA8" w:rsidRDefault="001B72FD" w:rsidP="00CA6F9D">
            <w:pPr>
              <w:contextualSpacing/>
              <w:jc w:val="both"/>
              <w:rPr>
                <w:color w:val="000000"/>
              </w:rPr>
            </w:pPr>
            <w:r w:rsidRPr="009F6DA8">
              <w:t>10,53</w:t>
            </w:r>
          </w:p>
        </w:tc>
      </w:tr>
    </w:tbl>
    <w:p w:rsidR="001B72FD" w:rsidRDefault="001B72FD" w:rsidP="001B72FD">
      <w:pPr>
        <w:tabs>
          <w:tab w:val="left" w:pos="3525"/>
        </w:tabs>
        <w:spacing w:line="360" w:lineRule="auto"/>
        <w:ind w:firstLine="567"/>
        <w:jc w:val="both"/>
        <w:rPr>
          <w:sz w:val="28"/>
          <w:szCs w:val="28"/>
        </w:rPr>
      </w:pPr>
    </w:p>
    <w:p w:rsidR="001B72FD" w:rsidRPr="00802A25" w:rsidRDefault="001B72FD" w:rsidP="001B72FD">
      <w:pPr>
        <w:tabs>
          <w:tab w:val="left" w:pos="3525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На отметки «4» и «</w:t>
      </w:r>
      <w:proofErr w:type="gramStart"/>
      <w:r w:rsidRPr="00EA55A5">
        <w:rPr>
          <w:sz w:val="28"/>
          <w:szCs w:val="28"/>
        </w:rPr>
        <w:t>5»  выполнили</w:t>
      </w:r>
      <w:proofErr w:type="gramEnd"/>
      <w:r w:rsidRPr="00EA55A5">
        <w:rPr>
          <w:sz w:val="28"/>
          <w:szCs w:val="28"/>
        </w:rPr>
        <w:t xml:space="preserve"> работу</w:t>
      </w:r>
      <w:r>
        <w:rPr>
          <w:sz w:val="28"/>
          <w:szCs w:val="28"/>
        </w:rPr>
        <w:t xml:space="preserve"> 37</w:t>
      </w:r>
      <w:r w:rsidRPr="00EA55A5">
        <w:rPr>
          <w:sz w:val="28"/>
          <w:szCs w:val="28"/>
        </w:rPr>
        <w:t xml:space="preserve"> обучающихся (</w:t>
      </w:r>
      <w:r>
        <w:rPr>
          <w:sz w:val="28"/>
          <w:szCs w:val="28"/>
        </w:rPr>
        <w:t>53,62</w:t>
      </w:r>
      <w:r w:rsidRPr="00EA55A5">
        <w:rPr>
          <w:sz w:val="28"/>
          <w:szCs w:val="28"/>
        </w:rPr>
        <w:t xml:space="preserve">%), что на </w:t>
      </w:r>
      <w:r>
        <w:rPr>
          <w:sz w:val="28"/>
          <w:szCs w:val="28"/>
        </w:rPr>
        <w:t>8,35</w:t>
      </w:r>
      <w:r w:rsidRPr="00AD27D6">
        <w:rPr>
          <w:sz w:val="28"/>
          <w:szCs w:val="28"/>
        </w:rPr>
        <w:t>% ниже среднего значения показателя по Самарской области (6</w:t>
      </w:r>
      <w:r>
        <w:rPr>
          <w:sz w:val="28"/>
          <w:szCs w:val="28"/>
        </w:rPr>
        <w:t>1</w:t>
      </w:r>
      <w:r w:rsidRPr="00AD27D6">
        <w:rPr>
          <w:sz w:val="28"/>
          <w:szCs w:val="28"/>
        </w:rPr>
        <w:t>,</w:t>
      </w:r>
      <w:r>
        <w:rPr>
          <w:sz w:val="28"/>
          <w:szCs w:val="28"/>
        </w:rPr>
        <w:t>97</w:t>
      </w:r>
      <w:r w:rsidRPr="00AD27D6">
        <w:rPr>
          <w:sz w:val="28"/>
          <w:szCs w:val="28"/>
        </w:rPr>
        <w:t>%).</w:t>
      </w:r>
      <w:r w:rsidRPr="00EA55A5">
        <w:rPr>
          <w:sz w:val="28"/>
          <w:szCs w:val="28"/>
        </w:rPr>
        <w:t xml:space="preserve"> </w:t>
      </w:r>
    </w:p>
    <w:p w:rsidR="001B72FD" w:rsidRPr="00EA55A5" w:rsidRDefault="001B72FD" w:rsidP="001B72FD">
      <w:pPr>
        <w:spacing w:before="2" w:line="360" w:lineRule="auto"/>
        <w:ind w:firstLine="567"/>
        <w:jc w:val="both"/>
        <w:rPr>
          <w:sz w:val="28"/>
          <w:szCs w:val="28"/>
        </w:rPr>
      </w:pPr>
      <w:r w:rsidRPr="00EA55A5">
        <w:rPr>
          <w:color w:val="000000"/>
          <w:sz w:val="28"/>
          <w:szCs w:val="28"/>
        </w:rPr>
        <w:t>Результаты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выполнения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проверочной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работы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показали,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что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предложенными заданиями справились 9</w:t>
      </w:r>
      <w:r>
        <w:rPr>
          <w:color w:val="000000"/>
          <w:sz w:val="28"/>
          <w:szCs w:val="28"/>
        </w:rPr>
        <w:t>5</w:t>
      </w:r>
      <w:r w:rsidRPr="00EA55A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65</w:t>
      </w:r>
      <w:r w:rsidRPr="00EA55A5"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 xml:space="preserve">восьмиклассников, </w:t>
      </w:r>
      <w:r w:rsidRPr="00EA55A5">
        <w:rPr>
          <w:sz w:val="28"/>
          <w:szCs w:val="28"/>
        </w:rPr>
        <w:t>что на 0,</w:t>
      </w:r>
      <w:r>
        <w:rPr>
          <w:sz w:val="28"/>
          <w:szCs w:val="28"/>
        </w:rPr>
        <w:t>46</w:t>
      </w:r>
      <w:r w:rsidRPr="00EA55A5">
        <w:rPr>
          <w:sz w:val="28"/>
          <w:szCs w:val="28"/>
        </w:rPr>
        <w:t xml:space="preserve">% выше показателей Самарской области. </w:t>
      </w:r>
    </w:p>
    <w:p w:rsidR="001B72FD" w:rsidRPr="00EA55A5" w:rsidRDefault="001B72FD" w:rsidP="001B72F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Таким образом, результаты Юго-Восточного ТУ по итогам выполнения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ВПР </w:t>
      </w:r>
      <w:r>
        <w:rPr>
          <w:color w:val="000000"/>
          <w:sz w:val="28"/>
          <w:szCs w:val="28"/>
        </w:rPr>
        <w:t>по литературе в</w:t>
      </w:r>
      <w:r w:rsidRPr="00EA55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EA55A5"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>е</w:t>
      </w:r>
      <w:r w:rsidRPr="00EA55A5">
        <w:rPr>
          <w:color w:val="000000"/>
          <w:sz w:val="28"/>
          <w:szCs w:val="28"/>
        </w:rPr>
        <w:t xml:space="preserve"> </w:t>
      </w:r>
      <w:proofErr w:type="gramStart"/>
      <w:r w:rsidRPr="00EA55A5">
        <w:rPr>
          <w:color w:val="000000"/>
          <w:sz w:val="28"/>
          <w:szCs w:val="28"/>
        </w:rPr>
        <w:t>соответствуют  аналогичным</w:t>
      </w:r>
      <w:proofErr w:type="gramEnd"/>
      <w:r w:rsidRPr="00EA55A5">
        <w:rPr>
          <w:color w:val="000000"/>
          <w:sz w:val="28"/>
          <w:szCs w:val="28"/>
        </w:rPr>
        <w:t xml:space="preserve"> средним показателям по Самарской области.</w:t>
      </w:r>
    </w:p>
    <w:p w:rsidR="001B72FD" w:rsidRPr="00EA55A5" w:rsidRDefault="001B72FD" w:rsidP="001B72FD">
      <w:pPr>
        <w:ind w:firstLine="567"/>
        <w:jc w:val="both"/>
        <w:rPr>
          <w:i/>
          <w:sz w:val="28"/>
        </w:rPr>
      </w:pPr>
      <w:r w:rsidRPr="00EA55A5">
        <w:rPr>
          <w:i/>
          <w:sz w:val="28"/>
        </w:rPr>
        <w:t>Распределение групп баллов по ТУ Юго-Восточного округа</w:t>
      </w:r>
    </w:p>
    <w:p w:rsidR="001B72FD" w:rsidRPr="00EA55A5" w:rsidRDefault="001B72FD" w:rsidP="001B72FD">
      <w:pPr>
        <w:spacing w:before="10"/>
        <w:ind w:firstLine="567"/>
        <w:jc w:val="both"/>
        <w:rPr>
          <w:i/>
          <w:sz w:val="17"/>
          <w:szCs w:val="28"/>
        </w:rPr>
      </w:pPr>
    </w:p>
    <w:tbl>
      <w:tblPr>
        <w:tblStyle w:val="TableNormal"/>
        <w:tblW w:w="9368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1519"/>
        <w:gridCol w:w="1459"/>
        <w:gridCol w:w="1277"/>
        <w:gridCol w:w="1132"/>
        <w:gridCol w:w="990"/>
      </w:tblGrid>
      <w:tr w:rsidR="001B72FD" w:rsidRPr="00EA55A5" w:rsidTr="00CA6F9D">
        <w:trPr>
          <w:trHeight w:val="611"/>
        </w:trPr>
        <w:tc>
          <w:tcPr>
            <w:tcW w:w="2991" w:type="dxa"/>
            <w:vMerge w:val="restart"/>
          </w:tcPr>
          <w:p w:rsidR="001B72FD" w:rsidRPr="00EA55A5" w:rsidRDefault="001B72FD" w:rsidP="00CA6F9D">
            <w:pPr>
              <w:ind w:right="566"/>
              <w:contextualSpacing/>
              <w:jc w:val="both"/>
            </w:pPr>
            <w:r w:rsidRPr="00EA55A5">
              <w:t>Территориальное</w:t>
            </w:r>
            <w:r w:rsidRPr="00EA55A5">
              <w:rPr>
                <w:spacing w:val="-57"/>
              </w:rPr>
              <w:t xml:space="preserve"> </w:t>
            </w:r>
            <w:r w:rsidRPr="00EA55A5">
              <w:t>управление</w:t>
            </w:r>
          </w:p>
        </w:tc>
        <w:tc>
          <w:tcPr>
            <w:tcW w:w="1519" w:type="dxa"/>
            <w:vMerge w:val="restart"/>
          </w:tcPr>
          <w:p w:rsidR="001B72FD" w:rsidRPr="00EA55A5" w:rsidRDefault="001B72FD" w:rsidP="00CA6F9D">
            <w:pPr>
              <w:ind w:right="121"/>
              <w:contextualSpacing/>
              <w:jc w:val="both"/>
            </w:pPr>
            <w:r w:rsidRPr="00EA55A5">
              <w:t>Количество</w:t>
            </w:r>
            <w:r w:rsidRPr="00EA55A5">
              <w:rPr>
                <w:spacing w:val="-58"/>
              </w:rPr>
              <w:t xml:space="preserve"> </w:t>
            </w:r>
            <w:r w:rsidRPr="00EA55A5">
              <w:t>участников</w:t>
            </w:r>
          </w:p>
        </w:tc>
        <w:tc>
          <w:tcPr>
            <w:tcW w:w="4858" w:type="dxa"/>
            <w:gridSpan w:val="4"/>
          </w:tcPr>
          <w:p w:rsidR="001B72FD" w:rsidRPr="00802A25" w:rsidRDefault="001B72FD" w:rsidP="00CA6F9D">
            <w:pPr>
              <w:spacing w:before="181"/>
              <w:ind w:right="204"/>
              <w:contextualSpacing/>
              <w:jc w:val="both"/>
            </w:pPr>
            <w:r w:rsidRPr="00802A25">
              <w:t>Распределение</w:t>
            </w:r>
            <w:r w:rsidRPr="00802A25">
              <w:rPr>
                <w:spacing w:val="-5"/>
              </w:rPr>
              <w:t xml:space="preserve"> </w:t>
            </w:r>
            <w:r w:rsidRPr="00802A25">
              <w:t>участников</w:t>
            </w:r>
            <w:r w:rsidRPr="00802A25">
              <w:rPr>
                <w:spacing w:val="-6"/>
              </w:rPr>
              <w:t xml:space="preserve"> </w:t>
            </w:r>
            <w:r w:rsidRPr="00802A25">
              <w:t>по</w:t>
            </w:r>
            <w:r w:rsidRPr="00802A25">
              <w:rPr>
                <w:spacing w:val="-5"/>
              </w:rPr>
              <w:t xml:space="preserve"> </w:t>
            </w:r>
            <w:r w:rsidRPr="00802A25">
              <w:t>полученным</w:t>
            </w:r>
            <w:r w:rsidRPr="00802A25">
              <w:rPr>
                <w:spacing w:val="-57"/>
              </w:rPr>
              <w:t xml:space="preserve"> </w:t>
            </w:r>
            <w:r w:rsidRPr="00802A25">
              <w:t>баллам</w:t>
            </w:r>
            <w:r w:rsidRPr="00802A25">
              <w:rPr>
                <w:spacing w:val="-3"/>
              </w:rPr>
              <w:t xml:space="preserve"> </w:t>
            </w:r>
            <w:r w:rsidRPr="00802A25">
              <w:t>(%)</w:t>
            </w:r>
          </w:p>
        </w:tc>
      </w:tr>
      <w:tr w:rsidR="001B72FD" w:rsidRPr="00EA55A5" w:rsidTr="00CA6F9D">
        <w:trPr>
          <w:trHeight w:val="330"/>
        </w:trPr>
        <w:tc>
          <w:tcPr>
            <w:tcW w:w="2991" w:type="dxa"/>
            <w:vMerge/>
            <w:tcBorders>
              <w:top w:val="nil"/>
            </w:tcBorders>
          </w:tcPr>
          <w:p w:rsidR="001B72FD" w:rsidRPr="00802A25" w:rsidRDefault="001B72FD" w:rsidP="00CA6F9D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 w:rsidR="001B72FD" w:rsidRPr="00802A25" w:rsidRDefault="001B72FD" w:rsidP="00CA6F9D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1B72FD" w:rsidRPr="00EA55A5" w:rsidRDefault="001B72FD" w:rsidP="00CA6F9D">
            <w:pPr>
              <w:spacing w:before="25"/>
              <w:ind w:right="527"/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«2»</w:t>
            </w:r>
          </w:p>
        </w:tc>
        <w:tc>
          <w:tcPr>
            <w:tcW w:w="1277" w:type="dxa"/>
          </w:tcPr>
          <w:p w:rsidR="001B72FD" w:rsidRPr="00EA55A5" w:rsidRDefault="001B72FD" w:rsidP="00CA6F9D">
            <w:pPr>
              <w:spacing w:before="25"/>
              <w:ind w:right="327"/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«3»</w:t>
            </w:r>
          </w:p>
        </w:tc>
        <w:tc>
          <w:tcPr>
            <w:tcW w:w="1132" w:type="dxa"/>
          </w:tcPr>
          <w:p w:rsidR="001B72FD" w:rsidRPr="00EA55A5" w:rsidRDefault="001B72FD" w:rsidP="00CA6F9D">
            <w:pPr>
              <w:spacing w:before="25"/>
              <w:ind w:right="256"/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«4»</w:t>
            </w:r>
          </w:p>
        </w:tc>
        <w:tc>
          <w:tcPr>
            <w:tcW w:w="990" w:type="dxa"/>
          </w:tcPr>
          <w:p w:rsidR="001B72FD" w:rsidRPr="00EA55A5" w:rsidRDefault="001B72FD" w:rsidP="00CA6F9D">
            <w:pPr>
              <w:spacing w:before="25"/>
              <w:ind w:right="183"/>
              <w:contextualSpacing/>
              <w:jc w:val="center"/>
              <w:rPr>
                <w:b/>
              </w:rPr>
            </w:pPr>
            <w:r w:rsidRPr="00EA55A5">
              <w:rPr>
                <w:b/>
              </w:rPr>
              <w:t>«5»</w:t>
            </w:r>
          </w:p>
        </w:tc>
      </w:tr>
      <w:tr w:rsidR="001B72FD" w:rsidRPr="00EA55A5" w:rsidTr="00CA6F9D">
        <w:trPr>
          <w:trHeight w:val="330"/>
        </w:trPr>
        <w:tc>
          <w:tcPr>
            <w:tcW w:w="2991" w:type="dxa"/>
            <w:shd w:val="clear" w:color="auto" w:fill="D9D9D9"/>
          </w:tcPr>
          <w:p w:rsidR="001B72FD" w:rsidRPr="00EA55A5" w:rsidRDefault="001B72FD" w:rsidP="00CA6F9D">
            <w:pPr>
              <w:spacing w:before="22"/>
              <w:contextualSpacing/>
              <w:jc w:val="both"/>
              <w:rPr>
                <w:b/>
              </w:rPr>
            </w:pPr>
            <w:r w:rsidRPr="00EA55A5">
              <w:rPr>
                <w:b/>
              </w:rPr>
              <w:t>Юго-Восточное</w:t>
            </w:r>
            <w:r w:rsidRPr="00EA55A5">
              <w:rPr>
                <w:b/>
                <w:spacing w:val="-3"/>
              </w:rPr>
              <w:t xml:space="preserve"> </w:t>
            </w:r>
            <w:r w:rsidRPr="00EA55A5">
              <w:rPr>
                <w:b/>
              </w:rPr>
              <w:t>ТУ</w:t>
            </w:r>
          </w:p>
        </w:tc>
        <w:tc>
          <w:tcPr>
            <w:tcW w:w="1519" w:type="dxa"/>
            <w:shd w:val="clear" w:color="auto" w:fill="D9D9D9"/>
          </w:tcPr>
          <w:p w:rsidR="001B72FD" w:rsidRPr="00AD27D6" w:rsidRDefault="001B72FD" w:rsidP="00CA6F9D">
            <w:pPr>
              <w:spacing w:before="18"/>
              <w:ind w:right="301"/>
              <w:contextualSpacing/>
              <w:jc w:val="center"/>
            </w:pPr>
            <w:r>
              <w:t>69</w:t>
            </w:r>
          </w:p>
        </w:tc>
        <w:tc>
          <w:tcPr>
            <w:tcW w:w="1459" w:type="dxa"/>
            <w:shd w:val="clear" w:color="auto" w:fill="D9D9D9"/>
          </w:tcPr>
          <w:p w:rsidR="001B72FD" w:rsidRPr="00AD27D6" w:rsidRDefault="001B72FD" w:rsidP="00CA6F9D">
            <w:pPr>
              <w:spacing w:before="18"/>
              <w:ind w:right="480"/>
              <w:contextualSpacing/>
              <w:jc w:val="center"/>
            </w:pPr>
            <w:r>
              <w:t>3</w:t>
            </w:r>
          </w:p>
        </w:tc>
        <w:tc>
          <w:tcPr>
            <w:tcW w:w="1277" w:type="dxa"/>
            <w:shd w:val="clear" w:color="auto" w:fill="D9D9D9"/>
          </w:tcPr>
          <w:p w:rsidR="001B72FD" w:rsidRPr="00AD27D6" w:rsidRDefault="001B72FD" w:rsidP="00CA6F9D">
            <w:pPr>
              <w:spacing w:before="18"/>
              <w:ind w:right="329"/>
              <w:contextualSpacing/>
              <w:jc w:val="center"/>
            </w:pPr>
            <w:r>
              <w:t>29</w:t>
            </w:r>
          </w:p>
        </w:tc>
        <w:tc>
          <w:tcPr>
            <w:tcW w:w="1132" w:type="dxa"/>
            <w:shd w:val="clear" w:color="auto" w:fill="D9D9D9"/>
          </w:tcPr>
          <w:p w:rsidR="001B72FD" w:rsidRPr="00AD27D6" w:rsidRDefault="001B72FD" w:rsidP="00CA6F9D">
            <w:pPr>
              <w:spacing w:before="18"/>
              <w:ind w:right="258"/>
              <w:contextualSpacing/>
              <w:jc w:val="center"/>
            </w:pPr>
            <w:r>
              <w:t>26</w:t>
            </w:r>
          </w:p>
        </w:tc>
        <w:tc>
          <w:tcPr>
            <w:tcW w:w="990" w:type="dxa"/>
            <w:shd w:val="clear" w:color="auto" w:fill="D9D9D9"/>
          </w:tcPr>
          <w:p w:rsidR="001B72FD" w:rsidRPr="00AD27D6" w:rsidRDefault="001B72FD" w:rsidP="00CA6F9D">
            <w:pPr>
              <w:spacing w:before="18"/>
              <w:ind w:right="183"/>
              <w:contextualSpacing/>
              <w:jc w:val="center"/>
            </w:pPr>
            <w:r>
              <w:t>11</w:t>
            </w:r>
          </w:p>
        </w:tc>
      </w:tr>
      <w:tr w:rsidR="001B72FD" w:rsidRPr="00EA55A5" w:rsidTr="00CA6F9D">
        <w:trPr>
          <w:trHeight w:val="347"/>
        </w:trPr>
        <w:tc>
          <w:tcPr>
            <w:tcW w:w="2991" w:type="dxa"/>
          </w:tcPr>
          <w:p w:rsidR="001B72FD" w:rsidRPr="00EA55A5" w:rsidRDefault="001B72FD" w:rsidP="00CA6F9D">
            <w:pPr>
              <w:spacing w:before="27"/>
              <w:contextualSpacing/>
              <w:jc w:val="both"/>
            </w:pPr>
            <w:proofErr w:type="spellStart"/>
            <w:r w:rsidRPr="00EA55A5">
              <w:t>Нефтегорский</w:t>
            </w:r>
            <w:proofErr w:type="spellEnd"/>
            <w:r w:rsidRPr="00EA55A5">
              <w:rPr>
                <w:spacing w:val="-4"/>
              </w:rPr>
              <w:t xml:space="preserve"> </w:t>
            </w:r>
            <w:proofErr w:type="spellStart"/>
            <w:r w:rsidRPr="00EA55A5">
              <w:t>м.р</w:t>
            </w:r>
            <w:proofErr w:type="spellEnd"/>
            <w:r w:rsidRPr="00EA55A5">
              <w:t>.</w:t>
            </w:r>
          </w:p>
        </w:tc>
        <w:tc>
          <w:tcPr>
            <w:tcW w:w="1519" w:type="dxa"/>
          </w:tcPr>
          <w:p w:rsidR="001B72FD" w:rsidRPr="00AD27D6" w:rsidRDefault="001B72FD" w:rsidP="00CA6F9D">
            <w:pPr>
              <w:spacing w:before="27"/>
              <w:ind w:right="301"/>
              <w:contextualSpacing/>
              <w:jc w:val="center"/>
            </w:pPr>
            <w:r>
              <w:t>38</w:t>
            </w:r>
          </w:p>
        </w:tc>
        <w:tc>
          <w:tcPr>
            <w:tcW w:w="1459" w:type="dxa"/>
          </w:tcPr>
          <w:p w:rsidR="001B72FD" w:rsidRPr="00AD27D6" w:rsidRDefault="001B72FD" w:rsidP="00CA6F9D">
            <w:pPr>
              <w:spacing w:before="27"/>
              <w:ind w:right="480"/>
              <w:contextualSpacing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1B72FD" w:rsidRPr="00AD27D6" w:rsidRDefault="001B72FD" w:rsidP="00CA6F9D">
            <w:pPr>
              <w:spacing w:before="27"/>
              <w:ind w:right="329"/>
              <w:contextualSpacing/>
              <w:jc w:val="center"/>
            </w:pPr>
            <w:r>
              <w:t>17</w:t>
            </w:r>
          </w:p>
        </w:tc>
        <w:tc>
          <w:tcPr>
            <w:tcW w:w="1132" w:type="dxa"/>
          </w:tcPr>
          <w:p w:rsidR="001B72FD" w:rsidRPr="00AD27D6" w:rsidRDefault="001B72FD" w:rsidP="00CA6F9D">
            <w:pPr>
              <w:spacing w:before="27"/>
              <w:ind w:right="258"/>
              <w:contextualSpacing/>
              <w:jc w:val="center"/>
            </w:pPr>
            <w:r>
              <w:t>17</w:t>
            </w:r>
          </w:p>
        </w:tc>
        <w:tc>
          <w:tcPr>
            <w:tcW w:w="990" w:type="dxa"/>
          </w:tcPr>
          <w:p w:rsidR="001B72FD" w:rsidRPr="00AD27D6" w:rsidRDefault="001B72FD" w:rsidP="00CA6F9D">
            <w:pPr>
              <w:spacing w:before="27"/>
              <w:ind w:right="183"/>
              <w:contextualSpacing/>
              <w:jc w:val="center"/>
            </w:pPr>
            <w:r>
              <w:t>4</w:t>
            </w:r>
          </w:p>
        </w:tc>
      </w:tr>
      <w:tr w:rsidR="001B72FD" w:rsidRPr="00EA55A5" w:rsidTr="00CA6F9D">
        <w:trPr>
          <w:trHeight w:val="386"/>
        </w:trPr>
        <w:tc>
          <w:tcPr>
            <w:tcW w:w="2991" w:type="dxa"/>
          </w:tcPr>
          <w:p w:rsidR="001B72FD" w:rsidRPr="00EA55A5" w:rsidRDefault="001B72FD" w:rsidP="00CA6F9D">
            <w:pPr>
              <w:spacing w:before="47"/>
              <w:contextualSpacing/>
              <w:jc w:val="both"/>
            </w:pPr>
            <w:r w:rsidRPr="00EA55A5">
              <w:t>Борский</w:t>
            </w:r>
            <w:r w:rsidRPr="00EA55A5">
              <w:rPr>
                <w:spacing w:val="-2"/>
              </w:rPr>
              <w:t xml:space="preserve"> </w:t>
            </w:r>
            <w:proofErr w:type="spellStart"/>
            <w:r w:rsidRPr="00EA55A5">
              <w:t>м.р</w:t>
            </w:r>
            <w:proofErr w:type="spellEnd"/>
            <w:r w:rsidRPr="00EA55A5">
              <w:t>.</w:t>
            </w:r>
          </w:p>
        </w:tc>
        <w:tc>
          <w:tcPr>
            <w:tcW w:w="1519" w:type="dxa"/>
          </w:tcPr>
          <w:p w:rsidR="001B72FD" w:rsidRPr="00AD27D6" w:rsidRDefault="001B72FD" w:rsidP="00CA6F9D">
            <w:pPr>
              <w:spacing w:before="47"/>
              <w:ind w:right="301"/>
              <w:contextualSpacing/>
              <w:jc w:val="center"/>
            </w:pPr>
            <w:r>
              <w:t>28</w:t>
            </w:r>
          </w:p>
        </w:tc>
        <w:tc>
          <w:tcPr>
            <w:tcW w:w="1459" w:type="dxa"/>
          </w:tcPr>
          <w:p w:rsidR="001B72FD" w:rsidRPr="00AD27D6" w:rsidRDefault="001B72FD" w:rsidP="00CA6F9D">
            <w:pPr>
              <w:spacing w:before="47"/>
              <w:ind w:right="480"/>
              <w:contextualSpacing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1B72FD" w:rsidRPr="00AD27D6" w:rsidRDefault="001B72FD" w:rsidP="00CA6F9D">
            <w:pPr>
              <w:spacing w:before="47"/>
              <w:ind w:right="329"/>
              <w:contextualSpacing/>
              <w:jc w:val="center"/>
            </w:pPr>
            <w:r>
              <w:t>11</w:t>
            </w:r>
          </w:p>
        </w:tc>
        <w:tc>
          <w:tcPr>
            <w:tcW w:w="1132" w:type="dxa"/>
          </w:tcPr>
          <w:p w:rsidR="001B72FD" w:rsidRPr="00AD27D6" w:rsidRDefault="001B72FD" w:rsidP="00CA6F9D">
            <w:pPr>
              <w:spacing w:before="47"/>
              <w:ind w:right="258"/>
              <w:contextualSpacing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1B72FD" w:rsidRPr="00AD27D6" w:rsidRDefault="001B72FD" w:rsidP="00CA6F9D">
            <w:pPr>
              <w:spacing w:before="47"/>
              <w:ind w:right="183"/>
              <w:contextualSpacing/>
              <w:jc w:val="center"/>
            </w:pPr>
            <w:r>
              <w:t>5</w:t>
            </w:r>
          </w:p>
        </w:tc>
      </w:tr>
      <w:tr w:rsidR="001B72FD" w:rsidRPr="00EA55A5" w:rsidTr="00CA6F9D">
        <w:trPr>
          <w:trHeight w:val="330"/>
        </w:trPr>
        <w:tc>
          <w:tcPr>
            <w:tcW w:w="2991" w:type="dxa"/>
          </w:tcPr>
          <w:p w:rsidR="001B72FD" w:rsidRPr="00EA55A5" w:rsidRDefault="001B72FD" w:rsidP="00CA6F9D">
            <w:pPr>
              <w:spacing w:before="20"/>
              <w:contextualSpacing/>
              <w:jc w:val="both"/>
            </w:pPr>
            <w:r w:rsidRPr="00EA55A5">
              <w:t>Алексеевский</w:t>
            </w:r>
            <w:r w:rsidRPr="00EA55A5">
              <w:rPr>
                <w:spacing w:val="-4"/>
              </w:rPr>
              <w:t xml:space="preserve"> </w:t>
            </w:r>
            <w:proofErr w:type="spellStart"/>
            <w:r w:rsidRPr="00EA55A5">
              <w:t>м.р</w:t>
            </w:r>
            <w:proofErr w:type="spellEnd"/>
            <w:r w:rsidRPr="00EA55A5">
              <w:t>.</w:t>
            </w:r>
          </w:p>
        </w:tc>
        <w:tc>
          <w:tcPr>
            <w:tcW w:w="1519" w:type="dxa"/>
          </w:tcPr>
          <w:p w:rsidR="001B72FD" w:rsidRPr="00AD27D6" w:rsidRDefault="001B72FD" w:rsidP="00CA6F9D">
            <w:pPr>
              <w:spacing w:before="20"/>
              <w:ind w:right="301"/>
              <w:contextualSpacing/>
              <w:jc w:val="center"/>
            </w:pPr>
            <w:r>
              <w:t>3</w:t>
            </w:r>
          </w:p>
        </w:tc>
        <w:tc>
          <w:tcPr>
            <w:tcW w:w="1459" w:type="dxa"/>
          </w:tcPr>
          <w:p w:rsidR="001B72FD" w:rsidRPr="00AD27D6" w:rsidRDefault="001B72FD" w:rsidP="00CA6F9D">
            <w:pPr>
              <w:spacing w:before="20"/>
              <w:ind w:right="480"/>
              <w:contextualSpacing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1B72FD" w:rsidRPr="00AD27D6" w:rsidRDefault="001B72FD" w:rsidP="00CA6F9D">
            <w:pPr>
              <w:spacing w:before="20"/>
              <w:ind w:right="329"/>
              <w:contextualSpacing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1B72FD" w:rsidRPr="00AD27D6" w:rsidRDefault="001B72FD" w:rsidP="00CA6F9D">
            <w:pPr>
              <w:spacing w:before="20"/>
              <w:ind w:right="258"/>
              <w:contextualSpacing/>
              <w:jc w:val="center"/>
            </w:pPr>
            <w:r>
              <w:t>0</w:t>
            </w:r>
          </w:p>
        </w:tc>
        <w:tc>
          <w:tcPr>
            <w:tcW w:w="990" w:type="dxa"/>
          </w:tcPr>
          <w:p w:rsidR="001B72FD" w:rsidRPr="00AD27D6" w:rsidRDefault="001B72FD" w:rsidP="00CA6F9D">
            <w:pPr>
              <w:spacing w:before="20"/>
              <w:ind w:right="183"/>
              <w:contextualSpacing/>
              <w:jc w:val="center"/>
            </w:pPr>
            <w:r>
              <w:t>2</w:t>
            </w:r>
          </w:p>
        </w:tc>
      </w:tr>
    </w:tbl>
    <w:p w:rsidR="001B72FD" w:rsidRPr="00EA55A5" w:rsidRDefault="001B72FD" w:rsidP="001B72FD">
      <w:pPr>
        <w:spacing w:line="360" w:lineRule="auto"/>
        <w:ind w:right="852" w:firstLine="567"/>
        <w:jc w:val="both"/>
        <w:rPr>
          <w:color w:val="000000"/>
          <w:sz w:val="28"/>
          <w:szCs w:val="28"/>
        </w:rPr>
      </w:pPr>
    </w:p>
    <w:p w:rsidR="001B72FD" w:rsidRPr="00EA55A5" w:rsidRDefault="001B72FD" w:rsidP="001B72FD">
      <w:pPr>
        <w:spacing w:before="89"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Наиболее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успешно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ВПР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литературе в 8 классе</w:t>
      </w:r>
      <w:r w:rsidRPr="00EA55A5">
        <w:rPr>
          <w:color w:val="000000"/>
          <w:spacing w:val="7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справились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обучающиеся СОШ </w:t>
      </w:r>
      <w:proofErr w:type="spellStart"/>
      <w:r>
        <w:rPr>
          <w:color w:val="000000"/>
          <w:sz w:val="28"/>
          <w:szCs w:val="28"/>
        </w:rPr>
        <w:t>с.Алексеевка</w:t>
      </w:r>
      <w:proofErr w:type="spellEnd"/>
      <w:r>
        <w:rPr>
          <w:color w:val="000000"/>
          <w:sz w:val="28"/>
          <w:szCs w:val="28"/>
        </w:rPr>
        <w:t xml:space="preserve"> (средний балл – 14,33) и СОШ №2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(средний балл – 13,0 и </w:t>
      </w:r>
      <w:r w:rsidRPr="00EA55A5">
        <w:rPr>
          <w:color w:val="000000"/>
          <w:sz w:val="28"/>
          <w:szCs w:val="28"/>
        </w:rPr>
        <w:t>100% участников выполнили работу на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отметку «4»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и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«5»</w:t>
      </w:r>
      <w:r>
        <w:rPr>
          <w:color w:val="000000"/>
          <w:sz w:val="28"/>
          <w:szCs w:val="28"/>
        </w:rPr>
        <w:t>).</w:t>
      </w:r>
    </w:p>
    <w:p w:rsidR="001B72FD" w:rsidRPr="00EA55A5" w:rsidRDefault="001B72FD" w:rsidP="001B72FD">
      <w:pPr>
        <w:tabs>
          <w:tab w:val="left" w:pos="9639"/>
        </w:tabs>
        <w:spacing w:before="89"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sz w:val="28"/>
          <w:szCs w:val="28"/>
        </w:rPr>
        <w:t>Наибольшая доля участников</w:t>
      </w:r>
      <w:r w:rsidRPr="00EA55A5">
        <w:rPr>
          <w:color w:val="000000"/>
          <w:sz w:val="28"/>
          <w:szCs w:val="28"/>
        </w:rPr>
        <w:t xml:space="preserve">, получивших по ВПР по </w:t>
      </w:r>
      <w:r>
        <w:rPr>
          <w:color w:val="000000"/>
          <w:sz w:val="28"/>
          <w:szCs w:val="28"/>
        </w:rPr>
        <w:t>литературе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отметку «2» (выше среднего значения по региону </w:t>
      </w:r>
      <w:r w:rsidRPr="00EA55A5">
        <w:rPr>
          <w:sz w:val="28"/>
          <w:szCs w:val="28"/>
        </w:rPr>
        <w:t xml:space="preserve">– </w:t>
      </w:r>
      <w:r>
        <w:rPr>
          <w:sz w:val="28"/>
          <w:szCs w:val="28"/>
        </w:rPr>
        <w:t>4,81</w:t>
      </w:r>
      <w:r w:rsidRPr="00EA55A5">
        <w:rPr>
          <w:sz w:val="28"/>
          <w:szCs w:val="28"/>
        </w:rPr>
        <w:t>%)</w:t>
      </w:r>
      <w:r w:rsidRPr="00EA55A5">
        <w:rPr>
          <w:color w:val="000000"/>
          <w:sz w:val="28"/>
          <w:szCs w:val="28"/>
        </w:rPr>
        <w:t xml:space="preserve"> зафиксирована </w:t>
      </w:r>
      <w:r>
        <w:rPr>
          <w:color w:val="000000"/>
          <w:sz w:val="28"/>
          <w:szCs w:val="28"/>
        </w:rPr>
        <w:t xml:space="preserve">в </w:t>
      </w:r>
      <w:r w:rsidRPr="00EA55A5">
        <w:rPr>
          <w:color w:val="000000"/>
          <w:sz w:val="28"/>
          <w:szCs w:val="28"/>
        </w:rPr>
        <w:t xml:space="preserve">СОШ </w:t>
      </w:r>
      <w:r>
        <w:rPr>
          <w:color w:val="000000"/>
          <w:sz w:val="28"/>
          <w:szCs w:val="28"/>
        </w:rPr>
        <w:t>№1 с. Борское (12%).</w:t>
      </w:r>
    </w:p>
    <w:p w:rsidR="001B72FD" w:rsidRPr="00EA55A5" w:rsidRDefault="001B72FD" w:rsidP="001B72FD">
      <w:pPr>
        <w:spacing w:before="89"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Справились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проверочной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работой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100%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участников в таких </w:t>
      </w:r>
      <w:r w:rsidRPr="00EA55A5">
        <w:rPr>
          <w:color w:val="000000"/>
          <w:sz w:val="28"/>
          <w:szCs w:val="28"/>
        </w:rPr>
        <w:lastRenderedPageBreak/>
        <w:t xml:space="preserve">ОО: </w:t>
      </w:r>
      <w:r>
        <w:rPr>
          <w:color w:val="000000"/>
          <w:sz w:val="28"/>
          <w:szCs w:val="28"/>
        </w:rPr>
        <w:t xml:space="preserve">СОШ </w:t>
      </w:r>
      <w:proofErr w:type="spellStart"/>
      <w:r>
        <w:rPr>
          <w:color w:val="000000"/>
          <w:sz w:val="28"/>
          <w:szCs w:val="28"/>
        </w:rPr>
        <w:t>с.Алексеевка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EA55A5">
        <w:rPr>
          <w:color w:val="000000"/>
          <w:sz w:val="28"/>
          <w:szCs w:val="28"/>
        </w:rPr>
        <w:t>СОШ №</w:t>
      </w:r>
      <w:r>
        <w:rPr>
          <w:color w:val="000000"/>
          <w:sz w:val="28"/>
          <w:szCs w:val="28"/>
        </w:rPr>
        <w:t>2</w:t>
      </w:r>
      <w:r w:rsidRPr="00EA55A5">
        <w:rPr>
          <w:color w:val="000000"/>
          <w:sz w:val="28"/>
          <w:szCs w:val="28"/>
        </w:rPr>
        <w:t xml:space="preserve"> </w:t>
      </w:r>
      <w:proofErr w:type="spellStart"/>
      <w:r w:rsidRPr="00EA55A5"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, СОШ №2 </w:t>
      </w:r>
      <w:proofErr w:type="spellStart"/>
      <w:r>
        <w:rPr>
          <w:color w:val="000000"/>
          <w:sz w:val="28"/>
          <w:szCs w:val="28"/>
        </w:rPr>
        <w:t>г.Нефтегорска</w:t>
      </w:r>
      <w:proofErr w:type="spellEnd"/>
      <w:r>
        <w:rPr>
          <w:color w:val="000000"/>
          <w:sz w:val="28"/>
          <w:szCs w:val="28"/>
        </w:rPr>
        <w:t xml:space="preserve">, СОШ №3 </w:t>
      </w:r>
      <w:proofErr w:type="spellStart"/>
      <w:r>
        <w:rPr>
          <w:color w:val="000000"/>
          <w:sz w:val="28"/>
          <w:szCs w:val="28"/>
        </w:rPr>
        <w:t>г.Нефтегорска</w:t>
      </w:r>
      <w:proofErr w:type="spellEnd"/>
      <w:r>
        <w:rPr>
          <w:color w:val="000000"/>
          <w:sz w:val="28"/>
          <w:szCs w:val="28"/>
        </w:rPr>
        <w:t>.</w:t>
      </w:r>
    </w:p>
    <w:p w:rsidR="001B72FD" w:rsidRPr="00EA55A5" w:rsidRDefault="001B72FD" w:rsidP="001B72F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Наибольшая доля участников, получивших по ВПР по </w:t>
      </w:r>
      <w:r>
        <w:rPr>
          <w:color w:val="000000"/>
          <w:sz w:val="28"/>
          <w:szCs w:val="28"/>
        </w:rPr>
        <w:t>литературе в 8 классе</w:t>
      </w:r>
      <w:r w:rsidRPr="00EA55A5">
        <w:rPr>
          <w:color w:val="000000"/>
          <w:spacing w:val="1"/>
          <w:sz w:val="28"/>
          <w:szCs w:val="28"/>
        </w:rPr>
        <w:t xml:space="preserve"> высокий уровень подготовки</w:t>
      </w:r>
      <w:r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pacing w:val="1"/>
          <w:sz w:val="28"/>
          <w:szCs w:val="28"/>
        </w:rPr>
        <w:t xml:space="preserve">- </w:t>
      </w:r>
      <w:r w:rsidRPr="00EA55A5">
        <w:rPr>
          <w:color w:val="000000"/>
          <w:sz w:val="28"/>
          <w:szCs w:val="28"/>
        </w:rPr>
        <w:t>отметку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«5»,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зафиксирована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СОШ </w:t>
      </w:r>
      <w:proofErr w:type="spellStart"/>
      <w:r w:rsidRPr="00EA55A5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Алексеевка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66,67</w:t>
      </w:r>
      <w:r w:rsidRPr="00EA55A5">
        <w:rPr>
          <w:color w:val="000000"/>
          <w:sz w:val="28"/>
          <w:szCs w:val="28"/>
        </w:rPr>
        <w:t>%),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СОШ №2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33,33</w:t>
      </w:r>
      <w:r w:rsidRPr="00EA55A5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.</w:t>
      </w:r>
    </w:p>
    <w:p w:rsidR="001B72FD" w:rsidRPr="00EA55A5" w:rsidRDefault="001B72FD" w:rsidP="001B72FD">
      <w:pPr>
        <w:tabs>
          <w:tab w:val="left" w:pos="6724"/>
        </w:tabs>
        <w:ind w:firstLine="567"/>
        <w:jc w:val="both"/>
        <w:rPr>
          <w:b/>
          <w:bCs/>
          <w:i/>
          <w:sz w:val="28"/>
          <w:szCs w:val="28"/>
        </w:rPr>
      </w:pPr>
      <w:r w:rsidRPr="00EA55A5">
        <w:rPr>
          <w:bCs/>
          <w:i/>
          <w:sz w:val="28"/>
          <w:szCs w:val="28"/>
        </w:rPr>
        <w:t xml:space="preserve">Анализ выполнения отдельных заданий (достижение планируемых результатов в соответствии с образовательной программой), % выполнения </w:t>
      </w:r>
    </w:p>
    <w:p w:rsidR="001B72FD" w:rsidRPr="00EA55A5" w:rsidRDefault="001B72FD" w:rsidP="001B72FD">
      <w:pPr>
        <w:tabs>
          <w:tab w:val="left" w:pos="6724"/>
        </w:tabs>
        <w:ind w:firstLine="567"/>
        <w:jc w:val="both"/>
        <w:rPr>
          <w:b/>
          <w:bCs/>
          <w:i/>
          <w:sz w:val="28"/>
          <w:szCs w:val="28"/>
        </w:rPr>
      </w:pP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5104"/>
        <w:gridCol w:w="1246"/>
        <w:gridCol w:w="1074"/>
        <w:gridCol w:w="1282"/>
        <w:gridCol w:w="1057"/>
        <w:gridCol w:w="1153"/>
      </w:tblGrid>
      <w:tr w:rsidR="001B72FD" w:rsidRPr="00EA55A5" w:rsidTr="00CA6F9D">
        <w:trPr>
          <w:trHeight w:val="300"/>
          <w:tblHeader/>
        </w:trPr>
        <w:tc>
          <w:tcPr>
            <w:tcW w:w="5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1B72FD" w:rsidRPr="00EA55A5" w:rsidRDefault="001B72FD" w:rsidP="00CA6F9D">
            <w:pPr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научится / получит возможность научиться или проверяемые требования (умения) в соответствии с ФГОС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>Алексеев-</w:t>
            </w:r>
            <w:proofErr w:type="spellStart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  <w:proofErr w:type="gramEnd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EA55A5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55A5">
              <w:rPr>
                <w:color w:val="000000"/>
                <w:sz w:val="24"/>
                <w:szCs w:val="24"/>
                <w:lang w:eastAsia="ru-RU"/>
              </w:rPr>
              <w:t xml:space="preserve">Борский </w:t>
            </w:r>
            <w:proofErr w:type="spellStart"/>
            <w:r w:rsidRPr="00EA55A5">
              <w:rPr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EA55A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5A5">
              <w:rPr>
                <w:color w:val="000000"/>
                <w:sz w:val="24"/>
                <w:szCs w:val="24"/>
                <w:lang w:eastAsia="ru-RU"/>
              </w:rPr>
              <w:t>Нефтегор-ский</w:t>
            </w:r>
            <w:proofErr w:type="spellEnd"/>
            <w:r w:rsidRPr="00EA55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5A5">
              <w:rPr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EA55A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55A5">
              <w:rPr>
                <w:color w:val="000000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1B72FD" w:rsidRPr="00EA55A5" w:rsidRDefault="001B72FD" w:rsidP="00CA6F9D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55A5">
              <w:rPr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>1. 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наблюдений; определять родовую и жанровую принадлежность произведения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92,86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97,37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96,74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90,62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>2. 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наблюдений; определять родовую и жанровую принадлежность произведения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89,29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94,74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94,68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87,36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>3.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89,29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92,11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93,80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92,93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>4. 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наблюдений; определять родовую и жанровую принадлежность произведения; анализировать произведение в единстве формы и содержания; выявлять основные особенности языка художественного произведения, поэтической и прозаической речи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71,43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93,42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88,28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75,99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>5К1. Проводить самостоятельный смысловой и эстетический анализ произведений фольклора и художественной литературы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66,07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80,26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82,11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73,28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 xml:space="preserve">5К2. Писать сочинение-рассуждение по заданной теме с опорой на прочитанные произведения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58,93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61,84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73,59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61,62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 xml:space="preserve">5К3. Создавать письменные высказывания разных жанров (объемом не менее 50 слов)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92,86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92,11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94,99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84,47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lastRenderedPageBreak/>
              <w:t>6К1. Воспринимать, анализировать, интерпретировать и оценивать прочитанное (с учетом литературного развития обучающихся)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66,67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67,86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56,58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63,70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70,31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>6К2. Писать сочинение-рассуждение по заданной теме с опорой на прочитанные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50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46,43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43,42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46,62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58,08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>6К3.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66,67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50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31,58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49,42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56,15</w:t>
            </w:r>
          </w:p>
        </w:tc>
      </w:tr>
      <w:tr w:rsidR="001B72FD" w:rsidRPr="00EA55A5" w:rsidTr="00CA6F9D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72FD" w:rsidRPr="000A20F1" w:rsidRDefault="001B72FD" w:rsidP="00CA6F9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20F1">
              <w:t>6К4. Создавать письменные высказывания разных жанров (объемом не менее 80 слов)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66,67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78,57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57,89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67,71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2FD" w:rsidRPr="000A20F1" w:rsidRDefault="001B72FD" w:rsidP="00CA6F9D">
            <w:pPr>
              <w:spacing w:line="720" w:lineRule="auto"/>
              <w:contextualSpacing/>
              <w:jc w:val="center"/>
              <w:rPr>
                <w:color w:val="000000"/>
              </w:rPr>
            </w:pPr>
            <w:r w:rsidRPr="000A20F1">
              <w:t>77,38</w:t>
            </w:r>
          </w:p>
        </w:tc>
      </w:tr>
    </w:tbl>
    <w:p w:rsidR="001B72FD" w:rsidRPr="00EA55A5" w:rsidRDefault="001B72FD" w:rsidP="001B72FD">
      <w:pPr>
        <w:spacing w:line="360" w:lineRule="auto"/>
        <w:ind w:firstLine="567"/>
        <w:jc w:val="both"/>
        <w:rPr>
          <w:bCs/>
          <w:sz w:val="16"/>
          <w:szCs w:val="16"/>
          <w:lang w:eastAsia="ru-RU"/>
        </w:rPr>
      </w:pPr>
    </w:p>
    <w:p w:rsidR="001B72FD" w:rsidRPr="00EA55A5" w:rsidRDefault="001B72FD" w:rsidP="001B72FD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EA55A5">
        <w:rPr>
          <w:color w:val="000000"/>
          <w:sz w:val="28"/>
          <w:szCs w:val="28"/>
        </w:rPr>
        <w:t>Сравнение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 xml:space="preserve">достижений минимального уровня </w:t>
      </w:r>
      <w:r>
        <w:rPr>
          <w:color w:val="000000"/>
          <w:sz w:val="28"/>
          <w:szCs w:val="28"/>
        </w:rPr>
        <w:t>по литературе в 8 классе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ТУ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позволяет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выделить ОО, где он ниже среднего показателя по региону</w:t>
      </w:r>
      <w:r>
        <w:rPr>
          <w:color w:val="000000"/>
          <w:sz w:val="28"/>
          <w:szCs w:val="28"/>
        </w:rPr>
        <w:t xml:space="preserve"> - </w:t>
      </w:r>
      <w:r w:rsidRPr="00EA55A5">
        <w:rPr>
          <w:color w:val="000000"/>
          <w:sz w:val="28"/>
          <w:szCs w:val="28"/>
        </w:rPr>
        <w:t xml:space="preserve"> СОШ </w:t>
      </w:r>
      <w:r>
        <w:rPr>
          <w:color w:val="000000"/>
          <w:sz w:val="28"/>
          <w:szCs w:val="28"/>
        </w:rPr>
        <w:t xml:space="preserve">№1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 w:rsidRPr="00EA55A5">
        <w:rPr>
          <w:color w:val="000000"/>
          <w:sz w:val="28"/>
          <w:szCs w:val="28"/>
        </w:rPr>
        <w:t>. Лид</w:t>
      </w:r>
      <w:r>
        <w:rPr>
          <w:color w:val="000000"/>
          <w:sz w:val="28"/>
          <w:szCs w:val="28"/>
        </w:rPr>
        <w:t>еры</w:t>
      </w:r>
      <w:r w:rsidRPr="00EA55A5">
        <w:rPr>
          <w:color w:val="000000"/>
          <w:sz w:val="28"/>
          <w:szCs w:val="28"/>
        </w:rPr>
        <w:t xml:space="preserve"> по высокому уровню достижений (выше</w:t>
      </w:r>
      <w:r w:rsidRPr="00EA55A5">
        <w:rPr>
          <w:color w:val="000000"/>
          <w:spacing w:val="1"/>
          <w:sz w:val="28"/>
          <w:szCs w:val="28"/>
        </w:rPr>
        <w:t xml:space="preserve"> </w:t>
      </w:r>
      <w:r w:rsidRPr="00EA55A5">
        <w:rPr>
          <w:color w:val="000000"/>
          <w:sz w:val="28"/>
          <w:szCs w:val="28"/>
        </w:rPr>
        <w:t>среднего показателя по региону)</w:t>
      </w:r>
      <w:r>
        <w:rPr>
          <w:color w:val="000000"/>
          <w:sz w:val="28"/>
          <w:szCs w:val="28"/>
        </w:rPr>
        <w:t xml:space="preserve"> – СОШ </w:t>
      </w:r>
      <w:proofErr w:type="spellStart"/>
      <w:r>
        <w:rPr>
          <w:color w:val="000000"/>
          <w:sz w:val="28"/>
          <w:szCs w:val="28"/>
        </w:rPr>
        <w:t>с.Алексеевка</w:t>
      </w:r>
      <w:proofErr w:type="spellEnd"/>
      <w:r>
        <w:rPr>
          <w:color w:val="000000"/>
          <w:sz w:val="28"/>
          <w:szCs w:val="28"/>
        </w:rPr>
        <w:t xml:space="preserve"> и СОШ №2 </w:t>
      </w:r>
      <w:proofErr w:type="spellStart"/>
      <w:r>
        <w:rPr>
          <w:color w:val="000000"/>
          <w:sz w:val="28"/>
          <w:szCs w:val="28"/>
        </w:rPr>
        <w:t>с.Борское</w:t>
      </w:r>
      <w:proofErr w:type="spellEnd"/>
      <w:r>
        <w:rPr>
          <w:color w:val="000000"/>
          <w:sz w:val="28"/>
          <w:szCs w:val="28"/>
        </w:rPr>
        <w:t>.</w:t>
      </w:r>
    </w:p>
    <w:p w:rsidR="001B72FD" w:rsidRPr="00EA55A5" w:rsidRDefault="001B72FD" w:rsidP="001B72FD">
      <w:pPr>
        <w:tabs>
          <w:tab w:val="left" w:pos="9639"/>
        </w:tabs>
        <w:spacing w:before="8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Обучающиеся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EA55A5">
        <w:rPr>
          <w:sz w:val="28"/>
          <w:szCs w:val="28"/>
        </w:rPr>
        <w:t>-х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классов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Юго-Восточного округа</w:t>
      </w:r>
      <w:r w:rsidRPr="00EA55A5">
        <w:rPr>
          <w:spacing w:val="1"/>
          <w:sz w:val="28"/>
          <w:szCs w:val="28"/>
        </w:rPr>
        <w:t xml:space="preserve"> некоторые задания </w:t>
      </w:r>
      <w:r w:rsidRPr="00EA55A5">
        <w:rPr>
          <w:sz w:val="28"/>
          <w:szCs w:val="28"/>
        </w:rPr>
        <w:t>выполнили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успешнее,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чем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среднем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Самарской области:</w:t>
      </w:r>
    </w:p>
    <w:p w:rsidR="001B72FD" w:rsidRPr="000A20F1" w:rsidRDefault="001B72FD" w:rsidP="001B72FD">
      <w:pPr>
        <w:spacing w:before="89" w:line="360" w:lineRule="auto"/>
        <w:ind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20F1">
        <w:rPr>
          <w:spacing w:val="1"/>
          <w:sz w:val="28"/>
          <w:szCs w:val="28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наблюдений; определять родовую и жанровую принадлежность произведения</w:t>
      </w:r>
      <w:r>
        <w:rPr>
          <w:spacing w:val="1"/>
          <w:sz w:val="28"/>
          <w:szCs w:val="28"/>
        </w:rPr>
        <w:t xml:space="preserve"> (выше на 6,12%);</w:t>
      </w:r>
    </w:p>
    <w:p w:rsidR="001B72FD" w:rsidRPr="000A20F1" w:rsidRDefault="001B72FD" w:rsidP="001B72FD">
      <w:pPr>
        <w:spacing w:before="89" w:line="360" w:lineRule="auto"/>
        <w:ind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A20F1">
        <w:rPr>
          <w:spacing w:val="1"/>
          <w:sz w:val="28"/>
          <w:szCs w:val="28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наблюдений; определять родовую и жанровую принадлежность произведения</w:t>
      </w:r>
      <w:r>
        <w:rPr>
          <w:spacing w:val="1"/>
          <w:sz w:val="28"/>
          <w:szCs w:val="28"/>
        </w:rPr>
        <w:t xml:space="preserve"> (выше на 7,32);</w:t>
      </w:r>
    </w:p>
    <w:p w:rsidR="001B72FD" w:rsidRPr="000A20F1" w:rsidRDefault="001B72FD" w:rsidP="001B72FD">
      <w:pPr>
        <w:spacing w:before="89" w:line="360" w:lineRule="auto"/>
        <w:ind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A20F1">
        <w:rPr>
          <w:spacing w:val="1"/>
          <w:sz w:val="28"/>
          <w:szCs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</w:t>
      </w:r>
      <w:r w:rsidRPr="000A20F1">
        <w:rPr>
          <w:spacing w:val="1"/>
          <w:sz w:val="28"/>
          <w:szCs w:val="28"/>
        </w:rPr>
        <w:lastRenderedPageBreak/>
        <w:t>интерпретации произведений, оформления собственных оценок и наблюдений; определять родовую и жанровую принадлежность произведения; анализировать произведение в единстве формы и содержания; выявлять основные особенности языка художественного произведения, поэтической и прозаической речи</w:t>
      </w:r>
      <w:r>
        <w:rPr>
          <w:spacing w:val="1"/>
          <w:sz w:val="28"/>
          <w:szCs w:val="28"/>
        </w:rPr>
        <w:t xml:space="preserve"> (выше на 12,29%);</w:t>
      </w:r>
    </w:p>
    <w:p w:rsidR="001B72FD" w:rsidRPr="000A20F1" w:rsidRDefault="001B72FD" w:rsidP="001B72FD">
      <w:pPr>
        <w:spacing w:before="89" w:line="360" w:lineRule="auto"/>
        <w:ind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A20F1">
        <w:rPr>
          <w:spacing w:val="1"/>
          <w:sz w:val="28"/>
          <w:szCs w:val="28"/>
        </w:rPr>
        <w:t>Проводить самостоятельный смысловой и эстетический анализ произведений фольклора и художественной литературы</w:t>
      </w:r>
      <w:r>
        <w:rPr>
          <w:spacing w:val="1"/>
          <w:sz w:val="28"/>
          <w:szCs w:val="28"/>
        </w:rPr>
        <w:t xml:space="preserve"> (выше на 8,83%)</w:t>
      </w:r>
    </w:p>
    <w:p w:rsidR="001B72FD" w:rsidRPr="000A20F1" w:rsidRDefault="001B72FD" w:rsidP="001B72FD">
      <w:pPr>
        <w:spacing w:before="89" w:line="360" w:lineRule="auto"/>
        <w:ind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A20F1">
        <w:rPr>
          <w:spacing w:val="1"/>
          <w:sz w:val="28"/>
          <w:szCs w:val="28"/>
        </w:rPr>
        <w:t xml:space="preserve">Писать сочинение-рассуждение по заданной теме с опорой на прочитанные произведения </w:t>
      </w:r>
      <w:r>
        <w:rPr>
          <w:spacing w:val="1"/>
          <w:sz w:val="28"/>
          <w:szCs w:val="28"/>
        </w:rPr>
        <w:t>(выше на 11,97%).</w:t>
      </w:r>
    </w:p>
    <w:p w:rsidR="001B72FD" w:rsidRPr="00557D2E" w:rsidRDefault="001B72FD" w:rsidP="001B72FD">
      <w:pPr>
        <w:spacing w:before="89" w:line="360" w:lineRule="auto"/>
        <w:ind w:firstLine="56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A20F1">
        <w:rPr>
          <w:spacing w:val="1"/>
          <w:sz w:val="28"/>
          <w:szCs w:val="28"/>
        </w:rPr>
        <w:t>Создавать письменные высказывания разных жанров (</w:t>
      </w:r>
      <w:r>
        <w:rPr>
          <w:spacing w:val="1"/>
          <w:sz w:val="28"/>
          <w:szCs w:val="28"/>
        </w:rPr>
        <w:t>выше на 10,52%).</w:t>
      </w:r>
    </w:p>
    <w:p w:rsidR="001B72FD" w:rsidRPr="00EA55A5" w:rsidRDefault="001B72FD" w:rsidP="001B72FD">
      <w:pPr>
        <w:spacing w:before="89"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Таким образом, указанные затруднения связаны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не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только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предметными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знаниями,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но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уровнем</w:t>
      </w:r>
      <w:r w:rsidRPr="00EA55A5">
        <w:rPr>
          <w:spacing w:val="1"/>
          <w:sz w:val="28"/>
          <w:szCs w:val="28"/>
        </w:rPr>
        <w:t xml:space="preserve"> </w:t>
      </w:r>
      <w:proofErr w:type="spellStart"/>
      <w:r w:rsidRPr="00EA55A5">
        <w:rPr>
          <w:sz w:val="28"/>
          <w:szCs w:val="28"/>
        </w:rPr>
        <w:t>сформированности</w:t>
      </w:r>
      <w:proofErr w:type="spellEnd"/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регулятивных и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познавательных универсальных учебных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действий.</w:t>
      </w:r>
    </w:p>
    <w:p w:rsidR="001B72FD" w:rsidRPr="00EA55A5" w:rsidRDefault="001B72FD" w:rsidP="001B72FD">
      <w:pPr>
        <w:ind w:firstLine="567"/>
        <w:jc w:val="both"/>
        <w:rPr>
          <w:i/>
          <w:sz w:val="28"/>
          <w:szCs w:val="28"/>
        </w:rPr>
      </w:pPr>
      <w:r w:rsidRPr="007B059B">
        <w:rPr>
          <w:i/>
          <w:sz w:val="28"/>
          <w:szCs w:val="28"/>
        </w:rPr>
        <w:t xml:space="preserve">Соответствие отметок ВПР по литературе </w:t>
      </w:r>
      <w:r>
        <w:rPr>
          <w:i/>
          <w:sz w:val="28"/>
          <w:szCs w:val="28"/>
        </w:rPr>
        <w:t>8</w:t>
      </w:r>
      <w:r w:rsidRPr="007B059B">
        <w:rPr>
          <w:i/>
          <w:sz w:val="28"/>
          <w:szCs w:val="28"/>
        </w:rPr>
        <w:t xml:space="preserve"> классов и отметок в журнале</w:t>
      </w:r>
    </w:p>
    <w:p w:rsidR="001B72FD" w:rsidRPr="00EA55A5" w:rsidRDefault="001B72FD" w:rsidP="001B72FD">
      <w:pPr>
        <w:ind w:firstLine="567"/>
        <w:jc w:val="both"/>
        <w:rPr>
          <w:i/>
          <w:sz w:val="28"/>
          <w:szCs w:val="28"/>
        </w:rPr>
      </w:pPr>
    </w:p>
    <w:tbl>
      <w:tblPr>
        <w:tblStyle w:val="ab"/>
        <w:tblW w:w="10077" w:type="dxa"/>
        <w:tblLook w:val="04A0" w:firstRow="1" w:lastRow="0" w:firstColumn="1" w:lastColumn="0" w:noHBand="0" w:noVBand="1"/>
      </w:tblPr>
      <w:tblGrid>
        <w:gridCol w:w="3794"/>
        <w:gridCol w:w="992"/>
        <w:gridCol w:w="1153"/>
        <w:gridCol w:w="973"/>
        <w:gridCol w:w="1044"/>
        <w:gridCol w:w="941"/>
        <w:gridCol w:w="1180"/>
      </w:tblGrid>
      <w:tr w:rsidR="001B72FD" w:rsidRPr="00802A25" w:rsidTr="00CA6F9D">
        <w:trPr>
          <w:trHeight w:val="930"/>
        </w:trPr>
        <w:tc>
          <w:tcPr>
            <w:tcW w:w="3794" w:type="dxa"/>
            <w:vMerge w:val="restart"/>
            <w:noWrap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</w:pPr>
            <w:r w:rsidRPr="007B059B">
              <w:t>Наименование ОО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7B059B">
              <w:rPr>
                <w:color w:val="000000"/>
              </w:rPr>
              <w:t>Понизили</w:t>
            </w:r>
            <w:r>
              <w:rPr>
                <w:color w:val="000000"/>
              </w:rPr>
              <w:t xml:space="preserve"> </w:t>
            </w:r>
            <w:r w:rsidRPr="007B059B">
              <w:rPr>
                <w:color w:val="000000"/>
              </w:rPr>
              <w:t>(</w:t>
            </w:r>
            <w:proofErr w:type="spellStart"/>
            <w:proofErr w:type="gramStart"/>
            <w:r w:rsidRPr="007B059B">
              <w:rPr>
                <w:color w:val="000000"/>
              </w:rPr>
              <w:t>Отм</w:t>
            </w:r>
            <w:proofErr w:type="spellEnd"/>
            <w:r w:rsidRPr="007B059B">
              <w:rPr>
                <w:color w:val="000000"/>
              </w:rPr>
              <w:t>.&lt;</w:t>
            </w:r>
            <w:proofErr w:type="gramEnd"/>
            <w:r w:rsidRPr="007B059B">
              <w:rPr>
                <w:color w:val="000000"/>
              </w:rPr>
              <w:t xml:space="preserve"> </w:t>
            </w:r>
            <w:proofErr w:type="spellStart"/>
            <w:r w:rsidRPr="007B059B">
              <w:rPr>
                <w:color w:val="000000"/>
              </w:rPr>
              <w:t>Отм.по</w:t>
            </w:r>
            <w:proofErr w:type="spellEnd"/>
            <w:r w:rsidRPr="007B059B">
              <w:rPr>
                <w:color w:val="000000"/>
              </w:rPr>
              <w:t xml:space="preserve"> журналу)</w:t>
            </w:r>
          </w:p>
        </w:tc>
        <w:tc>
          <w:tcPr>
            <w:tcW w:w="2017" w:type="dxa"/>
            <w:gridSpan w:val="2"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</w:pPr>
            <w:r w:rsidRPr="007B059B">
              <w:t>Подтвердили</w:t>
            </w:r>
            <w:r>
              <w:t xml:space="preserve"> </w:t>
            </w:r>
            <w:r w:rsidRPr="007B059B">
              <w:t>(</w:t>
            </w:r>
            <w:proofErr w:type="spellStart"/>
            <w:proofErr w:type="gramStart"/>
            <w:r w:rsidRPr="007B059B">
              <w:t>Отм</w:t>
            </w:r>
            <w:proofErr w:type="spellEnd"/>
            <w:r w:rsidRPr="007B059B">
              <w:t>.=</w:t>
            </w:r>
            <w:proofErr w:type="spellStart"/>
            <w:proofErr w:type="gramEnd"/>
            <w:r w:rsidRPr="007B059B">
              <w:t>Отм.по</w:t>
            </w:r>
            <w:proofErr w:type="spellEnd"/>
            <w:r w:rsidRPr="007B059B">
              <w:t xml:space="preserve"> журналу)</w:t>
            </w:r>
          </w:p>
        </w:tc>
        <w:tc>
          <w:tcPr>
            <w:tcW w:w="2121" w:type="dxa"/>
            <w:gridSpan w:val="2"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</w:pPr>
            <w:proofErr w:type="gramStart"/>
            <w:r w:rsidRPr="007B059B">
              <w:t>Повысили</w:t>
            </w:r>
            <w:r>
              <w:t xml:space="preserve"> </w:t>
            </w:r>
            <w:r w:rsidRPr="007B059B">
              <w:t xml:space="preserve"> (</w:t>
            </w:r>
            <w:proofErr w:type="spellStart"/>
            <w:proofErr w:type="gramEnd"/>
            <w:r w:rsidRPr="007B059B">
              <w:t>Отм</w:t>
            </w:r>
            <w:proofErr w:type="spellEnd"/>
            <w:r w:rsidRPr="007B059B">
              <w:t xml:space="preserve">.&gt; </w:t>
            </w:r>
            <w:proofErr w:type="spellStart"/>
            <w:r w:rsidRPr="007B059B">
              <w:t>Отм.по</w:t>
            </w:r>
            <w:proofErr w:type="spellEnd"/>
            <w:r w:rsidRPr="007B059B">
              <w:t xml:space="preserve"> журналу)</w:t>
            </w:r>
          </w:p>
        </w:tc>
      </w:tr>
      <w:tr w:rsidR="001B72FD" w:rsidRPr="00802A25" w:rsidTr="00CA6F9D">
        <w:trPr>
          <w:trHeight w:val="541"/>
        </w:trPr>
        <w:tc>
          <w:tcPr>
            <w:tcW w:w="3794" w:type="dxa"/>
            <w:vMerge/>
            <w:hideMark/>
          </w:tcPr>
          <w:p w:rsidR="001B72FD" w:rsidRPr="007B059B" w:rsidRDefault="001B72FD" w:rsidP="00CA6F9D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7B059B">
              <w:rPr>
                <w:color w:val="000000"/>
              </w:rPr>
              <w:t>Кол-во уч.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7B059B">
              <w:rPr>
                <w:color w:val="000000"/>
              </w:rPr>
              <w:t>%</w:t>
            </w:r>
          </w:p>
        </w:tc>
        <w:tc>
          <w:tcPr>
            <w:tcW w:w="973" w:type="dxa"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</w:pPr>
            <w:r w:rsidRPr="007B059B">
              <w:t>Кол-во уч.</w:t>
            </w:r>
          </w:p>
        </w:tc>
        <w:tc>
          <w:tcPr>
            <w:tcW w:w="1044" w:type="dxa"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</w:pPr>
            <w:r w:rsidRPr="007B059B">
              <w:t>%</w:t>
            </w:r>
          </w:p>
        </w:tc>
        <w:tc>
          <w:tcPr>
            <w:tcW w:w="941" w:type="dxa"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</w:pPr>
            <w:r w:rsidRPr="007B059B">
              <w:t>Кол-во уч.</w:t>
            </w:r>
          </w:p>
        </w:tc>
        <w:tc>
          <w:tcPr>
            <w:tcW w:w="1180" w:type="dxa"/>
            <w:vAlign w:val="center"/>
            <w:hideMark/>
          </w:tcPr>
          <w:p w:rsidR="001B72FD" w:rsidRPr="007B059B" w:rsidRDefault="001B72FD" w:rsidP="00CA6F9D">
            <w:pPr>
              <w:contextualSpacing/>
              <w:jc w:val="center"/>
            </w:pPr>
            <w:r w:rsidRPr="007B059B">
              <w:t>%</w:t>
            </w:r>
          </w:p>
        </w:tc>
      </w:tr>
      <w:tr w:rsidR="001B72FD" w:rsidRPr="00802A25" w:rsidTr="00CA6F9D">
        <w:trPr>
          <w:trHeight w:val="142"/>
        </w:trPr>
        <w:tc>
          <w:tcPr>
            <w:tcW w:w="3794" w:type="dxa"/>
            <w:noWrap/>
          </w:tcPr>
          <w:p w:rsidR="001B72FD" w:rsidRPr="000A20F1" w:rsidRDefault="001B72FD" w:rsidP="00CA6F9D">
            <w:pPr>
              <w:contextualSpacing/>
              <w:jc w:val="both"/>
            </w:pPr>
            <w:r w:rsidRPr="000A20F1">
              <w:t xml:space="preserve">СОШ </w:t>
            </w:r>
            <w:proofErr w:type="spellStart"/>
            <w:r w:rsidRPr="000A20F1">
              <w:t>с.Алексеевка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3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</w:tr>
      <w:tr w:rsidR="001B72FD" w:rsidRPr="00802A25" w:rsidTr="00CA6F9D">
        <w:trPr>
          <w:trHeight w:val="58"/>
        </w:trPr>
        <w:tc>
          <w:tcPr>
            <w:tcW w:w="3794" w:type="dxa"/>
            <w:noWrap/>
          </w:tcPr>
          <w:p w:rsidR="001B72FD" w:rsidRPr="000A20F1" w:rsidRDefault="001B72FD" w:rsidP="00CA6F9D">
            <w:pPr>
              <w:contextualSpacing/>
              <w:jc w:val="both"/>
            </w:pPr>
            <w:r w:rsidRPr="000A20F1">
              <w:t xml:space="preserve">СОШ №2 </w:t>
            </w:r>
            <w:proofErr w:type="spellStart"/>
            <w:r w:rsidRPr="000A20F1">
              <w:t>с.Борское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</w:tr>
      <w:tr w:rsidR="001B72FD" w:rsidRPr="00802A25" w:rsidTr="00CA6F9D">
        <w:trPr>
          <w:trHeight w:val="223"/>
        </w:trPr>
        <w:tc>
          <w:tcPr>
            <w:tcW w:w="3794" w:type="dxa"/>
            <w:noWrap/>
          </w:tcPr>
          <w:p w:rsidR="001B72FD" w:rsidRPr="000A20F1" w:rsidRDefault="001B72FD" w:rsidP="00CA6F9D">
            <w:pPr>
              <w:contextualSpacing/>
              <w:jc w:val="both"/>
            </w:pPr>
            <w:r w:rsidRPr="000A20F1">
              <w:t xml:space="preserve">СОШ №1 </w:t>
            </w:r>
            <w:proofErr w:type="spellStart"/>
            <w:r w:rsidRPr="000A20F1">
              <w:t>с.Борское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16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76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8</w:t>
            </w:r>
          </w:p>
        </w:tc>
      </w:tr>
      <w:tr w:rsidR="001B72FD" w:rsidRPr="00802A25" w:rsidTr="00CA6F9D">
        <w:trPr>
          <w:trHeight w:val="67"/>
        </w:trPr>
        <w:tc>
          <w:tcPr>
            <w:tcW w:w="3794" w:type="dxa"/>
            <w:noWrap/>
          </w:tcPr>
          <w:p w:rsidR="001B72FD" w:rsidRPr="000A20F1" w:rsidRDefault="001B72FD" w:rsidP="00CA6F9D">
            <w:pPr>
              <w:contextualSpacing/>
              <w:jc w:val="both"/>
            </w:pPr>
            <w:r w:rsidRPr="000A20F1">
              <w:t xml:space="preserve">СОШ №2 </w:t>
            </w:r>
            <w:proofErr w:type="spellStart"/>
            <w:r w:rsidRPr="000A20F1">
              <w:t>г.Нефтегорска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28,57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71,43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</w:tr>
      <w:tr w:rsidR="001B72FD" w:rsidRPr="00802A25" w:rsidTr="00CA6F9D">
        <w:trPr>
          <w:trHeight w:val="101"/>
        </w:trPr>
        <w:tc>
          <w:tcPr>
            <w:tcW w:w="3794" w:type="dxa"/>
            <w:noWrap/>
          </w:tcPr>
          <w:p w:rsidR="001B72FD" w:rsidRPr="000A20F1" w:rsidRDefault="001B72FD" w:rsidP="00CA6F9D">
            <w:pPr>
              <w:contextualSpacing/>
              <w:jc w:val="both"/>
            </w:pPr>
            <w:r w:rsidRPr="000A20F1">
              <w:t xml:space="preserve">СОШ №3 </w:t>
            </w:r>
            <w:proofErr w:type="spellStart"/>
            <w:r w:rsidRPr="000A20F1">
              <w:t>г.Нефтегорска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17,65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76,47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5,88</w:t>
            </w:r>
          </w:p>
        </w:tc>
      </w:tr>
      <w:tr w:rsidR="001B72FD" w:rsidRPr="00802A25" w:rsidTr="00CA6F9D">
        <w:trPr>
          <w:trHeight w:val="117"/>
        </w:trPr>
        <w:tc>
          <w:tcPr>
            <w:tcW w:w="3794" w:type="dxa"/>
            <w:shd w:val="clear" w:color="auto" w:fill="FFFF00"/>
            <w:noWrap/>
          </w:tcPr>
          <w:p w:rsidR="001B72FD" w:rsidRPr="000A20F1" w:rsidRDefault="001B72FD" w:rsidP="00CA6F9D">
            <w:pPr>
              <w:contextualSpacing/>
              <w:jc w:val="both"/>
            </w:pPr>
            <w:r w:rsidRPr="000A20F1">
              <w:t>Округ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18,84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53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76,81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4,35</w:t>
            </w:r>
          </w:p>
        </w:tc>
      </w:tr>
      <w:tr w:rsidR="001B72FD" w:rsidRPr="00802A25" w:rsidTr="00CA6F9D">
        <w:trPr>
          <w:trHeight w:val="58"/>
        </w:trPr>
        <w:tc>
          <w:tcPr>
            <w:tcW w:w="3794" w:type="dxa"/>
            <w:noWrap/>
          </w:tcPr>
          <w:p w:rsidR="001B72FD" w:rsidRPr="000A20F1" w:rsidRDefault="001B72FD" w:rsidP="00CA6F9D">
            <w:pPr>
              <w:contextualSpacing/>
              <w:jc w:val="both"/>
            </w:pPr>
            <w:r w:rsidRPr="000A20F1">
              <w:t xml:space="preserve">Алексеевский </w:t>
            </w:r>
            <w:proofErr w:type="spellStart"/>
            <w:r w:rsidRPr="000A20F1">
              <w:t>м.р</w:t>
            </w:r>
            <w:proofErr w:type="spellEnd"/>
            <w:r w:rsidRPr="000A20F1"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100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0</w:t>
            </w:r>
          </w:p>
        </w:tc>
      </w:tr>
      <w:tr w:rsidR="001B72FD" w:rsidRPr="00802A25" w:rsidTr="00CA6F9D">
        <w:trPr>
          <w:trHeight w:val="153"/>
        </w:trPr>
        <w:tc>
          <w:tcPr>
            <w:tcW w:w="3794" w:type="dxa"/>
            <w:noWrap/>
          </w:tcPr>
          <w:p w:rsidR="001B72FD" w:rsidRPr="000A20F1" w:rsidRDefault="001B72FD" w:rsidP="00CA6F9D">
            <w:pPr>
              <w:contextualSpacing/>
              <w:jc w:val="both"/>
            </w:pPr>
            <w:r w:rsidRPr="000A20F1">
              <w:t xml:space="preserve">Борский </w:t>
            </w:r>
            <w:proofErr w:type="spellStart"/>
            <w:r w:rsidRPr="000A20F1">
              <w:t>м.р</w:t>
            </w:r>
            <w:proofErr w:type="spellEnd"/>
            <w:r w:rsidRPr="000A20F1"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14,29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78,57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7,14</w:t>
            </w:r>
          </w:p>
        </w:tc>
      </w:tr>
      <w:tr w:rsidR="001B72FD" w:rsidRPr="00802A25" w:rsidTr="00CA6F9D">
        <w:trPr>
          <w:trHeight w:val="172"/>
        </w:trPr>
        <w:tc>
          <w:tcPr>
            <w:tcW w:w="3794" w:type="dxa"/>
            <w:noWrap/>
          </w:tcPr>
          <w:p w:rsidR="001B72FD" w:rsidRPr="000A20F1" w:rsidRDefault="001B72FD" w:rsidP="00CA6F9D">
            <w:pPr>
              <w:contextualSpacing/>
              <w:jc w:val="both"/>
            </w:pPr>
            <w:proofErr w:type="spellStart"/>
            <w:r w:rsidRPr="000A20F1">
              <w:t>Нефтегорский</w:t>
            </w:r>
            <w:proofErr w:type="spellEnd"/>
            <w:r w:rsidRPr="000A20F1">
              <w:t xml:space="preserve"> </w:t>
            </w:r>
            <w:proofErr w:type="spellStart"/>
            <w:r w:rsidRPr="000A20F1">
              <w:t>м.р</w:t>
            </w:r>
            <w:proofErr w:type="spellEnd"/>
            <w:r w:rsidRPr="000A20F1"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23,68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73,68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2FD" w:rsidRPr="000A20F1" w:rsidRDefault="001B72FD" w:rsidP="00CA6F9D">
            <w:pPr>
              <w:contextualSpacing/>
              <w:jc w:val="center"/>
              <w:rPr>
                <w:color w:val="000000"/>
              </w:rPr>
            </w:pPr>
            <w:r w:rsidRPr="000A20F1">
              <w:t>2,63</w:t>
            </w:r>
          </w:p>
        </w:tc>
      </w:tr>
    </w:tbl>
    <w:p w:rsidR="001B72FD" w:rsidRPr="00EA55A5" w:rsidRDefault="001B72FD" w:rsidP="001B72F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По данным, указанным ОО в формах сбора результатов ВПР, </w:t>
      </w:r>
      <w:r>
        <w:rPr>
          <w:color w:val="000000"/>
          <w:sz w:val="28"/>
          <w:szCs w:val="28"/>
        </w:rPr>
        <w:t>76,81</w:t>
      </w:r>
      <w:r w:rsidRPr="00EA55A5">
        <w:rPr>
          <w:color w:val="000000"/>
          <w:sz w:val="28"/>
          <w:szCs w:val="28"/>
        </w:rPr>
        <w:t xml:space="preserve">% участников ВПР получили за проверочную работу отметки, соответствующие отметкам за предыдущую четверть (триместр), </w:t>
      </w:r>
      <w:r>
        <w:rPr>
          <w:color w:val="000000"/>
          <w:sz w:val="28"/>
          <w:szCs w:val="28"/>
        </w:rPr>
        <w:t>18,84</w:t>
      </w:r>
      <w:r w:rsidRPr="00EA55A5">
        <w:rPr>
          <w:color w:val="000000"/>
          <w:sz w:val="28"/>
          <w:szCs w:val="28"/>
        </w:rPr>
        <w:t xml:space="preserve">% обучающихся были выставлены отметки ниже, и у </w:t>
      </w:r>
      <w:r>
        <w:rPr>
          <w:color w:val="000000"/>
          <w:sz w:val="28"/>
          <w:szCs w:val="28"/>
        </w:rPr>
        <w:t>4,35</w:t>
      </w:r>
      <w:r w:rsidRPr="00EA55A5">
        <w:rPr>
          <w:color w:val="000000"/>
          <w:sz w:val="28"/>
          <w:szCs w:val="28"/>
        </w:rPr>
        <w:t>% участников – отметка за ВПР выше, чем отметки в журнале.</w:t>
      </w:r>
    </w:p>
    <w:p w:rsidR="001B72FD" w:rsidRPr="00EA55A5" w:rsidRDefault="001B72FD" w:rsidP="001B72F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В таблице представлены сравнительные данные о соотношении отметок за </w:t>
      </w:r>
      <w:r w:rsidRPr="00EA55A5">
        <w:rPr>
          <w:color w:val="000000"/>
          <w:sz w:val="28"/>
          <w:szCs w:val="28"/>
        </w:rPr>
        <w:lastRenderedPageBreak/>
        <w:t>ВПР по русскому языку и текущей успеваемости обучающихся.</w:t>
      </w:r>
    </w:p>
    <w:p w:rsidR="001B72FD" w:rsidRPr="00EA55A5" w:rsidRDefault="001B72FD" w:rsidP="001B72F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Результаты ВПР по </w:t>
      </w:r>
      <w:r>
        <w:rPr>
          <w:color w:val="000000"/>
          <w:sz w:val="28"/>
          <w:szCs w:val="28"/>
        </w:rPr>
        <w:t>литературе</w:t>
      </w:r>
      <w:r w:rsidRPr="00EA55A5">
        <w:rPr>
          <w:color w:val="000000"/>
          <w:sz w:val="28"/>
          <w:szCs w:val="28"/>
        </w:rPr>
        <w:t xml:space="preserve"> более чем на </w:t>
      </w:r>
      <w:r>
        <w:rPr>
          <w:color w:val="000000"/>
          <w:sz w:val="28"/>
          <w:szCs w:val="28"/>
        </w:rPr>
        <w:t>76</w:t>
      </w:r>
      <w:r w:rsidRPr="00EA55A5">
        <w:rPr>
          <w:color w:val="000000"/>
          <w:sz w:val="28"/>
          <w:szCs w:val="28"/>
        </w:rPr>
        <w:t xml:space="preserve">% соответствуют текущей успеваемости обучающихся </w:t>
      </w:r>
      <w:r>
        <w:rPr>
          <w:color w:val="000000"/>
          <w:sz w:val="28"/>
          <w:szCs w:val="28"/>
        </w:rPr>
        <w:t>8</w:t>
      </w:r>
      <w:r w:rsidRPr="00EA55A5">
        <w:rPr>
          <w:color w:val="000000"/>
          <w:sz w:val="28"/>
          <w:szCs w:val="28"/>
        </w:rPr>
        <w:t xml:space="preserve"> </w:t>
      </w:r>
      <w:proofErr w:type="gramStart"/>
      <w:r w:rsidRPr="00EA55A5">
        <w:rPr>
          <w:color w:val="000000"/>
          <w:sz w:val="28"/>
          <w:szCs w:val="28"/>
        </w:rPr>
        <w:t xml:space="preserve">классов  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Алексеевском и Борском районах. </w:t>
      </w:r>
    </w:p>
    <w:p w:rsidR="001B72FD" w:rsidRPr="00EA55A5" w:rsidRDefault="001B72FD" w:rsidP="001B72F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Наиболее ярко тенденция к снижению результатов выполнения ВПР в сравнении с отметками по журналу проявилась в </w:t>
      </w:r>
      <w:r>
        <w:rPr>
          <w:color w:val="000000"/>
          <w:sz w:val="28"/>
          <w:szCs w:val="28"/>
        </w:rPr>
        <w:t xml:space="preserve">следующих </w:t>
      </w:r>
      <w:r w:rsidRPr="00EA55A5">
        <w:rPr>
          <w:color w:val="000000"/>
          <w:sz w:val="28"/>
          <w:szCs w:val="28"/>
        </w:rPr>
        <w:t xml:space="preserve">ОО: </w:t>
      </w:r>
      <w:r w:rsidRPr="0010568B">
        <w:rPr>
          <w:color w:val="000000"/>
          <w:sz w:val="28"/>
          <w:szCs w:val="28"/>
        </w:rPr>
        <w:t xml:space="preserve">СОШ №2 </w:t>
      </w:r>
      <w:proofErr w:type="spellStart"/>
      <w:r w:rsidRPr="0010568B">
        <w:rPr>
          <w:color w:val="000000"/>
          <w:sz w:val="28"/>
          <w:szCs w:val="28"/>
        </w:rPr>
        <w:t>г.Нефтегорска</w:t>
      </w:r>
      <w:proofErr w:type="spellEnd"/>
      <w:r>
        <w:rPr>
          <w:color w:val="000000"/>
          <w:sz w:val="28"/>
          <w:szCs w:val="28"/>
        </w:rPr>
        <w:t xml:space="preserve"> (28,57%) и СОШ №3 </w:t>
      </w:r>
      <w:proofErr w:type="spellStart"/>
      <w:r>
        <w:rPr>
          <w:color w:val="000000"/>
          <w:sz w:val="28"/>
          <w:szCs w:val="28"/>
        </w:rPr>
        <w:t>г.Нефтегорска</w:t>
      </w:r>
      <w:proofErr w:type="spellEnd"/>
      <w:r>
        <w:rPr>
          <w:color w:val="000000"/>
          <w:sz w:val="28"/>
          <w:szCs w:val="28"/>
        </w:rPr>
        <w:t xml:space="preserve"> (17,65%). </w:t>
      </w:r>
    </w:p>
    <w:p w:rsidR="001B72FD" w:rsidRPr="00EA55A5" w:rsidRDefault="001B72FD" w:rsidP="001B72F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 xml:space="preserve">Доля обучающихся, повысивших результаты, наиболее высока в </w:t>
      </w:r>
      <w:r>
        <w:rPr>
          <w:color w:val="000000"/>
          <w:sz w:val="28"/>
          <w:szCs w:val="28"/>
        </w:rPr>
        <w:t>СОШ №1 с. Борское (8,00%).</w:t>
      </w:r>
    </w:p>
    <w:p w:rsidR="001B72FD" w:rsidRDefault="001B72FD" w:rsidP="001B72F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A55A5">
        <w:rPr>
          <w:color w:val="000000"/>
          <w:sz w:val="28"/>
          <w:szCs w:val="28"/>
        </w:rPr>
        <w:t>Значительное снижение и повышение результатов может свидетельствовать о необъективности (завышение или занижение отметок) или недостаточной систематичности (несоответствие общему объему содержания обучения) текущего оценивания</w:t>
      </w:r>
      <w:r>
        <w:rPr>
          <w:color w:val="000000"/>
          <w:sz w:val="28"/>
          <w:szCs w:val="28"/>
        </w:rPr>
        <w:t>.</w:t>
      </w:r>
    </w:p>
    <w:p w:rsidR="001B72FD" w:rsidRDefault="001B72FD" w:rsidP="001B72F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4D08F9" w:rsidRDefault="004D08F9" w:rsidP="0069252C">
      <w:pPr>
        <w:spacing w:line="360" w:lineRule="auto"/>
        <w:jc w:val="both"/>
        <w:rPr>
          <w:color w:val="000000"/>
          <w:sz w:val="28"/>
          <w:szCs w:val="28"/>
        </w:rPr>
      </w:pPr>
    </w:p>
    <w:p w:rsidR="0069252C" w:rsidRDefault="0069252C" w:rsidP="0069252C">
      <w:pPr>
        <w:ind w:firstLine="567"/>
        <w:jc w:val="both"/>
        <w:outlineLvl w:val="0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3. ВЫВОДЫ И РЕКОМЕНДАЦИИ ПО ИТОГАМ ПРОВЕДЕНИЯ ВПР-2025 ПО </w:t>
      </w:r>
      <w:bookmarkStart w:id="2" w:name="_Toc60045198"/>
      <w:r>
        <w:rPr>
          <w:b/>
          <w:bCs/>
          <w:i/>
          <w:sz w:val="32"/>
          <w:szCs w:val="32"/>
        </w:rPr>
        <w:t>ЛИТЕРАТУРЕ В 5 КЛАССАХ</w:t>
      </w:r>
    </w:p>
    <w:bookmarkEnd w:id="2"/>
    <w:p w:rsidR="004D08F9" w:rsidRDefault="0069252C" w:rsidP="004D08F9">
      <w:pPr>
        <w:spacing w:before="239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Проведенный анализ результатов ВПР по литературе в 5 классах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выявил, что освоение содержания обучения литературе 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превышающем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При этом следует отметить, что полу</w:t>
      </w:r>
      <w:r w:rsidR="004D08F9">
        <w:rPr>
          <w:sz w:val="28"/>
          <w:szCs w:val="28"/>
        </w:rPr>
        <w:t xml:space="preserve">ченные в 2025 году результаты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достижению минимального уровня выше на 1,77%, а высокого уровня подготовки ниже на 9,51%</w:t>
      </w:r>
      <w:r w:rsidR="004D08F9">
        <w:rPr>
          <w:sz w:val="28"/>
          <w:szCs w:val="28"/>
        </w:rPr>
        <w:t>.</w:t>
      </w:r>
    </w:p>
    <w:p w:rsidR="0069252C" w:rsidRPr="004D08F9" w:rsidRDefault="0069252C" w:rsidP="004D08F9">
      <w:pPr>
        <w:spacing w:before="239"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Анализ результатов выполнения отдельных заданий ВПР по литературе в 2025 году свидетельствует о наличии у обучающихся затруднений. В том числе задания на понимание смыслового наполнения</w:t>
      </w:r>
      <w:r w:rsidRPr="005613F0">
        <w:rPr>
          <w:sz w:val="28"/>
          <w:szCs w:val="28"/>
          <w:lang w:eastAsia="ru-RU"/>
        </w:rPr>
        <w:t xml:space="preserve"> теоретико-литературных понятий, иметь начальные представления о родах и жанрах литературы</w:t>
      </w:r>
      <w:r>
        <w:rPr>
          <w:sz w:val="28"/>
          <w:szCs w:val="28"/>
          <w:lang w:eastAsia="ru-RU"/>
        </w:rPr>
        <w:t>, понимание его целостного смысла, на выявление</w:t>
      </w:r>
      <w:r w:rsidRPr="005613F0">
        <w:rPr>
          <w:sz w:val="28"/>
          <w:szCs w:val="28"/>
          <w:lang w:eastAsia="ru-RU"/>
        </w:rPr>
        <w:t xml:space="preserve"> элементар</w:t>
      </w:r>
      <w:r>
        <w:rPr>
          <w:sz w:val="28"/>
          <w:szCs w:val="28"/>
          <w:lang w:eastAsia="ru-RU"/>
        </w:rPr>
        <w:t>ных особенностей</w:t>
      </w:r>
      <w:r w:rsidRPr="005613F0">
        <w:rPr>
          <w:sz w:val="28"/>
          <w:szCs w:val="28"/>
          <w:lang w:eastAsia="ru-RU"/>
        </w:rPr>
        <w:t xml:space="preserve"> язы</w:t>
      </w:r>
      <w:r>
        <w:rPr>
          <w:sz w:val="28"/>
          <w:szCs w:val="28"/>
          <w:lang w:eastAsia="ru-RU"/>
        </w:rPr>
        <w:t xml:space="preserve">ка художественного произведения, на </w:t>
      </w:r>
      <w:r w:rsidRPr="005613F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владение</w:t>
      </w:r>
      <w:r w:rsidRPr="00CA39EA">
        <w:rPr>
          <w:sz w:val="28"/>
          <w:szCs w:val="28"/>
          <w:lang w:eastAsia="ru-RU"/>
        </w:rPr>
        <w:t xml:space="preserve"> элементарными умениями создавать письменные высказывания разных жанров объемом не менее 20 слов (с учетом литературного развития обучающихся</w:t>
      </w:r>
      <w:r>
        <w:rPr>
          <w:sz w:val="28"/>
          <w:szCs w:val="28"/>
          <w:lang w:eastAsia="ru-RU"/>
        </w:rPr>
        <w:t>), владение</w:t>
      </w:r>
      <w:r w:rsidRPr="00CA39EA">
        <w:rPr>
          <w:sz w:val="28"/>
          <w:szCs w:val="28"/>
          <w:lang w:eastAsia="ru-RU"/>
        </w:rPr>
        <w:t xml:space="preserve"> элементарными умениями создавать письменные высказывания разных жанров объемом не менее 50 слов (с учетом литературного развития обучающихся); подбирать аргументы для оценки прочитанного (с учетом литературного развития обучающихся)</w:t>
      </w:r>
      <w:r>
        <w:rPr>
          <w:sz w:val="28"/>
          <w:szCs w:val="28"/>
          <w:lang w:eastAsia="ru-RU"/>
        </w:rPr>
        <w:t>.</w:t>
      </w:r>
    </w:p>
    <w:p w:rsidR="0069252C" w:rsidRDefault="0069252C" w:rsidP="0069252C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повышения качества преподавания литературы в 5 классах:</w:t>
      </w:r>
    </w:p>
    <w:p w:rsidR="0069252C" w:rsidRDefault="0069252C" w:rsidP="0069252C">
      <w:pPr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Окружному методическому объединению:</w:t>
      </w:r>
    </w:p>
    <w:p w:rsidR="0069252C" w:rsidRDefault="0069252C" w:rsidP="00BC5119">
      <w:pPr>
        <w:numPr>
          <w:ilvl w:val="0"/>
          <w:numId w:val="7"/>
        </w:numPr>
        <w:tabs>
          <w:tab w:val="left" w:pos="1670"/>
        </w:tabs>
        <w:spacing w:line="360" w:lineRule="auto"/>
        <w:ind w:left="1418" w:hanging="425"/>
        <w:jc w:val="both"/>
        <w:rPr>
          <w:sz w:val="28"/>
        </w:rPr>
      </w:pPr>
      <w:r>
        <w:rPr>
          <w:sz w:val="28"/>
        </w:rPr>
        <w:t>на основе типологии пробелов в знаниях учащихся скорректировать содержание методической работы 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учителями-предметниками;</w:t>
      </w:r>
    </w:p>
    <w:p w:rsidR="0069252C" w:rsidRDefault="0069252C" w:rsidP="00BC5119">
      <w:pPr>
        <w:numPr>
          <w:ilvl w:val="0"/>
          <w:numId w:val="7"/>
        </w:numPr>
        <w:tabs>
          <w:tab w:val="left" w:pos="1670"/>
        </w:tabs>
        <w:spacing w:line="360" w:lineRule="auto"/>
        <w:ind w:left="1418" w:hanging="425"/>
        <w:jc w:val="both"/>
        <w:rPr>
          <w:sz w:val="28"/>
        </w:rPr>
      </w:pPr>
      <w:r>
        <w:rPr>
          <w:sz w:val="28"/>
        </w:rPr>
        <w:t>организовать обсуждение с членами ОМО результатов ВПР по всем предметам во всех параллелях;</w:t>
      </w:r>
    </w:p>
    <w:p w:rsidR="0069252C" w:rsidRDefault="0069252C" w:rsidP="00BC5119">
      <w:pPr>
        <w:numPr>
          <w:ilvl w:val="0"/>
          <w:numId w:val="7"/>
        </w:numPr>
        <w:tabs>
          <w:tab w:val="left" w:pos="1670"/>
        </w:tabs>
        <w:spacing w:line="360" w:lineRule="auto"/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на заседаниях ОМО учителей русского языка и литературы методическое сопровождение тем, вызвавших у обучающихся 5-х классов затруднения в выполнении заданий ВПР;</w:t>
      </w:r>
    </w:p>
    <w:p w:rsidR="0069252C" w:rsidRDefault="0069252C" w:rsidP="00BC5119">
      <w:pPr>
        <w:numPr>
          <w:ilvl w:val="0"/>
          <w:numId w:val="7"/>
        </w:numPr>
        <w:tabs>
          <w:tab w:val="left" w:pos="1670"/>
        </w:tabs>
        <w:spacing w:line="360" w:lineRule="auto"/>
        <w:ind w:left="1418" w:hanging="425"/>
        <w:jc w:val="both"/>
        <w:rPr>
          <w:sz w:val="28"/>
        </w:rPr>
      </w:pPr>
      <w:r>
        <w:rPr>
          <w:sz w:val="28"/>
        </w:rPr>
        <w:lastRenderedPageBreak/>
        <w:t>продолжить реализацию программ (при необходимости обеспечить их корректировку) и мероприятий, направленных на поддержку школ с низкими 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результатами.</w:t>
      </w:r>
    </w:p>
    <w:p w:rsidR="0069252C" w:rsidRDefault="0069252C" w:rsidP="0069252C">
      <w:pPr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Администрации ОО:</w:t>
      </w:r>
    </w:p>
    <w:p w:rsidR="0069252C" w:rsidRDefault="0069252C" w:rsidP="00BC5119">
      <w:pPr>
        <w:numPr>
          <w:ilvl w:val="0"/>
          <w:numId w:val="8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анализ полученных результатов (относительно запланированных в начале учебного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года);</w:t>
      </w:r>
    </w:p>
    <w:p w:rsidR="0069252C" w:rsidRDefault="0069252C" w:rsidP="00BC5119">
      <w:pPr>
        <w:numPr>
          <w:ilvl w:val="0"/>
          <w:numId w:val="8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образования, анализировать динамику изменений индивидуальных результатов обучающихся, планировать коррекционную работу по результатам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мониторинга;</w:t>
      </w:r>
    </w:p>
    <w:p w:rsidR="0069252C" w:rsidRDefault="0069252C" w:rsidP="00BC5119">
      <w:pPr>
        <w:numPr>
          <w:ilvl w:val="0"/>
          <w:numId w:val="8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административный контроль по объективности выставления текущих, четвертных и годовой отметок и выполнения требований к оцениванию результатов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:rsidR="0069252C" w:rsidRDefault="0069252C" w:rsidP="00BC5119">
      <w:pPr>
        <w:numPr>
          <w:ilvl w:val="0"/>
          <w:numId w:val="8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основе анализа профессиональных дефицитов педагогов организовать курсы повышения квалификации учителей-предметников, в том числе школ, демонстрирующих низкие образовательные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результаты;</w:t>
      </w:r>
    </w:p>
    <w:p w:rsidR="0069252C" w:rsidRDefault="0069252C" w:rsidP="00BC5119">
      <w:pPr>
        <w:numPr>
          <w:ilvl w:val="0"/>
          <w:numId w:val="8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взаимодействие деятельности школьного и регионального учебно-методических объединений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учителей-предметников;</w:t>
      </w:r>
    </w:p>
    <w:p w:rsidR="0069252C" w:rsidRDefault="0069252C" w:rsidP="00BC5119">
      <w:pPr>
        <w:numPr>
          <w:ilvl w:val="0"/>
          <w:numId w:val="8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родительскую общественность о результатах и проблемных аспектах написания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ВПР.</w:t>
      </w:r>
    </w:p>
    <w:p w:rsidR="0069252C" w:rsidRDefault="0069252C" w:rsidP="0069252C">
      <w:pPr>
        <w:spacing w:line="360" w:lineRule="auto"/>
        <w:ind w:left="360"/>
        <w:contextualSpacing/>
        <w:jc w:val="both"/>
        <w:rPr>
          <w:b/>
          <w:sz w:val="28"/>
        </w:rPr>
      </w:pPr>
      <w:r>
        <w:rPr>
          <w:b/>
          <w:sz w:val="28"/>
        </w:rPr>
        <w:t>3.Учителям:</w:t>
      </w:r>
    </w:p>
    <w:p w:rsidR="0069252C" w:rsidRDefault="0069252C" w:rsidP="00BC5119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изучить образцы и описания проверочных работ, размещенных на сайте ФГБУ «ФИОКО» и критерии их оценивания;</w:t>
      </w:r>
    </w:p>
    <w:p w:rsidR="0069252C" w:rsidRDefault="0069252C" w:rsidP="00BC5119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включить в проверочные работы задания в формате ВПР для диагностики уровня усвоения материала (после прохождения каждого раздела программы);</w:t>
      </w:r>
    </w:p>
    <w:p w:rsidR="0069252C" w:rsidRDefault="0069252C" w:rsidP="00BC5119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включить задания, вызвавшие наибольшие затруднения у </w:t>
      </w:r>
      <w:r>
        <w:rPr>
          <w:sz w:val="28"/>
        </w:rPr>
        <w:lastRenderedPageBreak/>
        <w:t>обучающихся, в дидактические материалы уроков;</w:t>
      </w:r>
    </w:p>
    <w:p w:rsidR="0069252C" w:rsidRDefault="0069252C" w:rsidP="00BC5119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вести учет выявленных пробелов для адресной помощи в ликвидации западания тем у обучающихся;</w:t>
      </w:r>
    </w:p>
    <w:p w:rsidR="0069252C" w:rsidRDefault="0069252C" w:rsidP="00BC5119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на основе проведенного анализа результатов ВПР администрацией ОО (школьного УМО) полученных результатов разработать индивидуальные маршруты для учащихся с низкими результатами выполнения ВПР.</w:t>
      </w:r>
    </w:p>
    <w:p w:rsidR="0069252C" w:rsidRDefault="0069252C" w:rsidP="0069252C">
      <w:pPr>
        <w:spacing w:line="360" w:lineRule="auto"/>
        <w:ind w:left="360"/>
        <w:contextualSpacing/>
        <w:jc w:val="both"/>
        <w:rPr>
          <w:b/>
          <w:sz w:val="28"/>
        </w:rPr>
      </w:pPr>
      <w:r>
        <w:rPr>
          <w:b/>
          <w:sz w:val="28"/>
        </w:rPr>
        <w:t>4.Родителям:</w:t>
      </w:r>
    </w:p>
    <w:p w:rsidR="0069252C" w:rsidRDefault="0069252C" w:rsidP="00BC5119">
      <w:pPr>
        <w:numPr>
          <w:ilvl w:val="0"/>
          <w:numId w:val="10"/>
        </w:numPr>
        <w:spacing w:line="360" w:lineRule="auto"/>
        <w:ind w:left="1418" w:hanging="284"/>
        <w:contextualSpacing/>
        <w:jc w:val="both"/>
        <w:rPr>
          <w:sz w:val="28"/>
        </w:rPr>
      </w:pPr>
      <w:r>
        <w:rPr>
          <w:sz w:val="28"/>
        </w:rPr>
        <w:t>обеспечить детям ощущение эмоциональной поддержки, помогать поверить в себя и свои способности, поддерживать при неудачах;</w:t>
      </w:r>
    </w:p>
    <w:p w:rsidR="0069252C" w:rsidRDefault="0069252C" w:rsidP="00BC5119">
      <w:pPr>
        <w:numPr>
          <w:ilvl w:val="0"/>
          <w:numId w:val="10"/>
        </w:numPr>
        <w:spacing w:line="360" w:lineRule="auto"/>
        <w:ind w:left="1418" w:hanging="284"/>
        <w:contextualSpacing/>
        <w:jc w:val="both"/>
        <w:rPr>
          <w:sz w:val="28"/>
        </w:rPr>
      </w:pPr>
      <w:r>
        <w:rPr>
          <w:sz w:val="28"/>
        </w:rPr>
        <w:t>оказывать ребёнку всестороннюю помощь и поддержку;</w:t>
      </w:r>
    </w:p>
    <w:p w:rsidR="004D08F9" w:rsidRPr="004D08F9" w:rsidRDefault="0069252C" w:rsidP="00BC5119">
      <w:pPr>
        <w:numPr>
          <w:ilvl w:val="0"/>
          <w:numId w:val="10"/>
        </w:numPr>
        <w:spacing w:line="360" w:lineRule="auto"/>
        <w:ind w:left="1418" w:hanging="284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учить ребенка справляться с поставленными целями, создав у него </w:t>
      </w:r>
      <w:r w:rsidRPr="004D08F9">
        <w:rPr>
          <w:sz w:val="28"/>
          <w:szCs w:val="28"/>
        </w:rPr>
        <w:t>установку: «Ты можешь это сделать»;</w:t>
      </w:r>
    </w:p>
    <w:p w:rsidR="0069252C" w:rsidRDefault="0069252C" w:rsidP="00BC5119">
      <w:pPr>
        <w:numPr>
          <w:ilvl w:val="0"/>
          <w:numId w:val="10"/>
        </w:numPr>
        <w:spacing w:line="360" w:lineRule="auto"/>
        <w:ind w:left="1418" w:hanging="284"/>
        <w:contextualSpacing/>
        <w:jc w:val="both"/>
        <w:rPr>
          <w:sz w:val="28"/>
          <w:szCs w:val="28"/>
        </w:rPr>
      </w:pPr>
      <w:r w:rsidRPr="004D08F9">
        <w:rPr>
          <w:sz w:val="28"/>
          <w:szCs w:val="28"/>
        </w:rPr>
        <w:t>участвовать в беседах с учителями с целью усиления контроля за подготовкой ребенка к учебным зан</w:t>
      </w:r>
      <w:r w:rsidR="004D08F9" w:rsidRPr="004D08F9">
        <w:rPr>
          <w:sz w:val="28"/>
          <w:szCs w:val="28"/>
        </w:rPr>
        <w:t>ятиям</w:t>
      </w:r>
      <w:r w:rsidR="004D08F9">
        <w:rPr>
          <w:sz w:val="28"/>
          <w:szCs w:val="28"/>
        </w:rPr>
        <w:t>.</w:t>
      </w:r>
    </w:p>
    <w:p w:rsidR="00FF03A0" w:rsidRDefault="00FF03A0" w:rsidP="00FF03A0">
      <w:pPr>
        <w:spacing w:line="360" w:lineRule="auto"/>
        <w:ind w:left="1418"/>
        <w:contextualSpacing/>
        <w:jc w:val="both"/>
        <w:rPr>
          <w:sz w:val="28"/>
          <w:szCs w:val="28"/>
        </w:rPr>
      </w:pPr>
    </w:p>
    <w:p w:rsidR="00FF03A0" w:rsidRPr="00EA55A5" w:rsidRDefault="00FF03A0" w:rsidP="00FF03A0">
      <w:pPr>
        <w:ind w:firstLine="709"/>
        <w:outlineLvl w:val="0"/>
        <w:rPr>
          <w:bCs/>
          <w:i/>
          <w:color w:val="000000"/>
          <w:sz w:val="28"/>
          <w:szCs w:val="28"/>
          <w:u w:color="000000"/>
        </w:rPr>
      </w:pPr>
      <w:r>
        <w:rPr>
          <w:bCs/>
          <w:i/>
          <w:color w:val="000000"/>
          <w:sz w:val="28"/>
          <w:szCs w:val="28"/>
          <w:u w:color="000000"/>
        </w:rPr>
        <w:t>3.2</w:t>
      </w:r>
      <w:r w:rsidRPr="00EA55A5">
        <w:rPr>
          <w:bCs/>
          <w:i/>
          <w:color w:val="000000"/>
          <w:sz w:val="28"/>
          <w:szCs w:val="28"/>
          <w:u w:color="000000"/>
        </w:rPr>
        <w:t>. ВЫВОДЫ И РЕКОМЕНДАЦИИ ПО ИТОГАМ ПРОВЕДЕНИЯ ВПР-202</w:t>
      </w:r>
      <w:r>
        <w:rPr>
          <w:bCs/>
          <w:i/>
          <w:color w:val="000000"/>
          <w:sz w:val="28"/>
          <w:szCs w:val="28"/>
          <w:u w:color="000000"/>
        </w:rPr>
        <w:t>5</w:t>
      </w:r>
      <w:r w:rsidRPr="00EA55A5">
        <w:rPr>
          <w:bCs/>
          <w:i/>
          <w:color w:val="000000"/>
          <w:sz w:val="28"/>
          <w:szCs w:val="28"/>
          <w:u w:color="000000"/>
        </w:rPr>
        <w:t xml:space="preserve"> ПО </w:t>
      </w:r>
      <w:proofErr w:type="gramStart"/>
      <w:r>
        <w:rPr>
          <w:bCs/>
          <w:i/>
          <w:color w:val="000000"/>
          <w:sz w:val="28"/>
          <w:szCs w:val="28"/>
          <w:u w:color="000000"/>
        </w:rPr>
        <w:t>ЛИТЕРАТУРЕ  В</w:t>
      </w:r>
      <w:proofErr w:type="gramEnd"/>
      <w:r>
        <w:rPr>
          <w:bCs/>
          <w:i/>
          <w:color w:val="000000"/>
          <w:sz w:val="28"/>
          <w:szCs w:val="28"/>
          <w:u w:color="000000"/>
        </w:rPr>
        <w:t xml:space="preserve"> 6</w:t>
      </w:r>
      <w:r w:rsidRPr="00EA55A5">
        <w:rPr>
          <w:bCs/>
          <w:i/>
          <w:color w:val="000000"/>
          <w:sz w:val="28"/>
          <w:szCs w:val="28"/>
          <w:u w:color="000000"/>
        </w:rPr>
        <w:t xml:space="preserve"> КЛАССАХ</w:t>
      </w:r>
    </w:p>
    <w:p w:rsidR="00FF03A0" w:rsidRPr="00EA55A5" w:rsidRDefault="00FF03A0" w:rsidP="00FF03A0">
      <w:pPr>
        <w:spacing w:before="239" w:line="360" w:lineRule="auto"/>
        <w:ind w:firstLine="709"/>
        <w:jc w:val="both"/>
        <w:rPr>
          <w:sz w:val="28"/>
        </w:rPr>
      </w:pPr>
      <w:r w:rsidRPr="00EA55A5">
        <w:rPr>
          <w:sz w:val="28"/>
          <w:szCs w:val="28"/>
        </w:rPr>
        <w:t xml:space="preserve">Проведенный анализ результатов ВПР по </w:t>
      </w:r>
      <w:r>
        <w:rPr>
          <w:sz w:val="28"/>
          <w:szCs w:val="28"/>
        </w:rPr>
        <w:t>литературе в 6</w:t>
      </w:r>
      <w:r w:rsidRPr="00EA55A5">
        <w:rPr>
          <w:sz w:val="28"/>
          <w:szCs w:val="28"/>
        </w:rPr>
        <w:t xml:space="preserve"> классах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 xml:space="preserve">выявил, что освоение содержания обучения </w:t>
      </w:r>
      <w:r>
        <w:rPr>
          <w:sz w:val="28"/>
          <w:szCs w:val="28"/>
        </w:rPr>
        <w:t>литературе</w:t>
      </w:r>
      <w:r w:rsidRPr="00EA55A5">
        <w:rPr>
          <w:sz w:val="28"/>
          <w:szCs w:val="28"/>
        </w:rPr>
        <w:t xml:space="preserve"> осуществляется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на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уровне,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превышающем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средние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показатели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</w:t>
      </w:r>
      <w:r w:rsidRPr="00EA55A5">
        <w:rPr>
          <w:spacing w:val="1"/>
          <w:sz w:val="28"/>
          <w:szCs w:val="28"/>
        </w:rPr>
        <w:t xml:space="preserve"> Самарской области</w:t>
      </w:r>
      <w:r w:rsidRPr="00EA55A5">
        <w:rPr>
          <w:sz w:val="28"/>
          <w:szCs w:val="28"/>
        </w:rPr>
        <w:t>.</w:t>
      </w:r>
      <w:r w:rsidRPr="00EA55A5">
        <w:rPr>
          <w:spacing w:val="-67"/>
          <w:sz w:val="28"/>
          <w:szCs w:val="28"/>
        </w:rPr>
        <w:t xml:space="preserve"> </w:t>
      </w:r>
    </w:p>
    <w:p w:rsidR="00FF03A0" w:rsidRPr="00EA55A5" w:rsidRDefault="00FF03A0" w:rsidP="00FF03A0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 xml:space="preserve">В целях повышения качества преподавания </w:t>
      </w:r>
      <w:r>
        <w:rPr>
          <w:sz w:val="28"/>
          <w:szCs w:val="28"/>
          <w:lang w:eastAsia="ru-RU"/>
        </w:rPr>
        <w:t>литературы в 6</w:t>
      </w:r>
      <w:r w:rsidRPr="00EA55A5">
        <w:rPr>
          <w:sz w:val="28"/>
          <w:szCs w:val="28"/>
          <w:lang w:eastAsia="ru-RU"/>
        </w:rPr>
        <w:t xml:space="preserve"> классах:</w:t>
      </w:r>
    </w:p>
    <w:p w:rsidR="00FF03A0" w:rsidRPr="00EA55A5" w:rsidRDefault="00FF03A0" w:rsidP="00FF03A0">
      <w:pPr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1. Окружному методическому объединению:</w:t>
      </w:r>
    </w:p>
    <w:p w:rsidR="00FF03A0" w:rsidRPr="00EA55A5" w:rsidRDefault="00FF03A0" w:rsidP="00FF03A0">
      <w:pPr>
        <w:numPr>
          <w:ilvl w:val="0"/>
          <w:numId w:val="3"/>
        </w:numPr>
        <w:tabs>
          <w:tab w:val="left" w:pos="1670"/>
        </w:tabs>
        <w:spacing w:line="360" w:lineRule="auto"/>
        <w:ind w:left="1418" w:hanging="425"/>
        <w:jc w:val="both"/>
        <w:rPr>
          <w:sz w:val="28"/>
        </w:rPr>
      </w:pPr>
      <w:r w:rsidRPr="00EA55A5">
        <w:rPr>
          <w:sz w:val="28"/>
        </w:rPr>
        <w:t>на основе типологии пробелов в знаниях учащихся скорректировать содержание методической работы с</w:t>
      </w:r>
      <w:r w:rsidRPr="00EA55A5">
        <w:rPr>
          <w:spacing w:val="-6"/>
          <w:sz w:val="28"/>
        </w:rPr>
        <w:t xml:space="preserve"> </w:t>
      </w:r>
      <w:r w:rsidRPr="00EA55A5">
        <w:rPr>
          <w:sz w:val="28"/>
        </w:rPr>
        <w:t>учителями-предметниками;</w:t>
      </w:r>
    </w:p>
    <w:p w:rsidR="00FF03A0" w:rsidRPr="00EA55A5" w:rsidRDefault="00FF03A0" w:rsidP="00FF03A0">
      <w:pPr>
        <w:numPr>
          <w:ilvl w:val="0"/>
          <w:numId w:val="3"/>
        </w:numPr>
        <w:tabs>
          <w:tab w:val="left" w:pos="1670"/>
        </w:tabs>
        <w:spacing w:line="360" w:lineRule="auto"/>
        <w:ind w:left="1418" w:hanging="425"/>
        <w:jc w:val="both"/>
        <w:rPr>
          <w:sz w:val="28"/>
        </w:rPr>
      </w:pPr>
      <w:r w:rsidRPr="00EA55A5">
        <w:rPr>
          <w:sz w:val="28"/>
        </w:rPr>
        <w:t>организовать обсуждение с членами ОМО результатов ВПР по всем предметам во всех параллелях;</w:t>
      </w:r>
    </w:p>
    <w:p w:rsidR="00FF03A0" w:rsidRPr="00EA55A5" w:rsidRDefault="00FF03A0" w:rsidP="00FF03A0">
      <w:pPr>
        <w:numPr>
          <w:ilvl w:val="0"/>
          <w:numId w:val="3"/>
        </w:numPr>
        <w:tabs>
          <w:tab w:val="left" w:pos="1670"/>
        </w:tabs>
        <w:spacing w:line="360" w:lineRule="auto"/>
        <w:ind w:left="1418" w:hanging="425"/>
        <w:jc w:val="both"/>
        <w:rPr>
          <w:sz w:val="28"/>
          <w:szCs w:val="28"/>
        </w:rPr>
      </w:pPr>
      <w:r w:rsidRPr="00EA55A5">
        <w:rPr>
          <w:sz w:val="28"/>
          <w:szCs w:val="28"/>
        </w:rPr>
        <w:t xml:space="preserve">рассмотреть на заседаниях ОМО учителей </w:t>
      </w:r>
      <w:r>
        <w:rPr>
          <w:sz w:val="28"/>
          <w:szCs w:val="28"/>
        </w:rPr>
        <w:t>литературы</w:t>
      </w:r>
      <w:r w:rsidRPr="00EA55A5">
        <w:rPr>
          <w:sz w:val="28"/>
          <w:szCs w:val="28"/>
        </w:rPr>
        <w:t xml:space="preserve"> методическое сопровождени</w:t>
      </w:r>
      <w:r>
        <w:rPr>
          <w:sz w:val="28"/>
          <w:szCs w:val="28"/>
        </w:rPr>
        <w:t>е тем, вызвавших у обучающихся 6</w:t>
      </w:r>
      <w:r w:rsidRPr="00EA55A5">
        <w:rPr>
          <w:sz w:val="28"/>
          <w:szCs w:val="28"/>
        </w:rPr>
        <w:t xml:space="preserve">-х классов </w:t>
      </w:r>
      <w:r w:rsidRPr="00EA55A5">
        <w:rPr>
          <w:sz w:val="28"/>
          <w:szCs w:val="28"/>
        </w:rPr>
        <w:lastRenderedPageBreak/>
        <w:t>затруднения в выполнении заданий ВПР;</w:t>
      </w:r>
    </w:p>
    <w:p w:rsidR="00FF03A0" w:rsidRPr="00EA55A5" w:rsidRDefault="00FF03A0" w:rsidP="00FF03A0">
      <w:pPr>
        <w:numPr>
          <w:ilvl w:val="0"/>
          <w:numId w:val="3"/>
        </w:numPr>
        <w:tabs>
          <w:tab w:val="left" w:pos="1670"/>
        </w:tabs>
        <w:spacing w:line="360" w:lineRule="auto"/>
        <w:ind w:left="1418" w:hanging="425"/>
        <w:jc w:val="both"/>
        <w:rPr>
          <w:sz w:val="28"/>
        </w:rPr>
      </w:pPr>
      <w:r w:rsidRPr="00EA55A5">
        <w:rPr>
          <w:sz w:val="28"/>
        </w:rPr>
        <w:t>продолжить реализацию программ (при необходимости обеспечить их корректировку) и мероприятий, направленных на поддержку школ с низкими образовательными</w:t>
      </w:r>
      <w:r w:rsidRPr="00EA55A5">
        <w:rPr>
          <w:spacing w:val="-1"/>
          <w:sz w:val="28"/>
        </w:rPr>
        <w:t xml:space="preserve"> </w:t>
      </w:r>
      <w:r w:rsidRPr="00EA55A5">
        <w:rPr>
          <w:sz w:val="28"/>
        </w:rPr>
        <w:t>результатами.</w:t>
      </w:r>
    </w:p>
    <w:p w:rsidR="00FF03A0" w:rsidRPr="00EA55A5" w:rsidRDefault="00FF03A0" w:rsidP="00FF03A0">
      <w:pPr>
        <w:spacing w:line="360" w:lineRule="auto"/>
        <w:ind w:firstLine="709"/>
        <w:jc w:val="both"/>
        <w:outlineLvl w:val="2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2. Администрации ОО:</w:t>
      </w:r>
    </w:p>
    <w:p w:rsidR="00FF03A0" w:rsidRPr="00EA55A5" w:rsidRDefault="00FF03A0" w:rsidP="00FF03A0">
      <w:pPr>
        <w:numPr>
          <w:ilvl w:val="0"/>
          <w:numId w:val="4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провести анализ полученных результатов (относительно запланированных в начале учебного</w:t>
      </w:r>
      <w:r w:rsidRPr="00EA55A5">
        <w:rPr>
          <w:spacing w:val="-2"/>
          <w:sz w:val="28"/>
          <w:szCs w:val="28"/>
        </w:rPr>
        <w:t xml:space="preserve"> </w:t>
      </w:r>
      <w:r w:rsidRPr="00EA55A5">
        <w:rPr>
          <w:sz w:val="28"/>
          <w:szCs w:val="28"/>
        </w:rPr>
        <w:t>года);</w:t>
      </w:r>
    </w:p>
    <w:p w:rsidR="00FF03A0" w:rsidRPr="00EA55A5" w:rsidRDefault="00FF03A0" w:rsidP="00FF03A0">
      <w:pPr>
        <w:numPr>
          <w:ilvl w:val="0"/>
          <w:numId w:val="4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проводить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образования, анализировать динамику изменений индивидуальных результатов обучающихся, планировать коррекционную работу по результатам</w:t>
      </w:r>
      <w:r w:rsidRPr="00EA55A5">
        <w:rPr>
          <w:spacing w:val="-5"/>
          <w:sz w:val="28"/>
          <w:szCs w:val="28"/>
        </w:rPr>
        <w:t xml:space="preserve"> </w:t>
      </w:r>
      <w:r w:rsidRPr="00EA55A5">
        <w:rPr>
          <w:sz w:val="28"/>
          <w:szCs w:val="28"/>
        </w:rPr>
        <w:t>мониторинга;</w:t>
      </w:r>
    </w:p>
    <w:p w:rsidR="00FF03A0" w:rsidRPr="00EA55A5" w:rsidRDefault="00FF03A0" w:rsidP="00FF03A0">
      <w:pPr>
        <w:numPr>
          <w:ilvl w:val="0"/>
          <w:numId w:val="4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осуществлять административный контроль по объективности выставления текущих, четвертных и годовой отметок и выполнения требований к оцениванию результатов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обучающихся;</w:t>
      </w:r>
    </w:p>
    <w:p w:rsidR="00FF03A0" w:rsidRPr="00EA55A5" w:rsidRDefault="00FF03A0" w:rsidP="00FF03A0">
      <w:pPr>
        <w:numPr>
          <w:ilvl w:val="0"/>
          <w:numId w:val="4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на основе анализа профессиональных дефицитов педагогов организовать курсы повышения квалификации учителей-предметников, в том числе школ, демонстрирующих низкие образовательные</w:t>
      </w:r>
      <w:r w:rsidRPr="00EA55A5">
        <w:rPr>
          <w:spacing w:val="-12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результаты;</w:t>
      </w:r>
    </w:p>
    <w:p w:rsidR="00FF03A0" w:rsidRPr="00EA55A5" w:rsidRDefault="00FF03A0" w:rsidP="00FF03A0">
      <w:pPr>
        <w:numPr>
          <w:ilvl w:val="0"/>
          <w:numId w:val="4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обеспечить взаимодействие деятельности школьного и регионального учебно-методических объединений</w:t>
      </w:r>
      <w:r w:rsidRPr="00EA55A5">
        <w:rPr>
          <w:spacing w:val="-5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учителей-предметников;</w:t>
      </w:r>
    </w:p>
    <w:p w:rsidR="00FF03A0" w:rsidRPr="00EA55A5" w:rsidRDefault="00FF03A0" w:rsidP="00FF03A0">
      <w:pPr>
        <w:numPr>
          <w:ilvl w:val="0"/>
          <w:numId w:val="4"/>
        </w:numPr>
        <w:tabs>
          <w:tab w:val="left" w:pos="1670"/>
        </w:tabs>
        <w:spacing w:line="360" w:lineRule="auto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информировать родительскую общественность о результатах и проблемных аспектах написания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ВПР.</w:t>
      </w:r>
    </w:p>
    <w:p w:rsidR="00FF03A0" w:rsidRPr="00EA55A5" w:rsidRDefault="00FF03A0" w:rsidP="00FF03A0">
      <w:pPr>
        <w:spacing w:line="360" w:lineRule="auto"/>
        <w:ind w:left="360"/>
        <w:contextualSpacing/>
        <w:jc w:val="both"/>
        <w:rPr>
          <w:b/>
          <w:sz w:val="28"/>
        </w:rPr>
      </w:pPr>
      <w:r w:rsidRPr="00EA55A5">
        <w:rPr>
          <w:b/>
          <w:sz w:val="28"/>
        </w:rPr>
        <w:t>3.Учителям:</w:t>
      </w:r>
    </w:p>
    <w:p w:rsidR="00FF03A0" w:rsidRPr="00EA55A5" w:rsidRDefault="00FF03A0" w:rsidP="00FF03A0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</w:rPr>
      </w:pPr>
      <w:r w:rsidRPr="00EA55A5">
        <w:rPr>
          <w:sz w:val="28"/>
        </w:rPr>
        <w:t>изучить образцы и описания проверочных работ, размещенных на сайте ФГБУ «ФИОКО» и критерии их оценивания;</w:t>
      </w:r>
    </w:p>
    <w:p w:rsidR="00FF03A0" w:rsidRPr="00EA55A5" w:rsidRDefault="00FF03A0" w:rsidP="00FF03A0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</w:rPr>
      </w:pPr>
      <w:r w:rsidRPr="00EA55A5">
        <w:rPr>
          <w:sz w:val="28"/>
        </w:rPr>
        <w:t>включить в проверочные работы задания в формате ВПР для диагностики уровня усвоения материала (после прохождения каждого раздела программы);</w:t>
      </w:r>
    </w:p>
    <w:p w:rsidR="00FF03A0" w:rsidRPr="00EA55A5" w:rsidRDefault="00FF03A0" w:rsidP="00FF03A0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</w:rPr>
      </w:pPr>
      <w:r w:rsidRPr="00EA55A5">
        <w:rPr>
          <w:sz w:val="28"/>
        </w:rPr>
        <w:lastRenderedPageBreak/>
        <w:t>включить задания, вызвавшие наибольшие затруднения у обучающихся, в дидактические материалы уроков;</w:t>
      </w:r>
    </w:p>
    <w:p w:rsidR="00FF03A0" w:rsidRPr="00EA55A5" w:rsidRDefault="00FF03A0" w:rsidP="00FF03A0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</w:rPr>
      </w:pPr>
      <w:r w:rsidRPr="00EA55A5">
        <w:rPr>
          <w:sz w:val="28"/>
        </w:rPr>
        <w:t>вести учет выявленных пробелов для адресной помощи в ликвидации западания тем у обучающихся;</w:t>
      </w:r>
    </w:p>
    <w:p w:rsidR="00FF03A0" w:rsidRPr="00EA55A5" w:rsidRDefault="00FF03A0" w:rsidP="00FF03A0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</w:rPr>
      </w:pPr>
      <w:r w:rsidRPr="00EA55A5">
        <w:rPr>
          <w:sz w:val="28"/>
        </w:rPr>
        <w:t>на основе проведенного анализа результатов ВПР администрацией ОО (школьного УМО) полученных результатов разработать индивидуальные маршруты для учащихся с низкими результатами выполнения ВПР.</w:t>
      </w:r>
    </w:p>
    <w:p w:rsidR="00FF03A0" w:rsidRPr="00EA55A5" w:rsidRDefault="00FF03A0" w:rsidP="00FF03A0">
      <w:pPr>
        <w:spacing w:line="360" w:lineRule="auto"/>
        <w:ind w:left="360"/>
        <w:contextualSpacing/>
        <w:jc w:val="both"/>
        <w:rPr>
          <w:b/>
          <w:sz w:val="28"/>
        </w:rPr>
      </w:pPr>
      <w:r w:rsidRPr="00EA55A5">
        <w:rPr>
          <w:b/>
          <w:sz w:val="28"/>
        </w:rPr>
        <w:t>4.Родителям:</w:t>
      </w:r>
    </w:p>
    <w:p w:rsidR="00FF03A0" w:rsidRPr="00EA55A5" w:rsidRDefault="00FF03A0" w:rsidP="00FF03A0">
      <w:pPr>
        <w:numPr>
          <w:ilvl w:val="0"/>
          <w:numId w:val="6"/>
        </w:numPr>
        <w:spacing w:line="360" w:lineRule="auto"/>
        <w:ind w:left="1418" w:hanging="284"/>
        <w:contextualSpacing/>
        <w:jc w:val="both"/>
        <w:rPr>
          <w:sz w:val="28"/>
        </w:rPr>
      </w:pPr>
      <w:r w:rsidRPr="00EA55A5">
        <w:rPr>
          <w:sz w:val="28"/>
        </w:rPr>
        <w:t>обеспечить детям ощущение эмоциональной поддержки, помогать поверить в себя и свои способности, поддерживать при неудачах;</w:t>
      </w:r>
    </w:p>
    <w:p w:rsidR="00FF03A0" w:rsidRPr="00EA55A5" w:rsidRDefault="00FF03A0" w:rsidP="00FF03A0">
      <w:pPr>
        <w:numPr>
          <w:ilvl w:val="0"/>
          <w:numId w:val="6"/>
        </w:numPr>
        <w:spacing w:line="360" w:lineRule="auto"/>
        <w:ind w:left="1418" w:hanging="284"/>
        <w:contextualSpacing/>
        <w:jc w:val="both"/>
        <w:rPr>
          <w:sz w:val="28"/>
        </w:rPr>
      </w:pPr>
      <w:r w:rsidRPr="00EA55A5">
        <w:rPr>
          <w:sz w:val="28"/>
        </w:rPr>
        <w:t>оказывать ребёнку всестороннюю помощь и поддержку;</w:t>
      </w:r>
    </w:p>
    <w:p w:rsidR="00FF03A0" w:rsidRPr="00EA55A5" w:rsidRDefault="00FF03A0" w:rsidP="00FF03A0">
      <w:pPr>
        <w:numPr>
          <w:ilvl w:val="0"/>
          <w:numId w:val="6"/>
        </w:numPr>
        <w:spacing w:line="360" w:lineRule="auto"/>
        <w:ind w:left="1418" w:hanging="284"/>
        <w:contextualSpacing/>
        <w:jc w:val="both"/>
        <w:rPr>
          <w:sz w:val="28"/>
        </w:rPr>
      </w:pPr>
      <w:r w:rsidRPr="00EA55A5">
        <w:rPr>
          <w:sz w:val="28"/>
        </w:rPr>
        <w:t>учить ребенка справляться с поставленными целями, создав у него установку: «Ты можешь это сделать»;</w:t>
      </w:r>
    </w:p>
    <w:p w:rsidR="00FF03A0" w:rsidRDefault="00FF03A0" w:rsidP="00FF03A0">
      <w:pPr>
        <w:numPr>
          <w:ilvl w:val="0"/>
          <w:numId w:val="6"/>
        </w:numPr>
        <w:spacing w:line="360" w:lineRule="auto"/>
        <w:ind w:left="1418" w:hanging="284"/>
        <w:contextualSpacing/>
        <w:jc w:val="both"/>
      </w:pPr>
      <w:r w:rsidRPr="0031506A">
        <w:rPr>
          <w:sz w:val="28"/>
        </w:rPr>
        <w:t>участвовать в беседах с учителями с целью усиления контроля за подготовкой ребенка к учебным занятиям.</w:t>
      </w:r>
    </w:p>
    <w:p w:rsidR="00394873" w:rsidRDefault="00394873" w:rsidP="00394873">
      <w:pPr>
        <w:spacing w:line="360" w:lineRule="auto"/>
        <w:contextualSpacing/>
        <w:jc w:val="both"/>
        <w:rPr>
          <w:sz w:val="28"/>
          <w:szCs w:val="28"/>
        </w:rPr>
      </w:pPr>
    </w:p>
    <w:p w:rsidR="00394873" w:rsidRPr="00EA55A5" w:rsidRDefault="00FF03A0" w:rsidP="00394873">
      <w:pPr>
        <w:ind w:firstLine="567"/>
        <w:jc w:val="both"/>
        <w:outlineLvl w:val="0"/>
        <w:rPr>
          <w:bCs/>
          <w:i/>
          <w:color w:val="000000"/>
          <w:sz w:val="28"/>
          <w:szCs w:val="28"/>
          <w:u w:color="000000"/>
        </w:rPr>
      </w:pPr>
      <w:r>
        <w:rPr>
          <w:bCs/>
          <w:i/>
          <w:color w:val="000000"/>
          <w:sz w:val="28"/>
          <w:szCs w:val="28"/>
          <w:u w:color="000000"/>
        </w:rPr>
        <w:t>3.3</w:t>
      </w:r>
      <w:r w:rsidR="00394873" w:rsidRPr="00EA55A5">
        <w:rPr>
          <w:bCs/>
          <w:i/>
          <w:color w:val="000000"/>
          <w:sz w:val="28"/>
          <w:szCs w:val="28"/>
          <w:u w:color="000000"/>
        </w:rPr>
        <w:t>. ВЫВОДЫ И РЕКОМЕНДАЦИИ ПО ИТОГАМ ПРОВЕДЕНИЯ ВПР-202</w:t>
      </w:r>
      <w:r w:rsidR="00394873">
        <w:rPr>
          <w:bCs/>
          <w:i/>
          <w:color w:val="000000"/>
          <w:sz w:val="28"/>
          <w:szCs w:val="28"/>
          <w:u w:color="000000"/>
        </w:rPr>
        <w:t>5</w:t>
      </w:r>
      <w:r w:rsidR="00394873" w:rsidRPr="00EA55A5">
        <w:rPr>
          <w:bCs/>
          <w:i/>
          <w:color w:val="000000"/>
          <w:sz w:val="28"/>
          <w:szCs w:val="28"/>
          <w:u w:color="000000"/>
        </w:rPr>
        <w:t xml:space="preserve"> ПО </w:t>
      </w:r>
      <w:r w:rsidR="00394873">
        <w:rPr>
          <w:bCs/>
          <w:i/>
          <w:color w:val="000000"/>
          <w:sz w:val="28"/>
          <w:szCs w:val="28"/>
          <w:u w:color="000000"/>
        </w:rPr>
        <w:t>ЛИТЕРАТУРЕ</w:t>
      </w:r>
      <w:r w:rsidR="00394873" w:rsidRPr="00EA55A5">
        <w:rPr>
          <w:bCs/>
          <w:i/>
          <w:color w:val="000000"/>
          <w:sz w:val="28"/>
          <w:szCs w:val="28"/>
          <w:u w:color="000000"/>
        </w:rPr>
        <w:t xml:space="preserve"> В </w:t>
      </w:r>
      <w:r w:rsidR="00394873">
        <w:rPr>
          <w:bCs/>
          <w:i/>
          <w:color w:val="000000"/>
          <w:sz w:val="28"/>
          <w:szCs w:val="28"/>
          <w:u w:color="000000"/>
        </w:rPr>
        <w:t>7</w:t>
      </w:r>
      <w:r w:rsidR="00394873" w:rsidRPr="00EA55A5">
        <w:rPr>
          <w:bCs/>
          <w:i/>
          <w:color w:val="000000"/>
          <w:sz w:val="28"/>
          <w:szCs w:val="28"/>
          <w:u w:color="000000"/>
        </w:rPr>
        <w:t xml:space="preserve"> КЛАССАХ</w:t>
      </w:r>
    </w:p>
    <w:p w:rsidR="00394873" w:rsidRPr="00EA55A5" w:rsidRDefault="00394873" w:rsidP="00394873">
      <w:pPr>
        <w:spacing w:before="239" w:line="360" w:lineRule="auto"/>
        <w:ind w:firstLine="567"/>
        <w:jc w:val="both"/>
        <w:rPr>
          <w:sz w:val="28"/>
        </w:rPr>
      </w:pPr>
      <w:r w:rsidRPr="00EA55A5">
        <w:rPr>
          <w:sz w:val="28"/>
          <w:szCs w:val="28"/>
        </w:rPr>
        <w:t xml:space="preserve">Проведенный анализ результатов ВПР по </w:t>
      </w:r>
      <w:r>
        <w:rPr>
          <w:sz w:val="28"/>
          <w:szCs w:val="28"/>
        </w:rPr>
        <w:t>литературе в 7</w:t>
      </w:r>
      <w:r w:rsidRPr="00EA55A5">
        <w:rPr>
          <w:sz w:val="28"/>
          <w:szCs w:val="28"/>
        </w:rPr>
        <w:t xml:space="preserve"> классах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 xml:space="preserve">выявил, что освоение содержания обучения </w:t>
      </w:r>
      <w:r>
        <w:rPr>
          <w:sz w:val="28"/>
          <w:szCs w:val="28"/>
        </w:rPr>
        <w:t>литературы</w:t>
      </w:r>
      <w:r w:rsidRPr="00EA55A5">
        <w:rPr>
          <w:sz w:val="28"/>
          <w:szCs w:val="28"/>
        </w:rPr>
        <w:t xml:space="preserve"> осуществляется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на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уровне,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средни</w:t>
      </w:r>
      <w:r>
        <w:rPr>
          <w:sz w:val="28"/>
          <w:szCs w:val="28"/>
        </w:rPr>
        <w:t>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показател</w:t>
      </w:r>
      <w:r>
        <w:rPr>
          <w:sz w:val="28"/>
          <w:szCs w:val="28"/>
        </w:rPr>
        <w:t>ям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</w:t>
      </w:r>
      <w:r w:rsidRPr="00EA55A5">
        <w:rPr>
          <w:spacing w:val="1"/>
          <w:sz w:val="28"/>
          <w:szCs w:val="28"/>
        </w:rPr>
        <w:t xml:space="preserve"> Самарской области</w:t>
      </w:r>
      <w:r w:rsidRPr="00EA55A5">
        <w:rPr>
          <w:sz w:val="28"/>
          <w:szCs w:val="28"/>
        </w:rPr>
        <w:t>.</w:t>
      </w:r>
      <w:r w:rsidRPr="00EA55A5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94873" w:rsidRDefault="00394873" w:rsidP="00394873">
      <w:pPr>
        <w:ind w:firstLine="567"/>
        <w:jc w:val="both"/>
        <w:rPr>
          <w:i/>
          <w:sz w:val="28"/>
          <w:szCs w:val="28"/>
        </w:rPr>
      </w:pPr>
      <w:r w:rsidRPr="00EA55A5">
        <w:rPr>
          <w:i/>
          <w:sz w:val="28"/>
          <w:szCs w:val="28"/>
        </w:rPr>
        <w:t xml:space="preserve">Динамика результативности ВПР по </w:t>
      </w:r>
      <w:r>
        <w:rPr>
          <w:i/>
          <w:sz w:val="28"/>
          <w:szCs w:val="28"/>
        </w:rPr>
        <w:t>литературе</w:t>
      </w:r>
      <w:r w:rsidRPr="00EA55A5">
        <w:rPr>
          <w:i/>
          <w:sz w:val="28"/>
          <w:szCs w:val="28"/>
        </w:rPr>
        <w:t xml:space="preserve"> </w:t>
      </w:r>
    </w:p>
    <w:p w:rsidR="00394873" w:rsidRPr="00EA55A5" w:rsidRDefault="00394873" w:rsidP="00394873">
      <w:pPr>
        <w:ind w:firstLine="567"/>
        <w:jc w:val="both"/>
        <w:rPr>
          <w:i/>
          <w:sz w:val="28"/>
          <w:szCs w:val="28"/>
        </w:rPr>
      </w:pPr>
      <w:r w:rsidRPr="00EA55A5">
        <w:rPr>
          <w:i/>
          <w:sz w:val="28"/>
          <w:szCs w:val="28"/>
        </w:rPr>
        <w:t xml:space="preserve">по программе </w:t>
      </w:r>
      <w:r>
        <w:rPr>
          <w:i/>
          <w:sz w:val="28"/>
          <w:szCs w:val="28"/>
        </w:rPr>
        <w:t>7</w:t>
      </w:r>
      <w:r w:rsidRPr="00EA55A5">
        <w:rPr>
          <w:i/>
          <w:sz w:val="28"/>
          <w:szCs w:val="28"/>
        </w:rPr>
        <w:t xml:space="preserve"> классов (202</w:t>
      </w:r>
      <w:r>
        <w:rPr>
          <w:i/>
          <w:sz w:val="28"/>
          <w:szCs w:val="28"/>
        </w:rPr>
        <w:t>4</w:t>
      </w:r>
      <w:r w:rsidRPr="00EA55A5">
        <w:rPr>
          <w:i/>
          <w:sz w:val="28"/>
          <w:szCs w:val="28"/>
        </w:rPr>
        <w:t>-202</w:t>
      </w:r>
      <w:r>
        <w:rPr>
          <w:i/>
          <w:sz w:val="28"/>
          <w:szCs w:val="28"/>
        </w:rPr>
        <w:t>5</w:t>
      </w:r>
      <w:r w:rsidRPr="00EA55A5">
        <w:rPr>
          <w:i/>
          <w:sz w:val="28"/>
          <w:szCs w:val="28"/>
        </w:rPr>
        <w:t xml:space="preserve"> </w:t>
      </w:r>
      <w:proofErr w:type="spellStart"/>
      <w:r w:rsidRPr="00EA55A5">
        <w:rPr>
          <w:i/>
          <w:sz w:val="28"/>
          <w:szCs w:val="28"/>
        </w:rPr>
        <w:t>г.г</w:t>
      </w:r>
      <w:proofErr w:type="spellEnd"/>
      <w:r w:rsidRPr="00EA55A5">
        <w:rPr>
          <w:i/>
          <w:sz w:val="28"/>
          <w:szCs w:val="28"/>
        </w:rPr>
        <w:t>)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8"/>
        <w:gridCol w:w="3110"/>
      </w:tblGrid>
      <w:tr w:rsidR="00394873" w:rsidRPr="00EA55A5" w:rsidTr="00E164B8">
        <w:trPr>
          <w:trHeight w:val="194"/>
          <w:jc w:val="center"/>
        </w:trPr>
        <w:tc>
          <w:tcPr>
            <w:tcW w:w="5748" w:type="dxa"/>
            <w:vMerge w:val="restart"/>
            <w:shd w:val="clear" w:color="auto" w:fill="auto"/>
            <w:noWrap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>Показатели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 xml:space="preserve">Результаты оценки освоения программы </w:t>
            </w:r>
            <w:r>
              <w:rPr>
                <w:sz w:val="24"/>
                <w:szCs w:val="24"/>
              </w:rPr>
              <w:t>7</w:t>
            </w:r>
            <w:r w:rsidRPr="00EA55A5">
              <w:rPr>
                <w:sz w:val="24"/>
                <w:szCs w:val="24"/>
              </w:rPr>
              <w:t xml:space="preserve"> класса по </w:t>
            </w:r>
            <w:r>
              <w:rPr>
                <w:sz w:val="24"/>
                <w:szCs w:val="24"/>
              </w:rPr>
              <w:t>литературе</w:t>
            </w:r>
          </w:p>
        </w:tc>
      </w:tr>
      <w:tr w:rsidR="00394873" w:rsidRPr="00EA55A5" w:rsidTr="00E164B8">
        <w:trPr>
          <w:trHeight w:val="194"/>
          <w:jc w:val="center"/>
        </w:trPr>
        <w:tc>
          <w:tcPr>
            <w:tcW w:w="5748" w:type="dxa"/>
            <w:vMerge/>
            <w:shd w:val="clear" w:color="auto" w:fill="auto"/>
            <w:noWrap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394873" w:rsidRPr="00EA55A5" w:rsidTr="00E164B8">
        <w:trPr>
          <w:trHeight w:val="513"/>
          <w:jc w:val="center"/>
        </w:trPr>
        <w:tc>
          <w:tcPr>
            <w:tcW w:w="5748" w:type="dxa"/>
            <w:shd w:val="clear" w:color="auto" w:fill="auto"/>
            <w:noWrap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>Максимальный установленный балл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</w:tr>
      <w:tr w:rsidR="00394873" w:rsidRPr="00EA55A5" w:rsidTr="00E164B8">
        <w:trPr>
          <w:trHeight w:val="232"/>
          <w:jc w:val="center"/>
        </w:trPr>
        <w:tc>
          <w:tcPr>
            <w:tcW w:w="5748" w:type="dxa"/>
            <w:shd w:val="clear" w:color="auto" w:fill="auto"/>
            <w:noWrap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>Средний балл по пятибалльной шкале (отметка)</w:t>
            </w:r>
          </w:p>
        </w:tc>
        <w:tc>
          <w:tcPr>
            <w:tcW w:w="3110" w:type="dxa"/>
            <w:shd w:val="clear" w:color="auto" w:fill="auto"/>
            <w:noWrap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394873" w:rsidRPr="00EA55A5" w:rsidTr="00E164B8">
        <w:trPr>
          <w:trHeight w:val="232"/>
          <w:jc w:val="center"/>
        </w:trPr>
        <w:tc>
          <w:tcPr>
            <w:tcW w:w="5748" w:type="dxa"/>
            <w:shd w:val="clear" w:color="auto" w:fill="auto"/>
            <w:noWrap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>Количество учащихся, не преодолевших минимальную границу, чел</w:t>
            </w:r>
          </w:p>
        </w:tc>
        <w:tc>
          <w:tcPr>
            <w:tcW w:w="3110" w:type="dxa"/>
            <w:shd w:val="clear" w:color="auto" w:fill="auto"/>
            <w:noWrap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4873" w:rsidRPr="00EA55A5" w:rsidTr="00E164B8">
        <w:trPr>
          <w:trHeight w:val="98"/>
          <w:jc w:val="center"/>
        </w:trPr>
        <w:tc>
          <w:tcPr>
            <w:tcW w:w="5748" w:type="dxa"/>
            <w:shd w:val="clear" w:color="auto" w:fill="auto"/>
            <w:noWrap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>Доля учащихся, не преодолевших минимальную границу, %</w:t>
            </w:r>
          </w:p>
        </w:tc>
        <w:tc>
          <w:tcPr>
            <w:tcW w:w="3110" w:type="dxa"/>
            <w:shd w:val="clear" w:color="auto" w:fill="FFFFFF"/>
            <w:noWrap/>
            <w:vAlign w:val="center"/>
          </w:tcPr>
          <w:p w:rsidR="00394873" w:rsidRPr="00EA55A5" w:rsidRDefault="00394873" w:rsidP="00E16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4,69</w:t>
            </w:r>
          </w:p>
        </w:tc>
      </w:tr>
    </w:tbl>
    <w:p w:rsidR="00394873" w:rsidRDefault="00394873" w:rsidP="00394873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lastRenderedPageBreak/>
        <w:t xml:space="preserve">Анализ результатов выполнения отдельных заданий ВПР по </w:t>
      </w:r>
      <w:r>
        <w:rPr>
          <w:sz w:val="28"/>
          <w:szCs w:val="28"/>
          <w:lang w:eastAsia="ru-RU"/>
        </w:rPr>
        <w:t xml:space="preserve">литературе в 2025 году </w:t>
      </w:r>
      <w:r w:rsidRPr="00EA55A5">
        <w:rPr>
          <w:sz w:val="28"/>
          <w:szCs w:val="28"/>
          <w:lang w:eastAsia="ru-RU"/>
        </w:rPr>
        <w:t xml:space="preserve">свидетельствует о наличии у обучающихся затруднений. В </w:t>
      </w:r>
      <w:r>
        <w:rPr>
          <w:sz w:val="28"/>
          <w:szCs w:val="28"/>
          <w:lang w:eastAsia="ru-RU"/>
        </w:rPr>
        <w:t>качестве ключевых проблем можно выделить следующие: слабое владение обучающимися теоретико-литературными понятиями, трудности в анализе языка и изобразительных средств, слабые навыки анализа формы и содержания, низкие результаты в написании сочинений-рассуждении, в создании высказываний от 40 до 70 слов и в интерпретации авторской позиции.</w:t>
      </w:r>
    </w:p>
    <w:p w:rsidR="00394873" w:rsidRPr="00EA55A5" w:rsidRDefault="00394873" w:rsidP="00394873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 xml:space="preserve">В целях повышения качества преподавания </w:t>
      </w:r>
      <w:r>
        <w:rPr>
          <w:sz w:val="28"/>
          <w:szCs w:val="28"/>
          <w:lang w:eastAsia="ru-RU"/>
        </w:rPr>
        <w:t>литературы</w:t>
      </w:r>
      <w:r w:rsidRPr="00EA55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7</w:t>
      </w:r>
      <w:r w:rsidRPr="00EA55A5">
        <w:rPr>
          <w:sz w:val="28"/>
          <w:szCs w:val="28"/>
          <w:lang w:eastAsia="ru-RU"/>
        </w:rPr>
        <w:t xml:space="preserve"> классах:</w:t>
      </w:r>
    </w:p>
    <w:p w:rsidR="00394873" w:rsidRPr="00EA55A5" w:rsidRDefault="00394873" w:rsidP="00394873">
      <w:pPr>
        <w:spacing w:line="360" w:lineRule="auto"/>
        <w:ind w:firstLine="567"/>
        <w:jc w:val="both"/>
        <w:outlineLvl w:val="2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1. Окружному методическому объединению:</w:t>
      </w:r>
    </w:p>
    <w:p w:rsidR="00394873" w:rsidRPr="00EA55A5" w:rsidRDefault="00394873" w:rsidP="00394873">
      <w:pPr>
        <w:numPr>
          <w:ilvl w:val="0"/>
          <w:numId w:val="3"/>
        </w:numPr>
        <w:tabs>
          <w:tab w:val="left" w:pos="1670"/>
        </w:tabs>
        <w:spacing w:line="360" w:lineRule="auto"/>
        <w:ind w:left="1418" w:firstLine="567"/>
        <w:jc w:val="both"/>
        <w:rPr>
          <w:sz w:val="28"/>
        </w:rPr>
      </w:pPr>
      <w:r w:rsidRPr="00EA55A5">
        <w:rPr>
          <w:sz w:val="28"/>
        </w:rPr>
        <w:t>на основе типологии пробелов в знаниях учащихся скорректировать содержание методической работы с</w:t>
      </w:r>
      <w:r w:rsidRPr="00EA55A5">
        <w:rPr>
          <w:spacing w:val="-6"/>
          <w:sz w:val="28"/>
        </w:rPr>
        <w:t xml:space="preserve"> </w:t>
      </w:r>
      <w:r w:rsidRPr="00EA55A5">
        <w:rPr>
          <w:sz w:val="28"/>
        </w:rPr>
        <w:t>учителями-предметниками;</w:t>
      </w:r>
    </w:p>
    <w:p w:rsidR="00394873" w:rsidRPr="00EA55A5" w:rsidRDefault="00394873" w:rsidP="00394873">
      <w:pPr>
        <w:numPr>
          <w:ilvl w:val="0"/>
          <w:numId w:val="3"/>
        </w:numPr>
        <w:tabs>
          <w:tab w:val="left" w:pos="1670"/>
        </w:tabs>
        <w:spacing w:line="360" w:lineRule="auto"/>
        <w:ind w:left="1418" w:firstLine="567"/>
        <w:jc w:val="both"/>
        <w:rPr>
          <w:sz w:val="28"/>
        </w:rPr>
      </w:pPr>
      <w:r w:rsidRPr="00EA55A5">
        <w:rPr>
          <w:sz w:val="28"/>
        </w:rPr>
        <w:t>организовать обсуждение с членами ОМО результатов ВПР по всем предметам во всех параллелях;</w:t>
      </w:r>
    </w:p>
    <w:p w:rsidR="00394873" w:rsidRPr="00EA55A5" w:rsidRDefault="00394873" w:rsidP="00394873">
      <w:pPr>
        <w:numPr>
          <w:ilvl w:val="0"/>
          <w:numId w:val="3"/>
        </w:numPr>
        <w:tabs>
          <w:tab w:val="left" w:pos="1670"/>
        </w:tabs>
        <w:spacing w:line="360" w:lineRule="auto"/>
        <w:ind w:left="1418"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рассмотреть на заседаниях ОМО учителей русского языка</w:t>
      </w:r>
      <w:r>
        <w:rPr>
          <w:sz w:val="28"/>
          <w:szCs w:val="28"/>
        </w:rPr>
        <w:t xml:space="preserve"> и литературы</w:t>
      </w:r>
      <w:r w:rsidRPr="00EA55A5">
        <w:rPr>
          <w:sz w:val="28"/>
          <w:szCs w:val="28"/>
        </w:rPr>
        <w:t xml:space="preserve"> методическое сопровождение тем, вызвавших у обучающихся </w:t>
      </w:r>
      <w:r>
        <w:rPr>
          <w:sz w:val="28"/>
          <w:szCs w:val="28"/>
        </w:rPr>
        <w:t>7-</w:t>
      </w:r>
      <w:r w:rsidRPr="00EA55A5">
        <w:rPr>
          <w:sz w:val="28"/>
          <w:szCs w:val="28"/>
        </w:rPr>
        <w:t>х классов затруднения в выполнении заданий ВПР;</w:t>
      </w:r>
    </w:p>
    <w:p w:rsidR="00394873" w:rsidRDefault="00394873" w:rsidP="00394873">
      <w:pPr>
        <w:numPr>
          <w:ilvl w:val="0"/>
          <w:numId w:val="3"/>
        </w:numPr>
        <w:tabs>
          <w:tab w:val="left" w:pos="1670"/>
        </w:tabs>
        <w:spacing w:line="360" w:lineRule="auto"/>
        <w:ind w:left="1418" w:firstLine="567"/>
        <w:jc w:val="both"/>
        <w:rPr>
          <w:sz w:val="28"/>
        </w:rPr>
      </w:pPr>
      <w:r w:rsidRPr="00EA55A5">
        <w:rPr>
          <w:sz w:val="28"/>
        </w:rPr>
        <w:t>продолжить реализацию программ (при необходимости обеспечить их корректировку) и мероприятий, направленных на поддержку школ с низкими образовательными</w:t>
      </w:r>
      <w:r w:rsidRPr="00EA55A5">
        <w:rPr>
          <w:spacing w:val="-1"/>
          <w:sz w:val="28"/>
        </w:rPr>
        <w:t xml:space="preserve"> </w:t>
      </w:r>
      <w:r w:rsidRPr="00EA55A5">
        <w:rPr>
          <w:sz w:val="28"/>
        </w:rPr>
        <w:t>результатами</w:t>
      </w:r>
      <w:r>
        <w:rPr>
          <w:sz w:val="28"/>
        </w:rPr>
        <w:t>;</w:t>
      </w:r>
    </w:p>
    <w:p w:rsidR="00394873" w:rsidRPr="00EA55A5" w:rsidRDefault="00394873" w:rsidP="00394873">
      <w:pPr>
        <w:spacing w:line="360" w:lineRule="auto"/>
        <w:ind w:firstLine="567"/>
        <w:jc w:val="both"/>
        <w:outlineLvl w:val="2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2. Администрации ОО:</w:t>
      </w:r>
    </w:p>
    <w:p w:rsidR="00394873" w:rsidRPr="00EA55A5" w:rsidRDefault="00394873" w:rsidP="00394873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провести анализ полученных результатов (относительно запланированных в начале учебного</w:t>
      </w:r>
      <w:r w:rsidRPr="00EA55A5">
        <w:rPr>
          <w:spacing w:val="-2"/>
          <w:sz w:val="28"/>
          <w:szCs w:val="28"/>
        </w:rPr>
        <w:t xml:space="preserve"> </w:t>
      </w:r>
      <w:r w:rsidRPr="00EA55A5">
        <w:rPr>
          <w:sz w:val="28"/>
          <w:szCs w:val="28"/>
        </w:rPr>
        <w:t>года);</w:t>
      </w:r>
    </w:p>
    <w:p w:rsidR="00394873" w:rsidRPr="00EA55A5" w:rsidRDefault="00394873" w:rsidP="00394873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проводить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образования, анализировать динамику изменений индивидуальных результатов обучающихся, планировать коррекционную работу по результатам</w:t>
      </w:r>
      <w:r w:rsidRPr="00EA55A5">
        <w:rPr>
          <w:spacing w:val="-5"/>
          <w:sz w:val="28"/>
          <w:szCs w:val="28"/>
        </w:rPr>
        <w:t xml:space="preserve"> </w:t>
      </w:r>
      <w:r w:rsidRPr="00EA55A5">
        <w:rPr>
          <w:sz w:val="28"/>
          <w:szCs w:val="28"/>
        </w:rPr>
        <w:t>мониторинга;</w:t>
      </w:r>
    </w:p>
    <w:p w:rsidR="00394873" w:rsidRPr="00EA55A5" w:rsidRDefault="00394873" w:rsidP="00394873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lastRenderedPageBreak/>
        <w:t>осуществлять административный контроль по объективности выставления текущих, четвертных и годовой отметок и выполнения требований к оцениванию результатов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обучающихся;</w:t>
      </w:r>
    </w:p>
    <w:p w:rsidR="00394873" w:rsidRPr="00EA55A5" w:rsidRDefault="00394873" w:rsidP="00394873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на основе анализа профессиональных дефицитов педагогов организовать курсы повышения квалификации учителей-предметников, в том числе школ, демонстрирующих низкие образовательные</w:t>
      </w:r>
      <w:r w:rsidRPr="00EA55A5">
        <w:rPr>
          <w:spacing w:val="-12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результаты;</w:t>
      </w:r>
    </w:p>
    <w:p w:rsidR="00394873" w:rsidRDefault="00394873" w:rsidP="00394873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обеспечить взаимодействие деятельности школьного и регионального учебно-методических объединений</w:t>
      </w:r>
      <w:r w:rsidRPr="00EA55A5">
        <w:rPr>
          <w:spacing w:val="-5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учителей-предметников;</w:t>
      </w:r>
    </w:p>
    <w:p w:rsidR="00394873" w:rsidRPr="00EA55A5" w:rsidRDefault="00394873" w:rsidP="00394873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стимулирование педагогов посредством учреждения грантов за рост результатов по проблемным показателям;</w:t>
      </w:r>
    </w:p>
    <w:p w:rsidR="00394873" w:rsidRPr="00EA55A5" w:rsidRDefault="00394873" w:rsidP="00394873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информировать родительскую общественность о результатах и проблемных аспектах написания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ВПР.</w:t>
      </w:r>
    </w:p>
    <w:p w:rsidR="00394873" w:rsidRPr="00EA55A5" w:rsidRDefault="00394873" w:rsidP="00394873">
      <w:pPr>
        <w:spacing w:line="360" w:lineRule="auto"/>
        <w:ind w:left="360" w:firstLine="567"/>
        <w:contextualSpacing/>
        <w:jc w:val="both"/>
        <w:rPr>
          <w:b/>
          <w:sz w:val="28"/>
        </w:rPr>
      </w:pPr>
      <w:r w:rsidRPr="00EA55A5">
        <w:rPr>
          <w:b/>
          <w:sz w:val="28"/>
        </w:rPr>
        <w:t>3.Учителям:</w:t>
      </w:r>
    </w:p>
    <w:p w:rsidR="00394873" w:rsidRPr="00EA55A5" w:rsidRDefault="00394873" w:rsidP="00394873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t>изучить образцы и описания проверочных работ, размещенных на сайте ФГБУ «ФИОКО» и критерии их оценивания;</w:t>
      </w:r>
    </w:p>
    <w:p w:rsidR="00394873" w:rsidRPr="00EA55A5" w:rsidRDefault="00394873" w:rsidP="00394873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t>включить в проверочные работы задания в формате ВПР для диагностики уровня усвоения материала (после прохождения каждого раздела программы);</w:t>
      </w:r>
    </w:p>
    <w:p w:rsidR="00394873" w:rsidRPr="00EA55A5" w:rsidRDefault="00394873" w:rsidP="00394873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t>включить задания, вызвавшие наибольшие затруднения у обучающихся, в дидактические материалы уроков</w:t>
      </w:r>
      <w:r>
        <w:rPr>
          <w:sz w:val="28"/>
        </w:rPr>
        <w:t>: анализ текста (ввести «терминологические уроки» с разбором 2-3 понятий и подбором примеров из изучаемых произведений, практиковать «слепой анализ» текста по отрывку без указания автора и названия произведения), письменная речь (разработать систему микро-сочинений с еженедельной проверкой, при письменной анализе использовать цветовую маркировку структуры), авторская позиция (анализировать неочевидные случаи, использовать на уроках игры-интерпретации)</w:t>
      </w:r>
      <w:r w:rsidRPr="00EA55A5">
        <w:rPr>
          <w:sz w:val="28"/>
        </w:rPr>
        <w:t>;</w:t>
      </w:r>
    </w:p>
    <w:p w:rsidR="00394873" w:rsidRPr="00EA55A5" w:rsidRDefault="00394873" w:rsidP="00394873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lastRenderedPageBreak/>
        <w:t>вести учет выявленных пробелов для адресной помощи в ликвидации западания тем у обучающихся</w:t>
      </w:r>
      <w:r>
        <w:rPr>
          <w:sz w:val="28"/>
        </w:rPr>
        <w:t>, в частности, использовать различные инструменты контроля (лист самооценки обучающихся по критериям ВПР или чек-лист для проверки сочинений)</w:t>
      </w:r>
      <w:r w:rsidRPr="00EA55A5">
        <w:rPr>
          <w:sz w:val="28"/>
        </w:rPr>
        <w:t>;</w:t>
      </w:r>
    </w:p>
    <w:p w:rsidR="00394873" w:rsidRDefault="00394873" w:rsidP="00394873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t>на основе проведенного анализа результатов ВПР администрацией ОО (школьного УМО) полученных результатов разработать индивидуальные маршруты для учащихся с низкими результатами выполнения ВПР</w:t>
      </w:r>
      <w:r>
        <w:rPr>
          <w:sz w:val="28"/>
        </w:rPr>
        <w:t>.</w:t>
      </w:r>
    </w:p>
    <w:p w:rsidR="00394873" w:rsidRPr="00EA55A5" w:rsidRDefault="00394873" w:rsidP="00394873">
      <w:pPr>
        <w:spacing w:line="360" w:lineRule="auto"/>
        <w:ind w:left="360" w:firstLine="567"/>
        <w:contextualSpacing/>
        <w:jc w:val="both"/>
        <w:rPr>
          <w:b/>
          <w:sz w:val="28"/>
        </w:rPr>
      </w:pPr>
      <w:r w:rsidRPr="00EA55A5">
        <w:rPr>
          <w:b/>
          <w:sz w:val="28"/>
        </w:rPr>
        <w:t>4.Родителям:</w:t>
      </w:r>
    </w:p>
    <w:p w:rsidR="00394873" w:rsidRPr="00EA55A5" w:rsidRDefault="00394873" w:rsidP="00394873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 w:rsidRPr="00EA55A5">
        <w:rPr>
          <w:sz w:val="28"/>
        </w:rPr>
        <w:t>обеспечить детям ощущение эмоциональной поддержки, помогать поверить в себя и свои способности, поддерживать при неудачах;</w:t>
      </w:r>
    </w:p>
    <w:p w:rsidR="00394873" w:rsidRPr="00EA55A5" w:rsidRDefault="00394873" w:rsidP="00394873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 w:rsidRPr="00EA55A5">
        <w:rPr>
          <w:sz w:val="28"/>
        </w:rPr>
        <w:t>оказывать ребёнку всестороннюю помощь и поддержку;</w:t>
      </w:r>
    </w:p>
    <w:p w:rsidR="00394873" w:rsidRDefault="00394873" w:rsidP="00394873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 w:rsidRPr="00EA55A5">
        <w:rPr>
          <w:sz w:val="28"/>
        </w:rPr>
        <w:t>учить ребенка справляться с поставленными целями, создав у него установку: «Ты можешь это сделать»;</w:t>
      </w:r>
    </w:p>
    <w:p w:rsidR="00394873" w:rsidRPr="00EA55A5" w:rsidRDefault="00394873" w:rsidP="00394873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>
        <w:rPr>
          <w:sz w:val="28"/>
        </w:rPr>
        <w:t>организовать дома читательскую среду и поддерживать письменную практику;</w:t>
      </w:r>
    </w:p>
    <w:p w:rsidR="00394873" w:rsidRDefault="00394873" w:rsidP="00394873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 w:rsidRPr="00EA55A5">
        <w:rPr>
          <w:sz w:val="28"/>
        </w:rPr>
        <w:t>участвовать в беседах с учителями с целью усиления контроля за подготовкой ребенка к учебным занятиям.</w:t>
      </w:r>
    </w:p>
    <w:p w:rsidR="001B72FD" w:rsidRPr="00EA55A5" w:rsidRDefault="001B72FD" w:rsidP="001B72FD">
      <w:pPr>
        <w:spacing w:line="360" w:lineRule="auto"/>
        <w:ind w:left="1985"/>
        <w:contextualSpacing/>
        <w:jc w:val="both"/>
        <w:rPr>
          <w:sz w:val="28"/>
        </w:rPr>
      </w:pPr>
    </w:p>
    <w:p w:rsidR="001B72FD" w:rsidRPr="00EA55A5" w:rsidRDefault="001B72FD" w:rsidP="001B72FD">
      <w:pPr>
        <w:ind w:firstLine="567"/>
        <w:jc w:val="both"/>
        <w:outlineLvl w:val="0"/>
        <w:rPr>
          <w:bCs/>
          <w:i/>
          <w:color w:val="000000"/>
          <w:sz w:val="28"/>
          <w:szCs w:val="28"/>
          <w:u w:color="000000"/>
        </w:rPr>
      </w:pPr>
      <w:r>
        <w:rPr>
          <w:bCs/>
          <w:i/>
          <w:color w:val="000000"/>
          <w:sz w:val="28"/>
          <w:szCs w:val="28"/>
          <w:u w:color="000000"/>
        </w:rPr>
        <w:t>3.4</w:t>
      </w:r>
      <w:r w:rsidRPr="00EA55A5">
        <w:rPr>
          <w:bCs/>
          <w:i/>
          <w:color w:val="000000"/>
          <w:sz w:val="28"/>
          <w:szCs w:val="28"/>
          <w:u w:color="000000"/>
        </w:rPr>
        <w:t>. ВЫВОДЫ И РЕКОМЕНДАЦИИ ПО ИТОГАМ ПРОВЕДЕНИЯ ВПР-202</w:t>
      </w:r>
      <w:r>
        <w:rPr>
          <w:bCs/>
          <w:i/>
          <w:color w:val="000000"/>
          <w:sz w:val="28"/>
          <w:szCs w:val="28"/>
          <w:u w:color="000000"/>
        </w:rPr>
        <w:t>5</w:t>
      </w:r>
      <w:r w:rsidRPr="00EA55A5">
        <w:rPr>
          <w:bCs/>
          <w:i/>
          <w:color w:val="000000"/>
          <w:sz w:val="28"/>
          <w:szCs w:val="28"/>
          <w:u w:color="000000"/>
        </w:rPr>
        <w:t xml:space="preserve"> ПО </w:t>
      </w:r>
      <w:r>
        <w:rPr>
          <w:bCs/>
          <w:i/>
          <w:color w:val="000000"/>
          <w:sz w:val="28"/>
          <w:szCs w:val="28"/>
          <w:u w:color="000000"/>
        </w:rPr>
        <w:t>ЛИТЕРАТУРЕ</w:t>
      </w:r>
      <w:r w:rsidRPr="00EA55A5">
        <w:rPr>
          <w:bCs/>
          <w:i/>
          <w:color w:val="000000"/>
          <w:sz w:val="28"/>
          <w:szCs w:val="28"/>
          <w:u w:color="000000"/>
        </w:rPr>
        <w:t xml:space="preserve"> В </w:t>
      </w:r>
      <w:r>
        <w:rPr>
          <w:bCs/>
          <w:i/>
          <w:color w:val="000000"/>
          <w:sz w:val="28"/>
          <w:szCs w:val="28"/>
          <w:u w:color="000000"/>
        </w:rPr>
        <w:t>8</w:t>
      </w:r>
      <w:r w:rsidRPr="00EA55A5">
        <w:rPr>
          <w:bCs/>
          <w:i/>
          <w:color w:val="000000"/>
          <w:sz w:val="28"/>
          <w:szCs w:val="28"/>
          <w:u w:color="000000"/>
        </w:rPr>
        <w:t xml:space="preserve"> КЛАССАХ</w:t>
      </w:r>
    </w:p>
    <w:p w:rsidR="001B72FD" w:rsidRPr="00EA55A5" w:rsidRDefault="001B72FD" w:rsidP="001B72FD">
      <w:pPr>
        <w:spacing w:before="239" w:line="360" w:lineRule="auto"/>
        <w:ind w:firstLine="567"/>
        <w:jc w:val="both"/>
        <w:rPr>
          <w:sz w:val="28"/>
        </w:rPr>
      </w:pPr>
      <w:r w:rsidRPr="00EA55A5">
        <w:rPr>
          <w:sz w:val="28"/>
          <w:szCs w:val="28"/>
        </w:rPr>
        <w:t xml:space="preserve">Проведенный анализ результатов ВПР по </w:t>
      </w:r>
      <w:r>
        <w:rPr>
          <w:sz w:val="28"/>
          <w:szCs w:val="28"/>
        </w:rPr>
        <w:t>литературе в 8</w:t>
      </w:r>
      <w:r w:rsidRPr="00EA55A5">
        <w:rPr>
          <w:sz w:val="28"/>
          <w:szCs w:val="28"/>
        </w:rPr>
        <w:t xml:space="preserve"> классах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 xml:space="preserve">выявил, что освоение содержания обучения </w:t>
      </w:r>
      <w:r>
        <w:rPr>
          <w:sz w:val="28"/>
          <w:szCs w:val="28"/>
        </w:rPr>
        <w:t>литературы</w:t>
      </w:r>
      <w:r w:rsidRPr="00EA55A5">
        <w:rPr>
          <w:sz w:val="28"/>
          <w:szCs w:val="28"/>
        </w:rPr>
        <w:t xml:space="preserve"> осуществляется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на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уровне,</w:t>
      </w:r>
      <w:r w:rsidRPr="00EA55A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средни</w:t>
      </w:r>
      <w:r>
        <w:rPr>
          <w:sz w:val="28"/>
          <w:szCs w:val="28"/>
        </w:rPr>
        <w:t>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показател</w:t>
      </w:r>
      <w:r>
        <w:rPr>
          <w:sz w:val="28"/>
          <w:szCs w:val="28"/>
        </w:rPr>
        <w:t>ям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по</w:t>
      </w:r>
      <w:r w:rsidRPr="00EA55A5">
        <w:rPr>
          <w:spacing w:val="1"/>
          <w:sz w:val="28"/>
          <w:szCs w:val="28"/>
        </w:rPr>
        <w:t xml:space="preserve"> Самарской области</w:t>
      </w:r>
      <w:r w:rsidRPr="00EA55A5">
        <w:rPr>
          <w:sz w:val="28"/>
          <w:szCs w:val="28"/>
        </w:rPr>
        <w:t>.</w:t>
      </w:r>
      <w:r w:rsidRPr="00EA55A5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B72FD" w:rsidRDefault="001B72FD" w:rsidP="001B72FD">
      <w:pPr>
        <w:spacing w:line="360" w:lineRule="auto"/>
        <w:ind w:firstLine="567"/>
        <w:jc w:val="center"/>
        <w:rPr>
          <w:i/>
          <w:sz w:val="28"/>
          <w:szCs w:val="28"/>
        </w:rPr>
      </w:pPr>
      <w:r w:rsidRPr="00EA55A5">
        <w:rPr>
          <w:i/>
          <w:sz w:val="28"/>
          <w:szCs w:val="28"/>
        </w:rPr>
        <w:t xml:space="preserve">Динамика результативности ВПР по </w:t>
      </w:r>
      <w:r>
        <w:rPr>
          <w:i/>
          <w:sz w:val="28"/>
          <w:szCs w:val="28"/>
        </w:rPr>
        <w:t>литературе</w:t>
      </w:r>
    </w:p>
    <w:p w:rsidR="001B72FD" w:rsidRPr="00EA55A5" w:rsidRDefault="001B72FD" w:rsidP="001B72FD">
      <w:pPr>
        <w:spacing w:line="360" w:lineRule="auto"/>
        <w:ind w:firstLine="567"/>
        <w:jc w:val="center"/>
        <w:rPr>
          <w:i/>
          <w:sz w:val="28"/>
          <w:szCs w:val="28"/>
        </w:rPr>
      </w:pPr>
      <w:r w:rsidRPr="00EA55A5">
        <w:rPr>
          <w:i/>
          <w:sz w:val="28"/>
          <w:szCs w:val="28"/>
        </w:rPr>
        <w:t xml:space="preserve">по программе </w:t>
      </w:r>
      <w:r>
        <w:rPr>
          <w:i/>
          <w:sz w:val="28"/>
          <w:szCs w:val="28"/>
        </w:rPr>
        <w:t>8</w:t>
      </w:r>
      <w:r w:rsidRPr="00EA55A5">
        <w:rPr>
          <w:i/>
          <w:sz w:val="28"/>
          <w:szCs w:val="28"/>
        </w:rPr>
        <w:t xml:space="preserve"> классов (202</w:t>
      </w:r>
      <w:r>
        <w:rPr>
          <w:i/>
          <w:sz w:val="28"/>
          <w:szCs w:val="28"/>
        </w:rPr>
        <w:t>4</w:t>
      </w:r>
      <w:r w:rsidRPr="00EA55A5">
        <w:rPr>
          <w:i/>
          <w:sz w:val="28"/>
          <w:szCs w:val="28"/>
        </w:rPr>
        <w:t>-202</w:t>
      </w:r>
      <w:r>
        <w:rPr>
          <w:i/>
          <w:sz w:val="28"/>
          <w:szCs w:val="28"/>
        </w:rPr>
        <w:t>5</w:t>
      </w:r>
      <w:r w:rsidRPr="00EA55A5">
        <w:rPr>
          <w:i/>
          <w:sz w:val="28"/>
          <w:szCs w:val="28"/>
        </w:rPr>
        <w:t xml:space="preserve"> </w:t>
      </w:r>
      <w:proofErr w:type="spellStart"/>
      <w:r w:rsidRPr="00EA55A5">
        <w:rPr>
          <w:i/>
          <w:sz w:val="28"/>
          <w:szCs w:val="28"/>
        </w:rPr>
        <w:t>г.г</w:t>
      </w:r>
      <w:proofErr w:type="spellEnd"/>
      <w:r w:rsidRPr="00EA55A5">
        <w:rPr>
          <w:i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8"/>
        <w:gridCol w:w="3886"/>
      </w:tblGrid>
      <w:tr w:rsidR="001B72FD" w:rsidRPr="00EA55A5" w:rsidTr="00CA6F9D">
        <w:trPr>
          <w:trHeight w:val="194"/>
          <w:jc w:val="center"/>
        </w:trPr>
        <w:tc>
          <w:tcPr>
            <w:tcW w:w="5748" w:type="dxa"/>
            <w:vMerge w:val="restart"/>
            <w:shd w:val="clear" w:color="auto" w:fill="auto"/>
            <w:noWrap/>
            <w:vAlign w:val="center"/>
          </w:tcPr>
          <w:p w:rsidR="001B72FD" w:rsidRPr="00EA55A5" w:rsidRDefault="001B72FD" w:rsidP="00CA6F9D">
            <w:pPr>
              <w:contextualSpacing/>
              <w:jc w:val="both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>Показатели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1B72FD" w:rsidRPr="00EA55A5" w:rsidRDefault="001B72FD" w:rsidP="00CA6F9D">
            <w:pPr>
              <w:contextualSpacing/>
              <w:jc w:val="both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 xml:space="preserve">Результаты оценки освоения программы </w:t>
            </w:r>
            <w:r>
              <w:rPr>
                <w:sz w:val="24"/>
                <w:szCs w:val="24"/>
              </w:rPr>
              <w:t>8</w:t>
            </w:r>
            <w:r w:rsidRPr="00EA55A5">
              <w:rPr>
                <w:sz w:val="24"/>
                <w:szCs w:val="24"/>
              </w:rPr>
              <w:t xml:space="preserve"> класса по </w:t>
            </w:r>
            <w:r>
              <w:rPr>
                <w:sz w:val="24"/>
                <w:szCs w:val="24"/>
              </w:rPr>
              <w:t>литературе</w:t>
            </w:r>
          </w:p>
        </w:tc>
      </w:tr>
      <w:tr w:rsidR="001B72FD" w:rsidRPr="00EA55A5" w:rsidTr="00CA6F9D">
        <w:trPr>
          <w:trHeight w:val="194"/>
          <w:jc w:val="center"/>
        </w:trPr>
        <w:tc>
          <w:tcPr>
            <w:tcW w:w="5748" w:type="dxa"/>
            <w:vMerge/>
            <w:shd w:val="clear" w:color="auto" w:fill="auto"/>
            <w:noWrap/>
            <w:vAlign w:val="center"/>
          </w:tcPr>
          <w:p w:rsidR="001B72FD" w:rsidRPr="00EA55A5" w:rsidRDefault="001B72FD" w:rsidP="00CA6F9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6" w:type="dxa"/>
            <w:shd w:val="clear" w:color="auto" w:fill="auto"/>
          </w:tcPr>
          <w:p w:rsidR="001B72FD" w:rsidRPr="00EA55A5" w:rsidRDefault="001B72FD" w:rsidP="001B72F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1B72FD" w:rsidRPr="00EA55A5" w:rsidTr="00CA6F9D">
        <w:trPr>
          <w:trHeight w:val="147"/>
          <w:jc w:val="center"/>
        </w:trPr>
        <w:tc>
          <w:tcPr>
            <w:tcW w:w="5748" w:type="dxa"/>
            <w:shd w:val="clear" w:color="auto" w:fill="auto"/>
            <w:noWrap/>
          </w:tcPr>
          <w:p w:rsidR="001B72FD" w:rsidRPr="00EA55A5" w:rsidRDefault="001B72FD" w:rsidP="00CA6F9D">
            <w:pPr>
              <w:contextualSpacing/>
              <w:jc w:val="both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>Максимальный установленный балл</w:t>
            </w:r>
          </w:p>
        </w:tc>
        <w:tc>
          <w:tcPr>
            <w:tcW w:w="3886" w:type="dxa"/>
            <w:shd w:val="clear" w:color="auto" w:fill="auto"/>
          </w:tcPr>
          <w:p w:rsidR="001B72FD" w:rsidRPr="00EA55A5" w:rsidRDefault="001B72FD" w:rsidP="001B72F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14,33</w:t>
            </w:r>
          </w:p>
        </w:tc>
      </w:tr>
      <w:tr w:rsidR="001B72FD" w:rsidRPr="00EA55A5" w:rsidTr="00CA6F9D">
        <w:trPr>
          <w:trHeight w:val="232"/>
          <w:jc w:val="center"/>
        </w:trPr>
        <w:tc>
          <w:tcPr>
            <w:tcW w:w="5748" w:type="dxa"/>
            <w:shd w:val="clear" w:color="auto" w:fill="auto"/>
            <w:noWrap/>
          </w:tcPr>
          <w:p w:rsidR="001B72FD" w:rsidRPr="00EA55A5" w:rsidRDefault="001B72FD" w:rsidP="00CA6F9D">
            <w:pPr>
              <w:contextualSpacing/>
              <w:jc w:val="both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>Средний балл по пятибалльной шкале (отметка)</w:t>
            </w:r>
          </w:p>
        </w:tc>
        <w:tc>
          <w:tcPr>
            <w:tcW w:w="3886" w:type="dxa"/>
            <w:shd w:val="clear" w:color="auto" w:fill="auto"/>
            <w:noWrap/>
          </w:tcPr>
          <w:p w:rsidR="001B72FD" w:rsidRPr="00EA55A5" w:rsidRDefault="001B72FD" w:rsidP="001B72F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4,33</w:t>
            </w:r>
          </w:p>
        </w:tc>
      </w:tr>
      <w:tr w:rsidR="001B72FD" w:rsidRPr="00EA55A5" w:rsidTr="00CA6F9D">
        <w:trPr>
          <w:trHeight w:val="232"/>
          <w:jc w:val="center"/>
        </w:trPr>
        <w:tc>
          <w:tcPr>
            <w:tcW w:w="5748" w:type="dxa"/>
            <w:shd w:val="clear" w:color="auto" w:fill="auto"/>
            <w:noWrap/>
          </w:tcPr>
          <w:p w:rsidR="001B72FD" w:rsidRPr="00EA55A5" w:rsidRDefault="001B72FD" w:rsidP="00CA6F9D">
            <w:pPr>
              <w:contextualSpacing/>
              <w:jc w:val="both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lastRenderedPageBreak/>
              <w:t>Количество учащихся, не преодолевших минимальную границу, чел</w:t>
            </w:r>
          </w:p>
        </w:tc>
        <w:tc>
          <w:tcPr>
            <w:tcW w:w="3886" w:type="dxa"/>
            <w:shd w:val="clear" w:color="auto" w:fill="auto"/>
            <w:noWrap/>
          </w:tcPr>
          <w:p w:rsidR="001B72FD" w:rsidRPr="00EA55A5" w:rsidRDefault="001B72FD" w:rsidP="001B72F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B72FD" w:rsidRPr="00EA55A5" w:rsidTr="00CA6F9D">
        <w:trPr>
          <w:trHeight w:val="98"/>
          <w:jc w:val="center"/>
        </w:trPr>
        <w:tc>
          <w:tcPr>
            <w:tcW w:w="5748" w:type="dxa"/>
            <w:shd w:val="clear" w:color="auto" w:fill="auto"/>
            <w:noWrap/>
          </w:tcPr>
          <w:p w:rsidR="001B72FD" w:rsidRPr="00EA55A5" w:rsidRDefault="001B72FD" w:rsidP="00CA6F9D">
            <w:pPr>
              <w:contextualSpacing/>
              <w:jc w:val="both"/>
              <w:rPr>
                <w:sz w:val="24"/>
                <w:szCs w:val="24"/>
              </w:rPr>
            </w:pPr>
            <w:r w:rsidRPr="00EA55A5">
              <w:rPr>
                <w:sz w:val="24"/>
                <w:szCs w:val="24"/>
              </w:rPr>
              <w:t>Доля учащихся, не преодолевших минимальную границу, %</w:t>
            </w:r>
          </w:p>
        </w:tc>
        <w:tc>
          <w:tcPr>
            <w:tcW w:w="3886" w:type="dxa"/>
            <w:shd w:val="clear" w:color="auto" w:fill="FFFFFF"/>
            <w:noWrap/>
          </w:tcPr>
          <w:p w:rsidR="001B72FD" w:rsidRPr="00EA55A5" w:rsidRDefault="001B72FD" w:rsidP="001B72F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</w:t>
            </w:r>
          </w:p>
        </w:tc>
      </w:tr>
    </w:tbl>
    <w:p w:rsidR="001B72FD" w:rsidRDefault="001B72FD" w:rsidP="001B72FD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 xml:space="preserve">Анализ результатов выполнения отдельных заданий ВПР по </w:t>
      </w:r>
      <w:r>
        <w:rPr>
          <w:sz w:val="28"/>
          <w:szCs w:val="28"/>
          <w:lang w:eastAsia="ru-RU"/>
        </w:rPr>
        <w:t xml:space="preserve">литературе в 2025 году свидетельствует о наличии </w:t>
      </w:r>
      <w:r w:rsidRPr="00EA55A5">
        <w:rPr>
          <w:sz w:val="28"/>
          <w:szCs w:val="28"/>
          <w:lang w:eastAsia="ru-RU"/>
        </w:rPr>
        <w:t xml:space="preserve">у обучающихся затруднений. В </w:t>
      </w:r>
      <w:r>
        <w:rPr>
          <w:sz w:val="28"/>
          <w:szCs w:val="28"/>
          <w:lang w:eastAsia="ru-RU"/>
        </w:rPr>
        <w:t xml:space="preserve">качестве ключевых проблем можно выделить следующие: низкие аналитические умения (хуже всего выполнены задания на анализ проблематики, характеристику персонажей, интерпретацию авторской позиции); сложности с написанием сочинений-рассуждений; пробелы в письменной речи (особенно вызывают трудности создание развернутых высказываний и сочинений). </w:t>
      </w:r>
    </w:p>
    <w:p w:rsidR="001B72FD" w:rsidRPr="00EA55A5" w:rsidRDefault="001B72FD" w:rsidP="001B72FD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eastAsia="ru-RU"/>
        </w:rPr>
      </w:pPr>
      <w:r w:rsidRPr="00EA55A5">
        <w:rPr>
          <w:sz w:val="28"/>
          <w:szCs w:val="28"/>
          <w:lang w:eastAsia="ru-RU"/>
        </w:rPr>
        <w:t xml:space="preserve">В целях повышения качества преподавания </w:t>
      </w:r>
      <w:r>
        <w:rPr>
          <w:sz w:val="28"/>
          <w:szCs w:val="28"/>
          <w:lang w:eastAsia="ru-RU"/>
        </w:rPr>
        <w:t>литературы</w:t>
      </w:r>
      <w:r w:rsidRPr="00EA55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8</w:t>
      </w:r>
      <w:r w:rsidRPr="00EA55A5">
        <w:rPr>
          <w:sz w:val="28"/>
          <w:szCs w:val="28"/>
          <w:lang w:eastAsia="ru-RU"/>
        </w:rPr>
        <w:t xml:space="preserve"> классах:</w:t>
      </w:r>
    </w:p>
    <w:p w:rsidR="001B72FD" w:rsidRPr="00EA55A5" w:rsidRDefault="001B72FD" w:rsidP="001B72FD">
      <w:pPr>
        <w:spacing w:line="360" w:lineRule="auto"/>
        <w:ind w:firstLine="567"/>
        <w:jc w:val="both"/>
        <w:outlineLvl w:val="2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1. Окружному методическому объединению:</w:t>
      </w:r>
    </w:p>
    <w:p w:rsidR="001B72FD" w:rsidRPr="00EA55A5" w:rsidRDefault="001B72FD" w:rsidP="001B72FD">
      <w:pPr>
        <w:numPr>
          <w:ilvl w:val="0"/>
          <w:numId w:val="3"/>
        </w:numPr>
        <w:tabs>
          <w:tab w:val="left" w:pos="1670"/>
        </w:tabs>
        <w:spacing w:line="360" w:lineRule="auto"/>
        <w:ind w:left="1418" w:firstLine="567"/>
        <w:jc w:val="both"/>
        <w:rPr>
          <w:sz w:val="28"/>
        </w:rPr>
      </w:pPr>
      <w:r w:rsidRPr="00EA55A5">
        <w:rPr>
          <w:sz w:val="28"/>
        </w:rPr>
        <w:t>на основе типологии пробелов в знаниях учащихся скорректировать содержание методической работы с</w:t>
      </w:r>
      <w:r w:rsidRPr="00EA55A5">
        <w:rPr>
          <w:spacing w:val="-6"/>
          <w:sz w:val="28"/>
        </w:rPr>
        <w:t xml:space="preserve"> </w:t>
      </w:r>
      <w:r w:rsidRPr="00EA55A5">
        <w:rPr>
          <w:sz w:val="28"/>
        </w:rPr>
        <w:t>учителями-предметниками;</w:t>
      </w:r>
    </w:p>
    <w:p w:rsidR="001B72FD" w:rsidRPr="00EA55A5" w:rsidRDefault="001B72FD" w:rsidP="001B72FD">
      <w:pPr>
        <w:numPr>
          <w:ilvl w:val="0"/>
          <w:numId w:val="3"/>
        </w:numPr>
        <w:tabs>
          <w:tab w:val="left" w:pos="1670"/>
        </w:tabs>
        <w:spacing w:line="360" w:lineRule="auto"/>
        <w:ind w:left="1418" w:firstLine="567"/>
        <w:jc w:val="both"/>
        <w:rPr>
          <w:sz w:val="28"/>
        </w:rPr>
      </w:pPr>
      <w:r w:rsidRPr="00EA55A5">
        <w:rPr>
          <w:sz w:val="28"/>
        </w:rPr>
        <w:t>организовать обсуждение с членами ОМО результатов ВПР по всем предметам во всех параллелях;</w:t>
      </w:r>
    </w:p>
    <w:p w:rsidR="001B72FD" w:rsidRPr="00EA55A5" w:rsidRDefault="001B72FD" w:rsidP="001B72FD">
      <w:pPr>
        <w:numPr>
          <w:ilvl w:val="0"/>
          <w:numId w:val="3"/>
        </w:numPr>
        <w:tabs>
          <w:tab w:val="left" w:pos="1670"/>
        </w:tabs>
        <w:spacing w:line="360" w:lineRule="auto"/>
        <w:ind w:left="1418"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рассмотреть на заседаниях ОМО учителей русского языка</w:t>
      </w:r>
      <w:r>
        <w:rPr>
          <w:sz w:val="28"/>
          <w:szCs w:val="28"/>
        </w:rPr>
        <w:t xml:space="preserve"> и литературы</w:t>
      </w:r>
      <w:r w:rsidRPr="00EA55A5">
        <w:rPr>
          <w:sz w:val="28"/>
          <w:szCs w:val="28"/>
        </w:rPr>
        <w:t xml:space="preserve"> методическое сопровождение тем, вызвавших у обучающихся </w:t>
      </w:r>
      <w:r>
        <w:rPr>
          <w:sz w:val="28"/>
          <w:szCs w:val="28"/>
        </w:rPr>
        <w:t>8-</w:t>
      </w:r>
      <w:r w:rsidRPr="00EA55A5">
        <w:rPr>
          <w:sz w:val="28"/>
          <w:szCs w:val="28"/>
        </w:rPr>
        <w:t>х классов затруднения в выполнении заданий ВПР;</w:t>
      </w:r>
    </w:p>
    <w:p w:rsidR="001B72FD" w:rsidRDefault="001B72FD" w:rsidP="001B72FD">
      <w:pPr>
        <w:numPr>
          <w:ilvl w:val="0"/>
          <w:numId w:val="3"/>
        </w:numPr>
        <w:tabs>
          <w:tab w:val="left" w:pos="1670"/>
        </w:tabs>
        <w:spacing w:line="360" w:lineRule="auto"/>
        <w:ind w:left="1418" w:firstLine="567"/>
        <w:jc w:val="both"/>
        <w:rPr>
          <w:sz w:val="28"/>
        </w:rPr>
      </w:pPr>
      <w:r w:rsidRPr="00EA55A5">
        <w:rPr>
          <w:sz w:val="28"/>
        </w:rPr>
        <w:t>продолжить реализацию программ (при необходимости обеспечить их корректировку) и мероприятий, направленных на поддержку школ с низкими образовательными</w:t>
      </w:r>
      <w:r w:rsidRPr="00EA55A5">
        <w:rPr>
          <w:spacing w:val="-1"/>
          <w:sz w:val="28"/>
        </w:rPr>
        <w:t xml:space="preserve"> </w:t>
      </w:r>
      <w:r w:rsidRPr="00EA55A5">
        <w:rPr>
          <w:sz w:val="28"/>
        </w:rPr>
        <w:t>результатами</w:t>
      </w:r>
      <w:r>
        <w:rPr>
          <w:sz w:val="28"/>
        </w:rPr>
        <w:t>;</w:t>
      </w:r>
    </w:p>
    <w:p w:rsidR="001B72FD" w:rsidRPr="00EA55A5" w:rsidRDefault="001B72FD" w:rsidP="001B72FD">
      <w:pPr>
        <w:spacing w:line="360" w:lineRule="auto"/>
        <w:ind w:firstLine="567"/>
        <w:jc w:val="both"/>
        <w:outlineLvl w:val="2"/>
        <w:rPr>
          <w:b/>
          <w:bCs/>
          <w:sz w:val="28"/>
          <w:szCs w:val="28"/>
        </w:rPr>
      </w:pPr>
      <w:r w:rsidRPr="00EA55A5">
        <w:rPr>
          <w:b/>
          <w:bCs/>
          <w:sz w:val="28"/>
          <w:szCs w:val="28"/>
        </w:rPr>
        <w:t>2. Администрации ОО:</w:t>
      </w:r>
    </w:p>
    <w:p w:rsidR="001B72FD" w:rsidRPr="00EA55A5" w:rsidRDefault="001B72FD" w:rsidP="001B72FD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провести анализ полученных результатов (относительно запланированных в начале учебного</w:t>
      </w:r>
      <w:r w:rsidRPr="00EA55A5">
        <w:rPr>
          <w:spacing w:val="-2"/>
          <w:sz w:val="28"/>
          <w:szCs w:val="28"/>
        </w:rPr>
        <w:t xml:space="preserve"> </w:t>
      </w:r>
      <w:r w:rsidRPr="00EA55A5">
        <w:rPr>
          <w:sz w:val="28"/>
          <w:szCs w:val="28"/>
        </w:rPr>
        <w:t>года);</w:t>
      </w:r>
    </w:p>
    <w:p w:rsidR="001B72FD" w:rsidRPr="00EA55A5" w:rsidRDefault="001B72FD" w:rsidP="001B72FD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 xml:space="preserve">проводить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образования, </w:t>
      </w:r>
      <w:r w:rsidRPr="00EA55A5">
        <w:rPr>
          <w:sz w:val="28"/>
          <w:szCs w:val="28"/>
        </w:rPr>
        <w:lastRenderedPageBreak/>
        <w:t>анализировать динамику изменений индивидуальных результатов обучающихся, планировать коррекционную работу по результатам</w:t>
      </w:r>
      <w:r w:rsidRPr="00EA55A5">
        <w:rPr>
          <w:spacing w:val="-5"/>
          <w:sz w:val="28"/>
          <w:szCs w:val="28"/>
        </w:rPr>
        <w:t xml:space="preserve"> </w:t>
      </w:r>
      <w:r w:rsidRPr="00EA55A5">
        <w:rPr>
          <w:sz w:val="28"/>
          <w:szCs w:val="28"/>
        </w:rPr>
        <w:t>мониторинга;</w:t>
      </w:r>
    </w:p>
    <w:p w:rsidR="001B72FD" w:rsidRPr="00EA55A5" w:rsidRDefault="001B72FD" w:rsidP="001B72FD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осуществлять административный контроль по объективности выставления текущих, четвертных и годовой отметок и выполнения требований к оцениванию результатов</w:t>
      </w:r>
      <w:r w:rsidRPr="00EA55A5">
        <w:rPr>
          <w:spacing w:val="-4"/>
          <w:sz w:val="28"/>
          <w:szCs w:val="28"/>
        </w:rPr>
        <w:t xml:space="preserve"> </w:t>
      </w:r>
      <w:r w:rsidRPr="00EA55A5">
        <w:rPr>
          <w:sz w:val="28"/>
          <w:szCs w:val="28"/>
        </w:rPr>
        <w:t>обучающихся;</w:t>
      </w:r>
    </w:p>
    <w:p w:rsidR="001B72FD" w:rsidRPr="00EA55A5" w:rsidRDefault="001B72FD" w:rsidP="001B72FD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на основе анализа профессиональных дефицитов педагогов организовать курсы повышения квалификации учителей-предметников, в том числе школ, демонстрирующих низкие образовательные</w:t>
      </w:r>
      <w:r w:rsidRPr="00EA55A5">
        <w:rPr>
          <w:spacing w:val="-12"/>
          <w:sz w:val="28"/>
          <w:szCs w:val="28"/>
        </w:rPr>
        <w:t xml:space="preserve"> </w:t>
      </w:r>
      <w:r w:rsidRPr="00EA55A5">
        <w:rPr>
          <w:sz w:val="28"/>
          <w:szCs w:val="28"/>
        </w:rPr>
        <w:t>результаты;</w:t>
      </w:r>
    </w:p>
    <w:p w:rsidR="001B72FD" w:rsidRDefault="001B72FD" w:rsidP="001B72FD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обеспечить взаимодействие деятельности школьного и регионального учебно-методических объединений</w:t>
      </w:r>
      <w:r w:rsidRPr="00EA55A5">
        <w:rPr>
          <w:spacing w:val="-5"/>
          <w:sz w:val="28"/>
          <w:szCs w:val="28"/>
        </w:rPr>
        <w:t xml:space="preserve"> </w:t>
      </w:r>
      <w:r w:rsidRPr="00EA55A5">
        <w:rPr>
          <w:sz w:val="28"/>
          <w:szCs w:val="28"/>
        </w:rPr>
        <w:t>учителей-предметников;</w:t>
      </w:r>
    </w:p>
    <w:p w:rsidR="001B72FD" w:rsidRPr="00EA55A5" w:rsidRDefault="001B72FD" w:rsidP="001B72FD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стимулирование педагогов посредством учреждения грантов за рост результатов по проблемным показателям;</w:t>
      </w:r>
    </w:p>
    <w:p w:rsidR="001B72FD" w:rsidRPr="00EA55A5" w:rsidRDefault="001B72FD" w:rsidP="001B72FD">
      <w:pPr>
        <w:numPr>
          <w:ilvl w:val="0"/>
          <w:numId w:val="4"/>
        </w:numPr>
        <w:tabs>
          <w:tab w:val="left" w:pos="1670"/>
        </w:tabs>
        <w:spacing w:line="360" w:lineRule="auto"/>
        <w:ind w:firstLine="567"/>
        <w:jc w:val="both"/>
        <w:rPr>
          <w:sz w:val="28"/>
          <w:szCs w:val="28"/>
        </w:rPr>
      </w:pPr>
      <w:r w:rsidRPr="00EA55A5">
        <w:rPr>
          <w:sz w:val="28"/>
          <w:szCs w:val="28"/>
        </w:rPr>
        <w:t>информировать родительскую общественность о результатах и проблемных аспектах написания</w:t>
      </w:r>
      <w:r w:rsidRPr="00EA55A5">
        <w:rPr>
          <w:spacing w:val="1"/>
          <w:sz w:val="28"/>
          <w:szCs w:val="28"/>
        </w:rPr>
        <w:t xml:space="preserve"> </w:t>
      </w:r>
      <w:r w:rsidRPr="00EA55A5">
        <w:rPr>
          <w:sz w:val="28"/>
          <w:szCs w:val="28"/>
        </w:rPr>
        <w:t>ВПР.</w:t>
      </w:r>
    </w:p>
    <w:p w:rsidR="001B72FD" w:rsidRPr="00EA55A5" w:rsidRDefault="001B72FD" w:rsidP="001B72FD">
      <w:pPr>
        <w:spacing w:line="360" w:lineRule="auto"/>
        <w:ind w:left="360" w:firstLine="567"/>
        <w:contextualSpacing/>
        <w:jc w:val="both"/>
        <w:rPr>
          <w:b/>
          <w:sz w:val="28"/>
        </w:rPr>
      </w:pPr>
      <w:r w:rsidRPr="00EA55A5">
        <w:rPr>
          <w:b/>
          <w:sz w:val="28"/>
        </w:rPr>
        <w:t>3.Учителям:</w:t>
      </w:r>
    </w:p>
    <w:p w:rsidR="001B72FD" w:rsidRPr="00EA55A5" w:rsidRDefault="001B72FD" w:rsidP="001B72FD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t>изучить образцы и описания проверочных работ, размещенных на сайте ФГБУ «ФИОКО» и критерии их оценивания;</w:t>
      </w:r>
    </w:p>
    <w:p w:rsidR="001B72FD" w:rsidRPr="00EA55A5" w:rsidRDefault="001B72FD" w:rsidP="001B72FD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t>включить в проверочные работы задания в формате ВПР для диагностики уровня усвоения материала (после прохождения каждого раздела программы);</w:t>
      </w:r>
    </w:p>
    <w:p w:rsidR="001B72FD" w:rsidRPr="00EA55A5" w:rsidRDefault="001B72FD" w:rsidP="001B72FD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t>включить задания, вызвавшие наибольшие затруднения у обучающихся, в дидактические материалы уроков</w:t>
      </w:r>
      <w:r>
        <w:rPr>
          <w:sz w:val="28"/>
        </w:rPr>
        <w:t>: делать акцент на анализе текста, проводить практику письменных работ, дифференцировать задания</w:t>
      </w:r>
      <w:r w:rsidRPr="00EA55A5">
        <w:rPr>
          <w:sz w:val="28"/>
        </w:rPr>
        <w:t>;</w:t>
      </w:r>
    </w:p>
    <w:p w:rsidR="001B72FD" w:rsidRPr="00EA55A5" w:rsidRDefault="001B72FD" w:rsidP="001B72FD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t>вести учет выявленных пробелов для адресной помощи в ликвидации западания тем у обучающихся</w:t>
      </w:r>
      <w:r>
        <w:rPr>
          <w:sz w:val="28"/>
        </w:rPr>
        <w:t xml:space="preserve">, в частности, использовать различные инструменты контроля (лист самооценки обучающихся по </w:t>
      </w:r>
      <w:r>
        <w:rPr>
          <w:sz w:val="28"/>
        </w:rPr>
        <w:lastRenderedPageBreak/>
        <w:t>критериям ВПР или чек-лист для проверки сочинений)</w:t>
      </w:r>
      <w:r w:rsidRPr="00EA55A5">
        <w:rPr>
          <w:sz w:val="28"/>
        </w:rPr>
        <w:t>;</w:t>
      </w:r>
    </w:p>
    <w:p w:rsidR="001B72FD" w:rsidRDefault="001B72FD" w:rsidP="001B72FD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sz w:val="28"/>
        </w:rPr>
      </w:pPr>
      <w:r w:rsidRPr="00EA55A5">
        <w:rPr>
          <w:sz w:val="28"/>
        </w:rPr>
        <w:t>на основе проведенного анализа результатов ВПР администрацией ОО (школьного УМО) полученных результатов разработать индивидуальные маршруты для учащихся с низкими результатами выполнения ВПР</w:t>
      </w:r>
      <w:r>
        <w:rPr>
          <w:sz w:val="28"/>
        </w:rPr>
        <w:t>.</w:t>
      </w:r>
    </w:p>
    <w:p w:rsidR="001B72FD" w:rsidRPr="00EA55A5" w:rsidRDefault="001B72FD" w:rsidP="001B72FD">
      <w:pPr>
        <w:spacing w:line="360" w:lineRule="auto"/>
        <w:ind w:left="360" w:firstLine="567"/>
        <w:contextualSpacing/>
        <w:jc w:val="both"/>
        <w:rPr>
          <w:b/>
          <w:sz w:val="28"/>
        </w:rPr>
      </w:pPr>
      <w:r w:rsidRPr="00EA55A5">
        <w:rPr>
          <w:b/>
          <w:sz w:val="28"/>
        </w:rPr>
        <w:t>4.Родителям:</w:t>
      </w:r>
    </w:p>
    <w:p w:rsidR="001B72FD" w:rsidRPr="00EA55A5" w:rsidRDefault="001B72FD" w:rsidP="001B72FD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 w:rsidRPr="00EA55A5">
        <w:rPr>
          <w:sz w:val="28"/>
        </w:rPr>
        <w:t>обеспечить детям ощущение эмоциональной поддержки, помогать поверить в себя и свои способности, поддерживать при неудачах;</w:t>
      </w:r>
    </w:p>
    <w:p w:rsidR="001B72FD" w:rsidRPr="00EA55A5" w:rsidRDefault="001B72FD" w:rsidP="001B72FD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 w:rsidRPr="00EA55A5">
        <w:rPr>
          <w:sz w:val="28"/>
        </w:rPr>
        <w:t>оказывать ребёнку всестороннюю помощь и поддержку;</w:t>
      </w:r>
    </w:p>
    <w:p w:rsidR="001B72FD" w:rsidRDefault="001B72FD" w:rsidP="001B72FD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 w:rsidRPr="00EA55A5">
        <w:rPr>
          <w:sz w:val="28"/>
        </w:rPr>
        <w:t>учить ребенка справляться с поставленными целями, создав у него установку: «Ты можешь это сделать»;</w:t>
      </w:r>
    </w:p>
    <w:p w:rsidR="001B72FD" w:rsidRPr="00EA55A5" w:rsidRDefault="001B72FD" w:rsidP="001B72FD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>
        <w:rPr>
          <w:sz w:val="28"/>
        </w:rPr>
        <w:t>организовать дома читательскую среду (контролировать чтение детьми произведений в полном объеме) и поддерживать письменную практику;</w:t>
      </w:r>
    </w:p>
    <w:p w:rsidR="001B72FD" w:rsidRPr="00EA55A5" w:rsidRDefault="001B72FD" w:rsidP="001B72FD">
      <w:pPr>
        <w:numPr>
          <w:ilvl w:val="0"/>
          <w:numId w:val="6"/>
        </w:numPr>
        <w:spacing w:line="360" w:lineRule="auto"/>
        <w:ind w:left="1418" w:firstLine="567"/>
        <w:contextualSpacing/>
        <w:jc w:val="both"/>
        <w:rPr>
          <w:sz w:val="28"/>
        </w:rPr>
      </w:pPr>
      <w:r w:rsidRPr="00EA55A5">
        <w:rPr>
          <w:sz w:val="28"/>
        </w:rPr>
        <w:t>участвовать в беседах с учителями с целью усиления контроля за подготовкой ребенка к учебным занятиям.</w:t>
      </w:r>
    </w:p>
    <w:p w:rsidR="001B72FD" w:rsidRDefault="001B72FD" w:rsidP="001B72FD">
      <w:pPr>
        <w:spacing w:line="360" w:lineRule="auto"/>
        <w:ind w:firstLine="567"/>
        <w:jc w:val="both"/>
      </w:pPr>
    </w:p>
    <w:p w:rsidR="00394873" w:rsidRPr="004D08F9" w:rsidRDefault="00394873" w:rsidP="00394873">
      <w:pPr>
        <w:spacing w:line="360" w:lineRule="auto"/>
        <w:contextualSpacing/>
        <w:jc w:val="both"/>
        <w:rPr>
          <w:sz w:val="28"/>
          <w:szCs w:val="28"/>
        </w:rPr>
      </w:pPr>
    </w:p>
    <w:sectPr w:rsidR="00394873" w:rsidRPr="004D08F9" w:rsidSect="007034A9">
      <w:headerReference w:type="default" r:id="rId7"/>
      <w:pgSz w:w="11910" w:h="16840"/>
      <w:pgMar w:top="1134" w:right="851" w:bottom="1134" w:left="1134" w:header="7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119" w:rsidRDefault="00BC5119" w:rsidP="0004502D">
      <w:r>
        <w:separator/>
      </w:r>
    </w:p>
  </w:endnote>
  <w:endnote w:type="continuationSeparator" w:id="0">
    <w:p w:rsidR="00BC5119" w:rsidRDefault="00BC5119" w:rsidP="0004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119" w:rsidRDefault="00BC5119" w:rsidP="0004502D">
      <w:r>
        <w:separator/>
      </w:r>
    </w:p>
  </w:footnote>
  <w:footnote w:type="continuationSeparator" w:id="0">
    <w:p w:rsidR="00BC5119" w:rsidRDefault="00BC5119" w:rsidP="0004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B8" w:rsidRDefault="00BE12FA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0.4pt;margin-top:34.5pt;width:17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" filled="f" stroked="f">
          <v:textbox inset="0,0,0,0">
            <w:txbxContent>
              <w:p w:rsidR="00E164B8" w:rsidRDefault="00E164B8">
                <w:pPr>
                  <w:spacing w:before="11"/>
                  <w:ind w:left="6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BE12FA">
                  <w:rPr>
                    <w:noProof/>
                  </w:rPr>
                  <w:t>24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F0DED"/>
    <w:multiLevelType w:val="hybridMultilevel"/>
    <w:tmpl w:val="C2CA3E20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C32F1"/>
    <w:multiLevelType w:val="hybridMultilevel"/>
    <w:tmpl w:val="CB2E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025EE"/>
    <w:multiLevelType w:val="hybridMultilevel"/>
    <w:tmpl w:val="933AA916"/>
    <w:lvl w:ilvl="0" w:tplc="05B673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427B"/>
    <w:multiLevelType w:val="hybridMultilevel"/>
    <w:tmpl w:val="69D8DEE2"/>
    <w:lvl w:ilvl="0" w:tplc="39F61F8E">
      <w:start w:val="1"/>
      <w:numFmt w:val="decimal"/>
      <w:lvlText w:val="%1."/>
      <w:lvlJc w:val="left"/>
      <w:pPr>
        <w:ind w:left="5103" w:hanging="708"/>
      </w:pPr>
      <w:rPr>
        <w:rFonts w:ascii="Times New Roman" w:eastAsia="Times New Roman" w:hAnsi="Times New Roman" w:cs="Times New Roman" w:hint="default"/>
        <w:b/>
        <w:bCs/>
        <w:i/>
        <w:spacing w:val="0"/>
        <w:w w:val="99"/>
        <w:sz w:val="32"/>
        <w:szCs w:val="32"/>
        <w:lang w:val="ru-RU" w:eastAsia="en-US" w:bidi="ar-SA"/>
      </w:rPr>
    </w:lvl>
    <w:lvl w:ilvl="1" w:tplc="002A8284">
      <w:start w:val="1"/>
      <w:numFmt w:val="decimal"/>
      <w:lvlText w:val="%2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4C27184">
      <w:numFmt w:val="bullet"/>
      <w:lvlText w:val="•"/>
      <w:lvlJc w:val="left"/>
      <w:pPr>
        <w:ind w:left="2514" w:hanging="281"/>
      </w:pPr>
      <w:rPr>
        <w:rFonts w:hint="default"/>
        <w:lang w:val="ru-RU" w:eastAsia="en-US" w:bidi="ar-SA"/>
      </w:rPr>
    </w:lvl>
    <w:lvl w:ilvl="3" w:tplc="3394196E">
      <w:numFmt w:val="bullet"/>
      <w:lvlText w:val="•"/>
      <w:lvlJc w:val="left"/>
      <w:pPr>
        <w:ind w:left="3488" w:hanging="281"/>
      </w:pPr>
      <w:rPr>
        <w:rFonts w:hint="default"/>
        <w:lang w:val="ru-RU" w:eastAsia="en-US" w:bidi="ar-SA"/>
      </w:rPr>
    </w:lvl>
    <w:lvl w:ilvl="4" w:tplc="FCF6101A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3D0C6D12">
      <w:numFmt w:val="bullet"/>
      <w:lvlText w:val="•"/>
      <w:lvlJc w:val="left"/>
      <w:pPr>
        <w:ind w:left="5436" w:hanging="281"/>
      </w:pPr>
      <w:rPr>
        <w:rFonts w:hint="default"/>
        <w:lang w:val="ru-RU" w:eastAsia="en-US" w:bidi="ar-SA"/>
      </w:rPr>
    </w:lvl>
    <w:lvl w:ilvl="6" w:tplc="BF4C582A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 w:tplc="C61CA3C2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EE2EE386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4">
    <w:nsid w:val="2C434088"/>
    <w:multiLevelType w:val="hybridMultilevel"/>
    <w:tmpl w:val="A0F0B326"/>
    <w:lvl w:ilvl="0" w:tplc="05B673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BE7EE7"/>
    <w:multiLevelType w:val="hybridMultilevel"/>
    <w:tmpl w:val="1BDC3ACA"/>
    <w:lvl w:ilvl="0" w:tplc="05B673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B41E85"/>
    <w:multiLevelType w:val="hybridMultilevel"/>
    <w:tmpl w:val="0C50B0A4"/>
    <w:lvl w:ilvl="0" w:tplc="05B673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4502D"/>
    <w:rsid w:val="000172B9"/>
    <w:rsid w:val="00032538"/>
    <w:rsid w:val="000332C9"/>
    <w:rsid w:val="0004502D"/>
    <w:rsid w:val="00045347"/>
    <w:rsid w:val="0007071F"/>
    <w:rsid w:val="000764BC"/>
    <w:rsid w:val="000810F1"/>
    <w:rsid w:val="000A191A"/>
    <w:rsid w:val="000A2EB8"/>
    <w:rsid w:val="000A3E9A"/>
    <w:rsid w:val="000A6863"/>
    <w:rsid w:val="000B70E8"/>
    <w:rsid w:val="000C1308"/>
    <w:rsid w:val="000C4E26"/>
    <w:rsid w:val="000C7E07"/>
    <w:rsid w:val="000D30E5"/>
    <w:rsid w:val="000E726E"/>
    <w:rsid w:val="0013415A"/>
    <w:rsid w:val="00141036"/>
    <w:rsid w:val="001542F0"/>
    <w:rsid w:val="001576B6"/>
    <w:rsid w:val="0016402B"/>
    <w:rsid w:val="001644E8"/>
    <w:rsid w:val="001B72FD"/>
    <w:rsid w:val="001D7F1B"/>
    <w:rsid w:val="001E7393"/>
    <w:rsid w:val="001F0C12"/>
    <w:rsid w:val="00200CFC"/>
    <w:rsid w:val="002036CC"/>
    <w:rsid w:val="00206C77"/>
    <w:rsid w:val="00211EA9"/>
    <w:rsid w:val="00222CF3"/>
    <w:rsid w:val="00236F85"/>
    <w:rsid w:val="002430FB"/>
    <w:rsid w:val="002552DA"/>
    <w:rsid w:val="00260FCB"/>
    <w:rsid w:val="00264078"/>
    <w:rsid w:val="002679C0"/>
    <w:rsid w:val="002948A5"/>
    <w:rsid w:val="002A0715"/>
    <w:rsid w:val="002A4A1E"/>
    <w:rsid w:val="002C61F6"/>
    <w:rsid w:val="002E5A03"/>
    <w:rsid w:val="002E6C74"/>
    <w:rsid w:val="002F1FAF"/>
    <w:rsid w:val="002F721B"/>
    <w:rsid w:val="002F77C7"/>
    <w:rsid w:val="00301032"/>
    <w:rsid w:val="003039D5"/>
    <w:rsid w:val="00304C12"/>
    <w:rsid w:val="00314956"/>
    <w:rsid w:val="00324626"/>
    <w:rsid w:val="003249EC"/>
    <w:rsid w:val="00345E5C"/>
    <w:rsid w:val="003532DE"/>
    <w:rsid w:val="00356C9A"/>
    <w:rsid w:val="00361B29"/>
    <w:rsid w:val="00373938"/>
    <w:rsid w:val="00394873"/>
    <w:rsid w:val="003A1CAE"/>
    <w:rsid w:val="003D3418"/>
    <w:rsid w:val="003D711C"/>
    <w:rsid w:val="003F3A61"/>
    <w:rsid w:val="00401EB8"/>
    <w:rsid w:val="00404357"/>
    <w:rsid w:val="0041102D"/>
    <w:rsid w:val="00415E6F"/>
    <w:rsid w:val="00435E38"/>
    <w:rsid w:val="00440AC8"/>
    <w:rsid w:val="00452831"/>
    <w:rsid w:val="0046273C"/>
    <w:rsid w:val="004660A8"/>
    <w:rsid w:val="00473AAC"/>
    <w:rsid w:val="004801FA"/>
    <w:rsid w:val="0048098B"/>
    <w:rsid w:val="00491727"/>
    <w:rsid w:val="004B5469"/>
    <w:rsid w:val="004D08F9"/>
    <w:rsid w:val="004D517E"/>
    <w:rsid w:val="00501904"/>
    <w:rsid w:val="00505596"/>
    <w:rsid w:val="00530D65"/>
    <w:rsid w:val="00531796"/>
    <w:rsid w:val="005320D6"/>
    <w:rsid w:val="00533012"/>
    <w:rsid w:val="00544F18"/>
    <w:rsid w:val="005624FE"/>
    <w:rsid w:val="00567611"/>
    <w:rsid w:val="00575380"/>
    <w:rsid w:val="005830A2"/>
    <w:rsid w:val="005B14A5"/>
    <w:rsid w:val="005C3CE4"/>
    <w:rsid w:val="005C466E"/>
    <w:rsid w:val="005F3C3A"/>
    <w:rsid w:val="005F5865"/>
    <w:rsid w:val="00616701"/>
    <w:rsid w:val="0062692B"/>
    <w:rsid w:val="00640054"/>
    <w:rsid w:val="00647728"/>
    <w:rsid w:val="006567CA"/>
    <w:rsid w:val="006762EF"/>
    <w:rsid w:val="00682757"/>
    <w:rsid w:val="006841C8"/>
    <w:rsid w:val="0068752F"/>
    <w:rsid w:val="00691D55"/>
    <w:rsid w:val="0069252C"/>
    <w:rsid w:val="006A2A96"/>
    <w:rsid w:val="006B2F8D"/>
    <w:rsid w:val="006B7F27"/>
    <w:rsid w:val="006C09D3"/>
    <w:rsid w:val="006D4931"/>
    <w:rsid w:val="006E46DB"/>
    <w:rsid w:val="006E7AF4"/>
    <w:rsid w:val="007034A9"/>
    <w:rsid w:val="00726DCC"/>
    <w:rsid w:val="0073468C"/>
    <w:rsid w:val="0074162C"/>
    <w:rsid w:val="00750EE3"/>
    <w:rsid w:val="00755F2E"/>
    <w:rsid w:val="00756685"/>
    <w:rsid w:val="007930B4"/>
    <w:rsid w:val="0079435D"/>
    <w:rsid w:val="007A34BF"/>
    <w:rsid w:val="007C2CF4"/>
    <w:rsid w:val="007C3856"/>
    <w:rsid w:val="007D3E5B"/>
    <w:rsid w:val="007F3A61"/>
    <w:rsid w:val="0080019A"/>
    <w:rsid w:val="00811B1D"/>
    <w:rsid w:val="00842F25"/>
    <w:rsid w:val="00853B6D"/>
    <w:rsid w:val="00864B70"/>
    <w:rsid w:val="00884E4F"/>
    <w:rsid w:val="0088644C"/>
    <w:rsid w:val="008B698B"/>
    <w:rsid w:val="008E04D3"/>
    <w:rsid w:val="009052BF"/>
    <w:rsid w:val="00905537"/>
    <w:rsid w:val="00914F48"/>
    <w:rsid w:val="009163EE"/>
    <w:rsid w:val="00920C95"/>
    <w:rsid w:val="00923DE9"/>
    <w:rsid w:val="0094444B"/>
    <w:rsid w:val="009578E7"/>
    <w:rsid w:val="00962576"/>
    <w:rsid w:val="00977204"/>
    <w:rsid w:val="009C0B61"/>
    <w:rsid w:val="009C3557"/>
    <w:rsid w:val="009C688F"/>
    <w:rsid w:val="009C6B9C"/>
    <w:rsid w:val="009F2AC8"/>
    <w:rsid w:val="009F5400"/>
    <w:rsid w:val="00A0628F"/>
    <w:rsid w:val="00A24117"/>
    <w:rsid w:val="00A25744"/>
    <w:rsid w:val="00A42876"/>
    <w:rsid w:val="00AA03A5"/>
    <w:rsid w:val="00AA2F7B"/>
    <w:rsid w:val="00AB6415"/>
    <w:rsid w:val="00AD3917"/>
    <w:rsid w:val="00AF1DBC"/>
    <w:rsid w:val="00AF7B04"/>
    <w:rsid w:val="00B0399F"/>
    <w:rsid w:val="00B13FC7"/>
    <w:rsid w:val="00B26554"/>
    <w:rsid w:val="00B30204"/>
    <w:rsid w:val="00B31A93"/>
    <w:rsid w:val="00B51BC0"/>
    <w:rsid w:val="00B63C97"/>
    <w:rsid w:val="00B876B2"/>
    <w:rsid w:val="00BA42CC"/>
    <w:rsid w:val="00BB0AC4"/>
    <w:rsid w:val="00BC5119"/>
    <w:rsid w:val="00BE12FA"/>
    <w:rsid w:val="00BF3B0F"/>
    <w:rsid w:val="00BF4A8E"/>
    <w:rsid w:val="00C00973"/>
    <w:rsid w:val="00C36763"/>
    <w:rsid w:val="00C45C98"/>
    <w:rsid w:val="00C52729"/>
    <w:rsid w:val="00C53D44"/>
    <w:rsid w:val="00C56774"/>
    <w:rsid w:val="00C57306"/>
    <w:rsid w:val="00C66450"/>
    <w:rsid w:val="00C80D72"/>
    <w:rsid w:val="00C940FC"/>
    <w:rsid w:val="00CD57B8"/>
    <w:rsid w:val="00CE639E"/>
    <w:rsid w:val="00CE6CFE"/>
    <w:rsid w:val="00CE73B5"/>
    <w:rsid w:val="00CF7699"/>
    <w:rsid w:val="00D03A38"/>
    <w:rsid w:val="00D305B0"/>
    <w:rsid w:val="00D4289C"/>
    <w:rsid w:val="00D500CE"/>
    <w:rsid w:val="00D64B2E"/>
    <w:rsid w:val="00D670AB"/>
    <w:rsid w:val="00D7089A"/>
    <w:rsid w:val="00D77911"/>
    <w:rsid w:val="00D801D0"/>
    <w:rsid w:val="00DA2C3C"/>
    <w:rsid w:val="00DC425A"/>
    <w:rsid w:val="00DD3E42"/>
    <w:rsid w:val="00DF5E01"/>
    <w:rsid w:val="00DF65D6"/>
    <w:rsid w:val="00DF7665"/>
    <w:rsid w:val="00E02EC5"/>
    <w:rsid w:val="00E077B0"/>
    <w:rsid w:val="00E13A18"/>
    <w:rsid w:val="00E14F5B"/>
    <w:rsid w:val="00E164B8"/>
    <w:rsid w:val="00E32307"/>
    <w:rsid w:val="00E33FB3"/>
    <w:rsid w:val="00E47DA1"/>
    <w:rsid w:val="00E570B0"/>
    <w:rsid w:val="00E63595"/>
    <w:rsid w:val="00E74A7D"/>
    <w:rsid w:val="00ED32D3"/>
    <w:rsid w:val="00ED5D8A"/>
    <w:rsid w:val="00EE0845"/>
    <w:rsid w:val="00F01BEE"/>
    <w:rsid w:val="00F34A95"/>
    <w:rsid w:val="00F54521"/>
    <w:rsid w:val="00F67799"/>
    <w:rsid w:val="00F71C4B"/>
    <w:rsid w:val="00F81538"/>
    <w:rsid w:val="00FA7FA4"/>
    <w:rsid w:val="00FB698C"/>
    <w:rsid w:val="00FB6EE5"/>
    <w:rsid w:val="00FB7F77"/>
    <w:rsid w:val="00FC1B8E"/>
    <w:rsid w:val="00FC5CFC"/>
    <w:rsid w:val="00FE1F17"/>
    <w:rsid w:val="00FF03A0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AAA6CEBA-815F-4C44-B017-1BEFB1A6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502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D3E42"/>
    <w:pPr>
      <w:ind w:left="2142" w:hanging="360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42"/>
    <w:pPr>
      <w:keepNext/>
      <w:keepLines/>
      <w:widowControl/>
      <w:autoSpaceDE/>
      <w:autoSpaceDN/>
      <w:spacing w:before="40" w:line="259" w:lineRule="auto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39"/>
    <w:qFormat/>
    <w:rsid w:val="0004502D"/>
    <w:pPr>
      <w:spacing w:before="100"/>
      <w:ind w:left="542"/>
    </w:pPr>
    <w:rPr>
      <w:b/>
      <w:bCs/>
      <w:i/>
      <w:sz w:val="28"/>
      <w:szCs w:val="28"/>
    </w:rPr>
  </w:style>
  <w:style w:type="paragraph" w:customStyle="1" w:styleId="21">
    <w:name w:val="Оглавление 21"/>
    <w:basedOn w:val="a"/>
    <w:uiPriority w:val="39"/>
    <w:qFormat/>
    <w:rsid w:val="0004502D"/>
    <w:pPr>
      <w:spacing w:before="98"/>
      <w:ind w:left="542"/>
    </w:pPr>
    <w:rPr>
      <w:i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4502D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4502D"/>
    <w:pPr>
      <w:ind w:left="542" w:right="413"/>
      <w:outlineLvl w:val="1"/>
    </w:pPr>
    <w:rPr>
      <w:b/>
      <w:bCs/>
      <w:i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04502D"/>
    <w:pPr>
      <w:ind w:left="1250"/>
      <w:jc w:val="both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04502D"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4502D"/>
  </w:style>
  <w:style w:type="paragraph" w:styleId="a7">
    <w:name w:val="Balloon Text"/>
    <w:basedOn w:val="a"/>
    <w:link w:val="a8"/>
    <w:uiPriority w:val="99"/>
    <w:semiHidden/>
    <w:unhideWhenUsed/>
    <w:qFormat/>
    <w:rsid w:val="00544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F18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unhideWhenUsed/>
    <w:qFormat/>
    <w:rsid w:val="004B54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B5469"/>
    <w:rPr>
      <w:color w:val="0000FF"/>
      <w:u w:val="single"/>
    </w:rPr>
  </w:style>
  <w:style w:type="character" w:customStyle="1" w:styleId="a6">
    <w:name w:val="Абзац списка Знак"/>
    <w:link w:val="a5"/>
    <w:uiPriority w:val="1"/>
    <w:locked/>
    <w:rsid w:val="000E726E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unhideWhenUsed/>
    <w:rsid w:val="00864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AA2F7B"/>
    <w:rPr>
      <w:color w:val="808080"/>
    </w:rPr>
  </w:style>
  <w:style w:type="character" w:styleId="ad">
    <w:name w:val="Strong"/>
    <w:basedOn w:val="a0"/>
    <w:uiPriority w:val="22"/>
    <w:qFormat/>
    <w:rsid w:val="005830A2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qFormat/>
    <w:rsid w:val="00BB0AC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D3E4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D3E42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DD3E42"/>
  </w:style>
  <w:style w:type="paragraph" w:styleId="ae">
    <w:name w:val="Title"/>
    <w:basedOn w:val="a"/>
    <w:link w:val="af"/>
    <w:uiPriority w:val="1"/>
    <w:qFormat/>
    <w:rsid w:val="00DD3E42"/>
    <w:pPr>
      <w:spacing w:before="66"/>
      <w:ind w:left="2264" w:right="1806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1"/>
    <w:rsid w:val="00DD3E4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31">
    <w:name w:val="Основной текст 31"/>
    <w:basedOn w:val="a"/>
    <w:qFormat/>
    <w:rsid w:val="00DD3E42"/>
    <w:pPr>
      <w:widowControl/>
      <w:overflowPunct w:val="0"/>
      <w:adjustRightInd w:val="0"/>
      <w:jc w:val="both"/>
    </w:pPr>
    <w:rPr>
      <w:sz w:val="26"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DD3E42"/>
    <w:pPr>
      <w:widowControl/>
      <w:autoSpaceDE/>
      <w:autoSpaceDN/>
      <w:spacing w:after="200" w:line="276" w:lineRule="auto"/>
    </w:pPr>
    <w:rPr>
      <w:rFonts w:ascii="Calibri" w:eastAsia="Calibri" w:hAnsi="Calibri"/>
      <w:b/>
      <w:bCs/>
      <w:sz w:val="20"/>
      <w:szCs w:val="20"/>
    </w:rPr>
  </w:style>
  <w:style w:type="paragraph" w:customStyle="1" w:styleId="13">
    <w:name w:val="Текст выноски1"/>
    <w:basedOn w:val="a"/>
    <w:next w:val="a7"/>
    <w:uiPriority w:val="99"/>
    <w:semiHidden/>
    <w:unhideWhenUsed/>
    <w:qFormat/>
    <w:rsid w:val="00DD3E42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2"/>
    <w:uiPriority w:val="99"/>
    <w:semiHidden/>
    <w:rsid w:val="00DD3E42"/>
    <w:rPr>
      <w:rFonts w:ascii="Calibri" w:eastAsia="Calibri" w:hAnsi="Calibri" w:cs="Times New Roman"/>
      <w:sz w:val="20"/>
      <w:szCs w:val="20"/>
    </w:rPr>
  </w:style>
  <w:style w:type="paragraph" w:styleId="af2">
    <w:name w:val="footnote text"/>
    <w:basedOn w:val="a"/>
    <w:link w:val="af1"/>
    <w:uiPriority w:val="99"/>
    <w:semiHidden/>
    <w:unhideWhenUsed/>
    <w:qFormat/>
    <w:rsid w:val="00DD3E42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14">
    <w:name w:val="Текст сноски Знак1"/>
    <w:basedOn w:val="a0"/>
    <w:uiPriority w:val="99"/>
    <w:semiHidden/>
    <w:rsid w:val="00DD3E42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5">
    <w:name w:val="Верхний колонтитул1"/>
    <w:basedOn w:val="a"/>
    <w:next w:val="af3"/>
    <w:link w:val="af4"/>
    <w:uiPriority w:val="99"/>
    <w:unhideWhenUsed/>
    <w:qFormat/>
    <w:rsid w:val="00DD3E4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4">
    <w:name w:val="Верхний колонтитул Знак"/>
    <w:basedOn w:val="a0"/>
    <w:link w:val="15"/>
    <w:uiPriority w:val="99"/>
    <w:rsid w:val="00DD3E42"/>
    <w:rPr>
      <w:lang w:val="ru-RU"/>
    </w:rPr>
  </w:style>
  <w:style w:type="paragraph" w:customStyle="1" w:styleId="16">
    <w:name w:val="Нижний колонтитул1"/>
    <w:basedOn w:val="a"/>
    <w:next w:val="af5"/>
    <w:link w:val="af6"/>
    <w:uiPriority w:val="99"/>
    <w:unhideWhenUsed/>
    <w:qFormat/>
    <w:rsid w:val="00DD3E4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6">
    <w:name w:val="Нижний колонтитул Знак"/>
    <w:basedOn w:val="a0"/>
    <w:link w:val="16"/>
    <w:uiPriority w:val="99"/>
    <w:rsid w:val="00DD3E42"/>
    <w:rPr>
      <w:lang w:val="ru-RU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DD3E4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mbria" w:hAnsi="Cambria"/>
      <w:b w:val="0"/>
      <w:bCs w:val="0"/>
      <w:color w:val="365F91"/>
      <w:sz w:val="32"/>
      <w:szCs w:val="32"/>
      <w:u w:val="none"/>
      <w:lang w:eastAsia="ru-RU"/>
    </w:rPr>
  </w:style>
  <w:style w:type="character" w:customStyle="1" w:styleId="18">
    <w:name w:val="Гиперссылка1"/>
    <w:basedOn w:val="a0"/>
    <w:uiPriority w:val="99"/>
    <w:unhideWhenUsed/>
    <w:rsid w:val="00DD3E42"/>
    <w:rPr>
      <w:color w:val="0000FF"/>
      <w:u w:val="single"/>
    </w:rPr>
  </w:style>
  <w:style w:type="paragraph" w:customStyle="1" w:styleId="310">
    <w:name w:val="Оглавление 31"/>
    <w:basedOn w:val="a"/>
    <w:next w:val="a"/>
    <w:autoRedefine/>
    <w:uiPriority w:val="39"/>
    <w:unhideWhenUsed/>
    <w:qFormat/>
    <w:rsid w:val="00DD3E42"/>
    <w:pPr>
      <w:widowControl/>
      <w:autoSpaceDE/>
      <w:autoSpaceDN/>
      <w:spacing w:after="100" w:line="259" w:lineRule="auto"/>
      <w:ind w:left="440"/>
    </w:pPr>
    <w:rPr>
      <w:rFonts w:asciiTheme="minorHAnsi" w:hAnsiTheme="minorHAnsi"/>
      <w:lang w:eastAsia="ru-RU"/>
    </w:rPr>
  </w:style>
  <w:style w:type="paragraph" w:customStyle="1" w:styleId="font5">
    <w:name w:val="font5"/>
    <w:basedOn w:val="a"/>
    <w:qFormat/>
    <w:rsid w:val="00DD3E42"/>
    <w:pPr>
      <w:widowControl/>
      <w:autoSpaceDE/>
      <w:autoSpaceDN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qFormat/>
    <w:rsid w:val="00DD3E42"/>
    <w:pPr>
      <w:widowControl/>
      <w:autoSpaceDE/>
      <w:autoSpaceDN/>
      <w:spacing w:before="100" w:beforeAutospacing="1" w:after="100" w:afterAutospacing="1"/>
    </w:pPr>
    <w:rPr>
      <w:color w:val="000000"/>
      <w:lang w:eastAsia="ru-RU"/>
    </w:rPr>
  </w:style>
  <w:style w:type="paragraph" w:customStyle="1" w:styleId="font7">
    <w:name w:val="font7"/>
    <w:basedOn w:val="a"/>
    <w:qFormat/>
    <w:rsid w:val="00DD3E42"/>
    <w:pPr>
      <w:widowControl/>
      <w:autoSpaceDE/>
      <w:autoSpaceDN/>
      <w:spacing w:before="100" w:beforeAutospacing="1" w:after="100" w:afterAutospacing="1"/>
    </w:pPr>
    <w:rPr>
      <w:color w:val="000000"/>
      <w:sz w:val="14"/>
      <w:szCs w:val="14"/>
      <w:lang w:eastAsia="ru-RU"/>
    </w:rPr>
  </w:style>
  <w:style w:type="paragraph" w:customStyle="1" w:styleId="xl65">
    <w:name w:val="xl65"/>
    <w:basedOn w:val="a"/>
    <w:qFormat/>
    <w:rsid w:val="00DD3E4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6">
    <w:name w:val="xl66"/>
    <w:basedOn w:val="a"/>
    <w:qFormat/>
    <w:rsid w:val="00DD3E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"/>
    <w:qFormat/>
    <w:rsid w:val="00DD3E42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8">
    <w:name w:val="xl68"/>
    <w:basedOn w:val="a"/>
    <w:qFormat/>
    <w:rsid w:val="00DD3E4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D3E4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0">
    <w:name w:val="xl70"/>
    <w:basedOn w:val="a"/>
    <w:qFormat/>
    <w:rsid w:val="00DD3E4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qFormat/>
    <w:rsid w:val="00DD3E42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2">
    <w:name w:val="xl72"/>
    <w:basedOn w:val="a"/>
    <w:qFormat/>
    <w:rsid w:val="00DD3E4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3">
    <w:name w:val="xl73"/>
    <w:basedOn w:val="a"/>
    <w:qFormat/>
    <w:rsid w:val="00DD3E42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4">
    <w:name w:val="xl74"/>
    <w:basedOn w:val="a"/>
    <w:qFormat/>
    <w:rsid w:val="00DD3E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5">
    <w:name w:val="xl75"/>
    <w:basedOn w:val="a"/>
    <w:qFormat/>
    <w:rsid w:val="00DD3E42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6">
    <w:name w:val="xl76"/>
    <w:basedOn w:val="a"/>
    <w:qFormat/>
    <w:rsid w:val="00DD3E42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7">
    <w:name w:val="xl77"/>
    <w:basedOn w:val="a"/>
    <w:qFormat/>
    <w:rsid w:val="00DD3E42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8">
    <w:name w:val="xl78"/>
    <w:basedOn w:val="a"/>
    <w:qFormat/>
    <w:rsid w:val="00DD3E42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9">
    <w:name w:val="xl79"/>
    <w:basedOn w:val="a"/>
    <w:qFormat/>
    <w:rsid w:val="00DD3E4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0">
    <w:name w:val="xl80"/>
    <w:basedOn w:val="a"/>
    <w:qFormat/>
    <w:rsid w:val="00DD3E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qFormat/>
    <w:rsid w:val="00DD3E42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qFormat/>
    <w:rsid w:val="00DD3E4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qFormat/>
    <w:rsid w:val="00DD3E4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qFormat/>
    <w:rsid w:val="00DD3E4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qFormat/>
    <w:rsid w:val="00DD3E4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qFormat/>
    <w:rsid w:val="00DD3E42"/>
    <w:pPr>
      <w:widowControl/>
      <w:pBdr>
        <w:left w:val="single" w:sz="8" w:space="7" w:color="auto"/>
        <w:bottom w:val="single" w:sz="8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qFormat/>
    <w:rsid w:val="00DD3E4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qFormat/>
    <w:rsid w:val="00DD3E4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qFormat/>
    <w:rsid w:val="00DD3E42"/>
    <w:pPr>
      <w:widowControl/>
      <w:pBdr>
        <w:top w:val="single" w:sz="8" w:space="0" w:color="auto"/>
        <w:bottom w:val="single" w:sz="8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0">
    <w:name w:val="xl90"/>
    <w:basedOn w:val="a"/>
    <w:qFormat/>
    <w:rsid w:val="00DD3E4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qFormat/>
    <w:rsid w:val="00DD3E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"/>
    <w:qFormat/>
    <w:rsid w:val="00DD3E4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qFormat/>
    <w:rsid w:val="00DD3E4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DD3E42"/>
    <w:rPr>
      <w:vertAlign w:val="superscript"/>
    </w:rPr>
  </w:style>
  <w:style w:type="character" w:styleId="af8">
    <w:name w:val="endnote reference"/>
    <w:basedOn w:val="a0"/>
    <w:uiPriority w:val="99"/>
    <w:semiHidden/>
    <w:unhideWhenUsed/>
    <w:rsid w:val="00DD3E42"/>
    <w:rPr>
      <w:vertAlign w:val="superscript"/>
    </w:rPr>
  </w:style>
  <w:style w:type="paragraph" w:styleId="af9">
    <w:name w:val="No Spacing"/>
    <w:uiPriority w:val="1"/>
    <w:qFormat/>
    <w:rsid w:val="00DD3E42"/>
    <w:rPr>
      <w:rFonts w:ascii="Times New Roman" w:eastAsia="Times New Roman" w:hAnsi="Times New Roman" w:cs="Times New Roman"/>
      <w:lang w:val="ru-RU"/>
    </w:rPr>
  </w:style>
  <w:style w:type="character" w:customStyle="1" w:styleId="211">
    <w:name w:val="Заголовок 2 Знак1"/>
    <w:basedOn w:val="a0"/>
    <w:uiPriority w:val="9"/>
    <w:semiHidden/>
    <w:rsid w:val="00DD3E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9">
    <w:name w:val="Текст выноски Знак1"/>
    <w:basedOn w:val="a0"/>
    <w:uiPriority w:val="99"/>
    <w:semiHidden/>
    <w:rsid w:val="00DD3E42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1a"/>
    <w:uiPriority w:val="99"/>
    <w:semiHidden/>
    <w:unhideWhenUsed/>
    <w:qFormat/>
    <w:rsid w:val="00DD3E4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a">
    <w:name w:val="Верхний колонтитул Знак1"/>
    <w:basedOn w:val="a0"/>
    <w:link w:val="af3"/>
    <w:uiPriority w:val="99"/>
    <w:semiHidden/>
    <w:rsid w:val="00DD3E42"/>
    <w:rPr>
      <w:lang w:val="ru-RU"/>
    </w:rPr>
  </w:style>
  <w:style w:type="paragraph" w:styleId="af5">
    <w:name w:val="footer"/>
    <w:basedOn w:val="a"/>
    <w:link w:val="1b"/>
    <w:uiPriority w:val="99"/>
    <w:semiHidden/>
    <w:unhideWhenUsed/>
    <w:qFormat/>
    <w:rsid w:val="00DD3E4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b">
    <w:name w:val="Нижний колонтитул Знак1"/>
    <w:basedOn w:val="a0"/>
    <w:link w:val="af5"/>
    <w:uiPriority w:val="99"/>
    <w:semiHidden/>
    <w:rsid w:val="00DD3E42"/>
    <w:rPr>
      <w:lang w:val="ru-RU"/>
    </w:rPr>
  </w:style>
  <w:style w:type="character" w:styleId="afa">
    <w:name w:val="FollowedHyperlink"/>
    <w:basedOn w:val="a0"/>
    <w:uiPriority w:val="99"/>
    <w:semiHidden/>
    <w:unhideWhenUsed/>
    <w:rsid w:val="006925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3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40</Pages>
  <Words>9165</Words>
  <Characters>52243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Косарева</dc:creator>
  <cp:lastModifiedBy>Марина</cp:lastModifiedBy>
  <cp:revision>59</cp:revision>
  <dcterms:created xsi:type="dcterms:W3CDTF">2024-07-25T15:35:00Z</dcterms:created>
  <dcterms:modified xsi:type="dcterms:W3CDTF">2025-08-26T04:47:00Z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2023-02-10T00:00:00Z</vt:filetime>
  </property>
</Properties>
</file>