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94" w:rsidRDefault="000F46E2">
      <w:pPr>
        <w:spacing w:after="0"/>
        <w:ind w:firstLine="709"/>
        <w:jc w:val="center"/>
        <w:rPr>
          <w:b/>
        </w:rPr>
      </w:pPr>
      <w:r>
        <w:rPr>
          <w:b/>
        </w:rPr>
        <w:t>ПРОЕКТНАЯ ДЕЯТЕЛЬНОСТЬ КАК ФОРМА РАБОТЫ С РОДИТЕЛЯМИ В ДОУ" (из опыта работы)</w:t>
      </w:r>
    </w:p>
    <w:p w:rsidR="00BD3D94" w:rsidRDefault="000F46E2">
      <w:pPr>
        <w:spacing w:after="0"/>
        <w:ind w:firstLine="709"/>
        <w:jc w:val="both"/>
      </w:pPr>
      <w:r>
        <w:t>Общение педагогов с родителями воспитанников во все времена было и остается актуальным вопросом. Одна из сторон этого вопроса ‒ поиск рациональных путей взаимодействия. Поскольку родители являются первыми педагогами, а дошкольные учреждения оказывают им помощь в воспитании и развитии ребенка, родители играют главную роль в сообществе педагог – родитель – ребенок.</w:t>
      </w:r>
    </w:p>
    <w:p w:rsidR="00D121C7" w:rsidRDefault="000F46E2">
      <w:pPr>
        <w:spacing w:after="0"/>
        <w:ind w:firstLine="709"/>
        <w:jc w:val="both"/>
      </w:pPr>
      <w:r>
        <w:t xml:space="preserve">Для того чтобы родители стали активными </w:t>
      </w:r>
      <w:r w:rsidR="00C97E2B">
        <w:t xml:space="preserve">моими </w:t>
      </w:r>
      <w:r>
        <w:t xml:space="preserve">помощниками, </w:t>
      </w:r>
      <w:r w:rsidR="00C97E2B">
        <w:t>я стараюсь в</w:t>
      </w:r>
      <w:r>
        <w:t>овлечь их в жизнь детского сада. Одной из форм сотрудничества, которую я практикую в своей работе, является проектная деятельность.</w:t>
      </w:r>
    </w:p>
    <w:p w:rsidR="00223AE6" w:rsidRDefault="000F46E2">
      <w:pPr>
        <w:spacing w:after="0"/>
        <w:ind w:firstLine="709"/>
        <w:jc w:val="both"/>
      </w:pPr>
      <w:r>
        <w:t xml:space="preserve"> Особенность детско-родительского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что, что естественно сказывается на результатах. Родители, участвуя в реализации проекта, являются не только источниками информации, реальной помощи и поддержки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 </w:t>
      </w:r>
    </w:p>
    <w:p w:rsidR="00BD3D94" w:rsidRDefault="000F46E2">
      <w:pPr>
        <w:spacing w:after="0"/>
        <w:ind w:firstLine="709"/>
        <w:jc w:val="both"/>
      </w:pPr>
      <w:r>
        <w:t>Общение во время проекта носит неформальный, познавательный характер, что приводит к снятию напряжения в отношениях, развивает отношения взаимопонимания, доброжелательности, компромисса.</w:t>
      </w:r>
    </w:p>
    <w:p w:rsidR="00011AB5" w:rsidRDefault="00011AB5" w:rsidP="00011AB5">
      <w:pPr>
        <w:spacing w:after="0"/>
        <w:ind w:firstLine="709"/>
        <w:jc w:val="both"/>
      </w:pPr>
      <w:r>
        <w:t xml:space="preserve">В </w:t>
      </w:r>
      <w:r w:rsidR="00223AE6">
        <w:t xml:space="preserve">2023 году с детьми средней дошкольной группы </w:t>
      </w:r>
      <w:r>
        <w:t>реализовались следующие совместные проекты:</w:t>
      </w:r>
    </w:p>
    <w:p w:rsidR="00011AB5" w:rsidRPr="00E77140" w:rsidRDefault="00E77140" w:rsidP="00011AB5">
      <w:pPr>
        <w:pStyle w:val="a3"/>
        <w:numPr>
          <w:ilvl w:val="0"/>
          <w:numId w:val="5"/>
        </w:numPr>
        <w:spacing w:after="0"/>
        <w:ind w:left="426"/>
        <w:jc w:val="both"/>
      </w:pPr>
      <w:r>
        <w:rPr>
          <w:b/>
        </w:rPr>
        <w:t>П</w:t>
      </w:r>
      <w:r w:rsidR="00011AB5" w:rsidRPr="00011AB5">
        <w:rPr>
          <w:b/>
        </w:rPr>
        <w:t>роект «Покормите птиц зимой»</w:t>
      </w:r>
      <w:r w:rsidR="00185AD2">
        <w:rPr>
          <w:b/>
        </w:rPr>
        <w:t xml:space="preserve"> (</w:t>
      </w:r>
      <w:r>
        <w:rPr>
          <w:rFonts w:eastAsia="Times New Roman"/>
          <w:szCs w:val="28"/>
          <w:lang w:eastAsia="ar-SA"/>
        </w:rPr>
        <w:t>01 января 202</w:t>
      </w:r>
      <w:r>
        <w:rPr>
          <w:rFonts w:eastAsia="Times New Roman"/>
          <w:szCs w:val="28"/>
          <w:lang w:eastAsia="ar-SA"/>
        </w:rPr>
        <w:t>3</w:t>
      </w:r>
      <w:r>
        <w:rPr>
          <w:rFonts w:eastAsia="Times New Roman"/>
          <w:szCs w:val="28"/>
          <w:lang w:eastAsia="ar-SA"/>
        </w:rPr>
        <w:t>г. по 31 марта</w:t>
      </w:r>
      <w:r>
        <w:rPr>
          <w:rFonts w:eastAsia="Times New Roman"/>
          <w:szCs w:val="28"/>
          <w:lang w:eastAsia="ar-SA"/>
        </w:rPr>
        <w:t xml:space="preserve"> 2023г</w:t>
      </w:r>
      <w:r w:rsidR="00011AB5" w:rsidRPr="00011AB5">
        <w:rPr>
          <w:b/>
        </w:rPr>
        <w:t>.</w:t>
      </w:r>
      <w:r>
        <w:rPr>
          <w:b/>
        </w:rPr>
        <w:t xml:space="preserve">) </w:t>
      </w:r>
      <w:r w:rsidRPr="00E77140">
        <w:t>в рамках Всероссийской акции «Птичья столовая»</w:t>
      </w:r>
      <w:r>
        <w:t>.</w:t>
      </w:r>
    </w:p>
    <w:p w:rsidR="00011AB5" w:rsidRDefault="00011AB5" w:rsidP="00011AB5">
      <w:pPr>
        <w:spacing w:after="0"/>
        <w:ind w:firstLine="709"/>
        <w:jc w:val="both"/>
      </w:pPr>
      <w:r>
        <w:t>Цель: формирование у детей желания заботиться о зимующих птицах, узнавать птиц, называть их части тела.</w:t>
      </w:r>
    </w:p>
    <w:p w:rsidR="00011AB5" w:rsidRDefault="00011AB5" w:rsidP="00011AB5">
      <w:pPr>
        <w:spacing w:after="0"/>
        <w:ind w:firstLine="709"/>
        <w:jc w:val="both"/>
      </w:pPr>
      <w:r>
        <w:t xml:space="preserve">В процессе реализации проекта проведены занятия с детьми «Птицы зимой», «Весёлые воробьи», беседа по картинке «Синичка у кормушки», подвижные игры «Птичка раз, птичка два», «Ворона и собачка», «Собачка и воробей» и т.д. В это же время мы провели родительское собрание, на котором рассказали родителям о той работе, которую проводим мы и пригласили их к совместному активному участию. </w:t>
      </w:r>
      <w:r w:rsidR="00223AE6">
        <w:t>Р</w:t>
      </w:r>
      <w:r>
        <w:t>одител</w:t>
      </w:r>
      <w:r w:rsidR="00223AE6">
        <w:t>и</w:t>
      </w:r>
      <w:r>
        <w:t xml:space="preserve"> проводи</w:t>
      </w:r>
      <w:r w:rsidR="00223AE6">
        <w:t>ли</w:t>
      </w:r>
      <w:r>
        <w:t xml:space="preserve"> беседы с детьми, изготови</w:t>
      </w:r>
      <w:r w:rsidR="00223AE6">
        <w:t>ли</w:t>
      </w:r>
      <w:r>
        <w:t xml:space="preserve"> кормушки для птиц и просто корми</w:t>
      </w:r>
      <w:r w:rsidR="00223AE6">
        <w:t>ли</w:t>
      </w:r>
      <w:r>
        <w:t xml:space="preserve"> птиц около своего дома и детского сада.</w:t>
      </w:r>
    </w:p>
    <w:p w:rsidR="00E77140" w:rsidRPr="00E77140" w:rsidRDefault="00011AB5" w:rsidP="00185AD2">
      <w:pPr>
        <w:pStyle w:val="a3"/>
        <w:numPr>
          <w:ilvl w:val="0"/>
          <w:numId w:val="5"/>
        </w:numPr>
        <w:tabs>
          <w:tab w:val="left" w:pos="426"/>
          <w:tab w:val="left" w:pos="3596"/>
          <w:tab w:val="center" w:pos="4677"/>
          <w:tab w:val="left" w:pos="7991"/>
        </w:tabs>
        <w:spacing w:after="0"/>
        <w:ind w:left="0" w:firstLine="0"/>
        <w:jc w:val="both"/>
        <w:rPr>
          <w:b/>
        </w:rPr>
      </w:pPr>
      <w:r>
        <w:t xml:space="preserve">Параллельно с этим </w:t>
      </w:r>
      <w:r w:rsidR="00E77140">
        <w:t xml:space="preserve">в марте 2023г. </w:t>
      </w:r>
      <w:r>
        <w:t>начали реализацию проекта</w:t>
      </w:r>
      <w:r w:rsidR="00E77140">
        <w:t xml:space="preserve"> </w:t>
      </w:r>
      <w:r w:rsidR="00E77140" w:rsidRPr="00E77140">
        <w:rPr>
          <w:b/>
        </w:rPr>
        <w:t>«Огород на подоконнике»</w:t>
      </w:r>
      <w:r w:rsidR="00E77140">
        <w:rPr>
          <w:b/>
        </w:rPr>
        <w:t>.</w:t>
      </w:r>
    </w:p>
    <w:p w:rsidR="00011AB5" w:rsidRDefault="00011AB5" w:rsidP="009D2B30">
      <w:pPr>
        <w:pStyle w:val="a3"/>
        <w:tabs>
          <w:tab w:val="left" w:pos="426"/>
          <w:tab w:val="left" w:pos="3596"/>
          <w:tab w:val="center" w:pos="4677"/>
          <w:tab w:val="left" w:pos="7991"/>
        </w:tabs>
        <w:spacing w:after="0"/>
        <w:ind w:left="0" w:firstLine="709"/>
        <w:jc w:val="both"/>
      </w:pPr>
      <w:r>
        <w:t xml:space="preserve"> </w:t>
      </w:r>
      <w:r>
        <w:t>Цели:</w:t>
      </w:r>
      <w:r w:rsidR="009965F9">
        <w:t xml:space="preserve"> </w:t>
      </w:r>
      <w:r>
        <w:t>формирование у детей опытнической и исследовательской деятельности по выращиванию культурных растений в комнатных условиях, воспитание у детей любви к природе и растениям.</w:t>
      </w:r>
    </w:p>
    <w:p w:rsidR="00011AB5" w:rsidRDefault="00011AB5" w:rsidP="009D2B30">
      <w:pPr>
        <w:tabs>
          <w:tab w:val="left" w:pos="1046"/>
          <w:tab w:val="left" w:pos="3596"/>
          <w:tab w:val="center" w:pos="4677"/>
          <w:tab w:val="left" w:pos="7991"/>
        </w:tabs>
        <w:spacing w:after="0"/>
        <w:ind w:firstLine="709"/>
        <w:jc w:val="both"/>
      </w:pPr>
      <w:r>
        <w:lastRenderedPageBreak/>
        <w:t xml:space="preserve">Первоначально проект планировался кратковременным и заключался в выращивании зеленого лука на подоконнике группы, но родителям так приглянулась идея огорода, что в итоге у нас в группе появились и контейнер с укропом, и большой горшок с огурцами, которые мы ели в группе до мая месяца. Родители </w:t>
      </w:r>
      <w:r w:rsidR="00223AE6">
        <w:t>обеспечили</w:t>
      </w:r>
      <w:r>
        <w:t xml:space="preserve"> контейнер</w:t>
      </w:r>
      <w:r w:rsidR="00223AE6">
        <w:t>ами</w:t>
      </w:r>
      <w:r>
        <w:t>, земл</w:t>
      </w:r>
      <w:r w:rsidR="00223AE6">
        <w:t>ей</w:t>
      </w:r>
      <w:r>
        <w:t xml:space="preserve"> и семена</w:t>
      </w:r>
      <w:r w:rsidR="00223AE6">
        <w:t>ми</w:t>
      </w:r>
      <w:r>
        <w:t xml:space="preserve">. </w:t>
      </w:r>
      <w:r w:rsidR="00223AE6">
        <w:t>Была организован</w:t>
      </w:r>
      <w:r>
        <w:t>а совместн</w:t>
      </w:r>
      <w:r w:rsidR="00223AE6">
        <w:t>ая</w:t>
      </w:r>
      <w:r>
        <w:t xml:space="preserve"> посадк</w:t>
      </w:r>
      <w:r w:rsidR="00223AE6">
        <w:t>а</w:t>
      </w:r>
      <w:r>
        <w:t xml:space="preserve">, где родители и дети работали сообща. По итогу было принято решение продолжить проект и перенести его на участок группы. </w:t>
      </w:r>
      <w:r w:rsidR="00223AE6">
        <w:t>В</w:t>
      </w:r>
      <w:r>
        <w:t xml:space="preserve"> мае месяце у нас было несколько грядок со свеклой, морковью, луком, укропом, редиской. Дети учились ухаживать за растениями: рыхлить, полоть, поливать. Огромную радость вызывал урожай, которым дети хвастались родителям и другим близким</w:t>
      </w:r>
    </w:p>
    <w:p w:rsidR="00E77140" w:rsidRDefault="00E77140" w:rsidP="003F78BC">
      <w:pPr>
        <w:pStyle w:val="c16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rStyle w:val="c3"/>
          <w:rFonts w:eastAsia="Arial"/>
          <w:b/>
          <w:sz w:val="28"/>
          <w:szCs w:val="28"/>
        </w:rPr>
        <w:t>Познавательно-творческий проект «Мама, Мамочка, Мамуля</w:t>
      </w:r>
      <w:r w:rsidRPr="00E77140">
        <w:rPr>
          <w:rStyle w:val="c3"/>
          <w:rFonts w:eastAsia="Arial"/>
          <w:b/>
          <w:sz w:val="28"/>
          <w:szCs w:val="28"/>
        </w:rPr>
        <w:t>»</w:t>
      </w:r>
      <w:r>
        <w:rPr>
          <w:rStyle w:val="c3"/>
          <w:rFonts w:eastAsia="Arial"/>
          <w:b/>
          <w:sz w:val="28"/>
          <w:szCs w:val="28"/>
        </w:rPr>
        <w:t xml:space="preserve"> </w:t>
      </w:r>
      <w:r w:rsidR="009D2B30">
        <w:rPr>
          <w:rStyle w:val="c3"/>
          <w:rFonts w:eastAsia="Arial"/>
          <w:b/>
          <w:sz w:val="28"/>
          <w:szCs w:val="28"/>
        </w:rPr>
        <w:t>(ноябрь 2023г.)</w:t>
      </w:r>
      <w:r w:rsidR="000F46E2" w:rsidRPr="00E77140">
        <w:rPr>
          <w:sz w:val="28"/>
          <w:szCs w:val="28"/>
        </w:rPr>
        <w:t xml:space="preserve"> </w:t>
      </w:r>
    </w:p>
    <w:p w:rsidR="00E77140" w:rsidRPr="00E77140" w:rsidRDefault="00E77140" w:rsidP="009D2B30">
      <w:pPr>
        <w:spacing w:after="0"/>
        <w:ind w:firstLine="709"/>
        <w:jc w:val="both"/>
        <w:rPr>
          <w:rFonts w:eastAsia="Times New Roman"/>
          <w:szCs w:val="28"/>
        </w:rPr>
      </w:pPr>
      <w:r w:rsidRPr="00E77140">
        <w:rPr>
          <w:rFonts w:eastAsia="Times New Roman"/>
          <w:szCs w:val="28"/>
        </w:rPr>
        <w:t>Цель проекта: Углубить знания детей о культуре и традициях семейных взаимоотношений. Воспитывать любовь и уважение к маме, желание доставлять радость близкому, родному человеку.</w:t>
      </w:r>
    </w:p>
    <w:p w:rsidR="00BD3D94" w:rsidRDefault="000F46E2" w:rsidP="009D2B30">
      <w:pPr>
        <w:pStyle w:val="c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7140">
        <w:rPr>
          <w:sz w:val="28"/>
          <w:szCs w:val="28"/>
        </w:rPr>
        <w:t xml:space="preserve">Данное мероприятие было задумано совместно с папами нашей группы, как праздник сюрприз в преддверии Дня матери. </w:t>
      </w:r>
    </w:p>
    <w:p w:rsidR="009D2B30" w:rsidRPr="009D2B30" w:rsidRDefault="009D2B30" w:rsidP="009D2B30">
      <w:pPr>
        <w:pStyle w:val="c16"/>
        <w:spacing w:before="0" w:beforeAutospacing="0" w:after="0" w:afterAutospacing="0"/>
        <w:jc w:val="both"/>
        <w:rPr>
          <w:i/>
          <w:sz w:val="28"/>
          <w:szCs w:val="28"/>
        </w:rPr>
      </w:pPr>
      <w:r w:rsidRPr="009D2B30">
        <w:rPr>
          <w:i/>
          <w:sz w:val="28"/>
          <w:szCs w:val="28"/>
        </w:rPr>
        <w:t>С</w:t>
      </w:r>
      <w:r w:rsidRPr="009D2B30">
        <w:rPr>
          <w:i/>
          <w:sz w:val="28"/>
          <w:szCs w:val="28"/>
        </w:rPr>
        <w:t>овместная деятельность с детьми:</w:t>
      </w:r>
    </w:p>
    <w:p w:rsidR="009D2B30" w:rsidRPr="009D2B30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Беседа о мамах и о том, что</w:t>
      </w:r>
      <w:r w:rsidR="00380EDC">
        <w:rPr>
          <w:sz w:val="28"/>
          <w:szCs w:val="28"/>
        </w:rPr>
        <w:t>,</w:t>
      </w:r>
      <w:r w:rsidRPr="009D2B30">
        <w:rPr>
          <w:sz w:val="28"/>
          <w:szCs w:val="28"/>
        </w:rPr>
        <w:t xml:space="preserve"> когда и </w:t>
      </w:r>
      <w:r>
        <w:rPr>
          <w:sz w:val="28"/>
          <w:szCs w:val="28"/>
        </w:rPr>
        <w:t>кем был установлен праздник «</w:t>
      </w:r>
      <w:r w:rsidRPr="009D2B30">
        <w:rPr>
          <w:sz w:val="28"/>
          <w:szCs w:val="28"/>
        </w:rPr>
        <w:t>Ден</w:t>
      </w:r>
      <w:r>
        <w:rPr>
          <w:sz w:val="28"/>
          <w:szCs w:val="28"/>
        </w:rPr>
        <w:t>ь Матери в Российской Федерации»</w:t>
      </w:r>
      <w:r w:rsidRPr="009D2B30">
        <w:rPr>
          <w:sz w:val="28"/>
          <w:szCs w:val="28"/>
        </w:rPr>
        <w:t>, который отмечается в последнее воскресенье ноября.</w:t>
      </w:r>
    </w:p>
    <w:p w:rsidR="009D2B30" w:rsidRPr="009D2B30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Совместное с детьми размышление о проведении праздника для мам.</w:t>
      </w:r>
    </w:p>
    <w:p w:rsidR="009D2B30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Чтение художественной литературы.</w:t>
      </w:r>
    </w:p>
    <w:p w:rsidR="009D2B30" w:rsidRPr="009D2B30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Изготовление подарков.</w:t>
      </w:r>
    </w:p>
    <w:p w:rsidR="009D2B30" w:rsidRPr="009D2B30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Заучивание стихов, пословиц, отработка дикции, выразительности речи.</w:t>
      </w:r>
    </w:p>
    <w:p w:rsidR="009D2B30" w:rsidRPr="00012E38" w:rsidRDefault="009D2B30" w:rsidP="009D2B30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Д\И «Назови маму ласково</w:t>
      </w:r>
      <w:r w:rsidRPr="00012E38">
        <w:rPr>
          <w:color w:val="262626"/>
          <w:sz w:val="28"/>
          <w:szCs w:val="28"/>
        </w:rPr>
        <w:t>», Д\И «Моя мама самая…»</w:t>
      </w:r>
    </w:p>
    <w:p w:rsidR="009D2B30" w:rsidRPr="009D2B30" w:rsidRDefault="009D2B30" w:rsidP="009D2B30">
      <w:pPr>
        <w:pStyle w:val="afc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D2B30">
        <w:rPr>
          <w:i/>
          <w:sz w:val="28"/>
          <w:szCs w:val="28"/>
        </w:rPr>
        <w:t>Работа с родителями</w:t>
      </w:r>
      <w:r w:rsidR="003F78BC">
        <w:rPr>
          <w:i/>
          <w:sz w:val="28"/>
          <w:szCs w:val="28"/>
        </w:rPr>
        <w:t xml:space="preserve"> (папы)</w:t>
      </w:r>
      <w:r w:rsidRPr="009D2B30">
        <w:rPr>
          <w:i/>
          <w:sz w:val="28"/>
          <w:szCs w:val="28"/>
        </w:rPr>
        <w:t>:</w:t>
      </w:r>
    </w:p>
    <w:p w:rsidR="009D2B30" w:rsidRPr="009D2B30" w:rsidRDefault="009D2B30" w:rsidP="009D2B30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Предварительная беседа в кругу семьи (ребенка с мамой) о ее труде.</w:t>
      </w:r>
    </w:p>
    <w:p w:rsidR="009D2B30" w:rsidRPr="009D2B30" w:rsidRDefault="009D2B30" w:rsidP="009D2B30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2B30">
        <w:rPr>
          <w:sz w:val="28"/>
          <w:szCs w:val="28"/>
        </w:rPr>
        <w:t>Информация для родителей в группе: «День матери: история и традиции», «Изречения известных людей о маме». Беседы с родителями на данные темы.</w:t>
      </w:r>
    </w:p>
    <w:p w:rsidR="00BD3D94" w:rsidRDefault="009D2B30" w:rsidP="009D2B30">
      <w:pPr>
        <w:tabs>
          <w:tab w:val="left" w:pos="2801"/>
          <w:tab w:val="left" w:pos="7931"/>
        </w:tabs>
        <w:spacing w:after="0"/>
        <w:ind w:firstLine="709"/>
        <w:jc w:val="both"/>
      </w:pPr>
      <w:r>
        <w:t>При подготовке</w:t>
      </w:r>
      <w:r w:rsidR="000F46E2">
        <w:t xml:space="preserve"> праздника папы принимали активное участие, разучивали с детьми стихи дома, помогали в оформлении группы и в процессе</w:t>
      </w:r>
      <w:r w:rsidR="003F78BC">
        <w:t xml:space="preserve"> проведения</w:t>
      </w:r>
      <w:r w:rsidR="000F46E2">
        <w:t xml:space="preserve"> праздника.</w:t>
      </w:r>
      <w:r w:rsidR="000F46E2">
        <w:tab/>
      </w:r>
    </w:p>
    <w:p w:rsidR="009D2B30" w:rsidRDefault="000F46E2" w:rsidP="003F78BC">
      <w:pPr>
        <w:tabs>
          <w:tab w:val="right" w:pos="9354"/>
        </w:tabs>
        <w:spacing w:after="0"/>
        <w:ind w:firstLine="709"/>
        <w:jc w:val="both"/>
      </w:pPr>
      <w:r>
        <w:rPr>
          <w:rFonts w:eastAsia="Times New Roman"/>
        </w:rPr>
        <w:t xml:space="preserve"> </w:t>
      </w:r>
    </w:p>
    <w:p w:rsidR="00BD3D94" w:rsidRDefault="003F78BC" w:rsidP="003F78BC">
      <w:pPr>
        <w:pStyle w:val="a3"/>
        <w:numPr>
          <w:ilvl w:val="0"/>
          <w:numId w:val="5"/>
        </w:numPr>
        <w:tabs>
          <w:tab w:val="right" w:pos="9354"/>
        </w:tabs>
        <w:spacing w:after="0"/>
        <w:ind w:left="0"/>
        <w:jc w:val="both"/>
      </w:pPr>
      <w:r>
        <w:t xml:space="preserve">В марте этого года мы работали над реализацией совместного познавательно-творческого проекта </w:t>
      </w:r>
      <w:r w:rsidRPr="00116C09">
        <w:rPr>
          <w:b/>
          <w:szCs w:val="28"/>
        </w:rPr>
        <w:t>«Широкая Масленица».</w:t>
      </w:r>
      <w:r w:rsidRPr="00F66FC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0F46E2">
        <w:tab/>
      </w:r>
    </w:p>
    <w:p w:rsidR="003F78BC" w:rsidRDefault="003F78BC" w:rsidP="00380EDC">
      <w:pPr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 w:rsidRPr="00900836">
        <w:rPr>
          <w:rStyle w:val="afd"/>
          <w:color w:val="000000"/>
          <w:szCs w:val="28"/>
          <w:bdr w:val="none" w:sz="0" w:space="0" w:color="auto" w:frame="1"/>
          <w:shd w:val="clear" w:color="auto" w:fill="FFFFFF"/>
        </w:rPr>
        <w:t>Цель проекта</w:t>
      </w:r>
      <w:r>
        <w:rPr>
          <w:color w:val="000000"/>
          <w:szCs w:val="28"/>
          <w:shd w:val="clear" w:color="auto" w:fill="FFFFFF"/>
        </w:rPr>
        <w:t>: ф</w:t>
      </w:r>
      <w:r w:rsidRPr="00900836">
        <w:rPr>
          <w:color w:val="000000"/>
          <w:szCs w:val="28"/>
          <w:shd w:val="clear" w:color="auto" w:fill="FFFFFF"/>
        </w:rPr>
        <w:t xml:space="preserve">ормировать представление о народных традициях у детей </w:t>
      </w:r>
      <w:r>
        <w:rPr>
          <w:color w:val="000000"/>
          <w:szCs w:val="28"/>
          <w:shd w:val="clear" w:color="auto" w:fill="FFFFFF"/>
        </w:rPr>
        <w:t xml:space="preserve">и родителей </w:t>
      </w:r>
      <w:r w:rsidRPr="00900836">
        <w:rPr>
          <w:color w:val="000000"/>
          <w:szCs w:val="28"/>
          <w:shd w:val="clear" w:color="auto" w:fill="FFFFFF"/>
        </w:rPr>
        <w:t>путем погружения в атмосферу праздника Масленица</w:t>
      </w:r>
      <w:r>
        <w:rPr>
          <w:color w:val="000000"/>
          <w:szCs w:val="28"/>
          <w:shd w:val="clear" w:color="auto" w:fill="FFFFFF"/>
        </w:rPr>
        <w:t>.</w:t>
      </w:r>
    </w:p>
    <w:p w:rsidR="003F78BC" w:rsidRDefault="003F78BC" w:rsidP="003F78BC">
      <w:pPr>
        <w:spacing w:after="0"/>
        <w:jc w:val="both"/>
        <w:rPr>
          <w:szCs w:val="28"/>
        </w:rPr>
      </w:pPr>
      <w:r>
        <w:rPr>
          <w:szCs w:val="28"/>
        </w:rPr>
        <w:t>В процессе реализации проекта были проведены такие мероприятия: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Предложили родителям вместе с детьми найти и изучить информацию о праздновании «Масленицы».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Беседа с детьми о празднике «Масленица». Дети поделились информацией, которую нашли вместе с родителями.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ООД с презентацией «Масленичная неделя». Цель: дать знания детям о названии и значении каждого дня масленичной недели.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Заучивание с детьми закличек, колядок, стихов о «Масленице».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Чтение русской народной сказки «Крылатый, мохнатый да масленый», сказки Науменко Г.М. «Солнце и блины», «Как весна зиму поборола», «Соломенное чучело».</w:t>
      </w:r>
    </w:p>
    <w:p w:rsidR="003F78BC" w:rsidRDefault="003F78BC" w:rsidP="003F78BC">
      <w:pPr>
        <w:pStyle w:val="a3"/>
        <w:numPr>
          <w:ilvl w:val="0"/>
          <w:numId w:val="9"/>
        </w:numPr>
        <w:spacing w:after="0"/>
        <w:jc w:val="both"/>
        <w:rPr>
          <w:szCs w:val="28"/>
        </w:rPr>
      </w:pPr>
      <w:r>
        <w:rPr>
          <w:szCs w:val="28"/>
        </w:rPr>
        <w:t>Итоговое мероприятие – развлечение с участием родителей «Широкая Масленица».</w:t>
      </w:r>
    </w:p>
    <w:p w:rsidR="003F78BC" w:rsidRDefault="003F78BC" w:rsidP="003F78BC">
      <w:pPr>
        <w:spacing w:after="0"/>
        <w:jc w:val="both"/>
        <w:rPr>
          <w:szCs w:val="28"/>
        </w:rPr>
      </w:pPr>
      <w:r>
        <w:rPr>
          <w:szCs w:val="28"/>
        </w:rPr>
        <w:tab/>
        <w:t xml:space="preserve">В развлечении «Широкая Масленица» родители принимали активное участие: наряжались в героев сказок: </w:t>
      </w:r>
      <w:r>
        <w:t>Зима, Весна, Скоморох, Баба яга</w:t>
      </w:r>
      <w:r>
        <w:rPr>
          <w:szCs w:val="28"/>
        </w:rPr>
        <w:t xml:space="preserve">. Играли с детьми в различные </w:t>
      </w:r>
      <w:r>
        <w:t>народные игры и веселые эстафеты</w:t>
      </w:r>
      <w:r>
        <w:t>.</w:t>
      </w:r>
      <w:r>
        <w:rPr>
          <w:szCs w:val="28"/>
        </w:rPr>
        <w:t xml:space="preserve"> </w:t>
      </w:r>
      <w:r>
        <w:rPr>
          <w:szCs w:val="28"/>
        </w:rPr>
        <w:t>В конце праздника родители угощали детей блинами</w:t>
      </w:r>
      <w:r>
        <w:rPr>
          <w:szCs w:val="28"/>
        </w:rPr>
        <w:t xml:space="preserve">. </w:t>
      </w:r>
    </w:p>
    <w:p w:rsidR="003F78BC" w:rsidRDefault="003F78BC" w:rsidP="003F78BC">
      <w:pPr>
        <w:tabs>
          <w:tab w:val="left" w:pos="2366"/>
          <w:tab w:val="left" w:pos="2786"/>
          <w:tab w:val="left" w:pos="3566"/>
          <w:tab w:val="left" w:pos="6551"/>
          <w:tab w:val="left" w:pos="8231"/>
          <w:tab w:val="right" w:pos="9354"/>
        </w:tabs>
        <w:spacing w:after="0"/>
        <w:jc w:val="both"/>
      </w:pPr>
    </w:p>
    <w:p w:rsidR="00BD3D94" w:rsidRPr="00380EDC" w:rsidRDefault="000F46E2">
      <w:pPr>
        <w:spacing w:after="0"/>
        <w:ind w:firstLine="709"/>
        <w:jc w:val="both"/>
        <w:rPr>
          <w:b/>
        </w:rPr>
      </w:pPr>
      <w:r w:rsidRPr="00380EDC">
        <w:rPr>
          <w:b/>
        </w:rPr>
        <w:t>Вывод:</w:t>
      </w:r>
    </w:p>
    <w:p w:rsidR="00380EDC" w:rsidRDefault="00380EDC" w:rsidP="00380EDC">
      <w:pPr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 w:rsidRPr="00380EDC">
        <w:rPr>
          <w:szCs w:val="28"/>
        </w:rPr>
        <w:t xml:space="preserve">Таким образом, </w:t>
      </w:r>
      <w:r w:rsidRPr="00380EDC">
        <w:rPr>
          <w:rStyle w:val="afd"/>
          <w:b w:val="0"/>
          <w:color w:val="000000"/>
          <w:szCs w:val="28"/>
          <w:shd w:val="clear" w:color="auto" w:fill="FFFFFF"/>
        </w:rPr>
        <w:t>проектная деятельность</w:t>
      </w:r>
      <w:r w:rsidRPr="00380EDC">
        <w:rPr>
          <w:rStyle w:val="apple-converted-space"/>
          <w:color w:val="000000"/>
          <w:szCs w:val="28"/>
          <w:shd w:val="clear" w:color="auto" w:fill="FFFFFF"/>
        </w:rPr>
        <w:t> </w:t>
      </w:r>
      <w:r w:rsidRPr="00380EDC">
        <w:rPr>
          <w:color w:val="000000"/>
          <w:szCs w:val="28"/>
          <w:shd w:val="clear" w:color="auto" w:fill="FFFFFF"/>
        </w:rPr>
        <w:t>является наиболее перспективной в решении задач социализации детей, при которой семья ребёнка не остаётся в стор</w:t>
      </w:r>
      <w:bookmarkStart w:id="0" w:name="_GoBack"/>
      <w:bookmarkEnd w:id="0"/>
      <w:r w:rsidRPr="00380EDC">
        <w:rPr>
          <w:color w:val="000000"/>
          <w:szCs w:val="28"/>
          <w:shd w:val="clear" w:color="auto" w:fill="FFFFFF"/>
        </w:rPr>
        <w:t>оне, а принимает активное участие в жизни ДОУ. Работая вместе с детьми над</w:t>
      </w:r>
      <w:r w:rsidRPr="00380EDC">
        <w:rPr>
          <w:rStyle w:val="apple-converted-space"/>
          <w:color w:val="000000"/>
          <w:szCs w:val="28"/>
          <w:shd w:val="clear" w:color="auto" w:fill="FFFFFF"/>
        </w:rPr>
        <w:t> </w:t>
      </w:r>
      <w:r w:rsidRPr="00380EDC">
        <w:rPr>
          <w:rStyle w:val="afd"/>
          <w:b w:val="0"/>
          <w:color w:val="000000"/>
          <w:szCs w:val="28"/>
          <w:shd w:val="clear" w:color="auto" w:fill="FFFFFF"/>
        </w:rPr>
        <w:t>проектом</w:t>
      </w:r>
      <w:r w:rsidRPr="00380EDC">
        <w:rPr>
          <w:b/>
          <w:color w:val="000000"/>
          <w:szCs w:val="28"/>
          <w:shd w:val="clear" w:color="auto" w:fill="FFFFFF"/>
        </w:rPr>
        <w:t>,</w:t>
      </w:r>
      <w:r w:rsidRPr="00380EDC">
        <w:rPr>
          <w:rStyle w:val="apple-converted-space"/>
          <w:b/>
          <w:color w:val="000000"/>
          <w:szCs w:val="28"/>
          <w:shd w:val="clear" w:color="auto" w:fill="FFFFFF"/>
        </w:rPr>
        <w:t> </w:t>
      </w:r>
      <w:r w:rsidRPr="00380EDC">
        <w:rPr>
          <w:rStyle w:val="afd"/>
          <w:b w:val="0"/>
          <w:color w:val="000000"/>
          <w:szCs w:val="28"/>
          <w:shd w:val="clear" w:color="auto" w:fill="FFFFFF"/>
        </w:rPr>
        <w:t>родители</w:t>
      </w:r>
      <w:r w:rsidRPr="00380EDC">
        <w:rPr>
          <w:rStyle w:val="afd"/>
          <w:color w:val="000000"/>
          <w:szCs w:val="28"/>
          <w:shd w:val="clear" w:color="auto" w:fill="FFFFFF"/>
        </w:rPr>
        <w:t xml:space="preserve"> </w:t>
      </w:r>
      <w:r w:rsidRPr="00380EDC">
        <w:rPr>
          <w:color w:val="000000"/>
          <w:szCs w:val="28"/>
          <w:shd w:val="clear" w:color="auto" w:fill="FFFFFF"/>
        </w:rPr>
        <w:t>больше времени проводят с детьми. Они становятся ближе к ним, начинают лучше понимать своего ребёнка.</w:t>
      </w:r>
    </w:p>
    <w:p w:rsidR="00380EDC" w:rsidRPr="00380EDC" w:rsidRDefault="00380EDC" w:rsidP="00380EDC">
      <w:pPr>
        <w:spacing w:after="0"/>
        <w:ind w:firstLine="709"/>
        <w:jc w:val="both"/>
        <w:rPr>
          <w:rFonts w:eastAsia="Times New Roman"/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А моя работа с родителями на этом не заканчивается, она только начинается. И мы еще реализуем много разных совместных проектов. Спасибо за внимание.</w:t>
      </w:r>
    </w:p>
    <w:p w:rsidR="00BD3D94" w:rsidRDefault="00BD3D94" w:rsidP="00380EDC">
      <w:pPr>
        <w:spacing w:after="0"/>
        <w:ind w:firstLine="709"/>
        <w:jc w:val="both"/>
      </w:pPr>
    </w:p>
    <w:sectPr w:rsidR="00BD3D9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B8" w:rsidRDefault="007C03B8">
      <w:pPr>
        <w:spacing w:after="0"/>
      </w:pPr>
      <w:r>
        <w:separator/>
      </w:r>
    </w:p>
  </w:endnote>
  <w:endnote w:type="continuationSeparator" w:id="0">
    <w:p w:rsidR="007C03B8" w:rsidRDefault="007C03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B8" w:rsidRDefault="007C03B8">
      <w:pPr>
        <w:spacing w:after="0"/>
      </w:pPr>
      <w:r>
        <w:separator/>
      </w:r>
    </w:p>
  </w:footnote>
  <w:footnote w:type="continuationSeparator" w:id="0">
    <w:p w:rsidR="007C03B8" w:rsidRDefault="007C03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569"/>
    <w:multiLevelType w:val="hybridMultilevel"/>
    <w:tmpl w:val="C558466A"/>
    <w:lvl w:ilvl="0" w:tplc="D932FB1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1EEDC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CF60BF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9FA83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6565F6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F344E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3C288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71E39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36D98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D21ECC"/>
    <w:multiLevelType w:val="hybridMultilevel"/>
    <w:tmpl w:val="4A8C6EB6"/>
    <w:lvl w:ilvl="0" w:tplc="AA7E273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4A2AD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51EBD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8101E3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0E071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226FAB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7F623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AD23A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200E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5B70B4"/>
    <w:multiLevelType w:val="multilevel"/>
    <w:tmpl w:val="0622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53093"/>
    <w:multiLevelType w:val="hybridMultilevel"/>
    <w:tmpl w:val="68948B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87187D"/>
    <w:multiLevelType w:val="multilevel"/>
    <w:tmpl w:val="367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03A44"/>
    <w:multiLevelType w:val="hybridMultilevel"/>
    <w:tmpl w:val="058886B6"/>
    <w:lvl w:ilvl="0" w:tplc="8A52EE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9604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700E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A601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8CF6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D013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FE01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E03B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E891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CB5C80"/>
    <w:multiLevelType w:val="hybridMultilevel"/>
    <w:tmpl w:val="C2FC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376A44"/>
    <w:multiLevelType w:val="multilevel"/>
    <w:tmpl w:val="096CB5D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947AD"/>
    <w:multiLevelType w:val="hybridMultilevel"/>
    <w:tmpl w:val="FCB2E63A"/>
    <w:lvl w:ilvl="0" w:tplc="0464C8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A92B1C"/>
    <w:multiLevelType w:val="hybridMultilevel"/>
    <w:tmpl w:val="04C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94"/>
    <w:rsid w:val="00011AB5"/>
    <w:rsid w:val="00033F13"/>
    <w:rsid w:val="0006436F"/>
    <w:rsid w:val="000F46E2"/>
    <w:rsid w:val="00116C09"/>
    <w:rsid w:val="00185AD2"/>
    <w:rsid w:val="00223AE6"/>
    <w:rsid w:val="00380EDC"/>
    <w:rsid w:val="003F78BC"/>
    <w:rsid w:val="005952BC"/>
    <w:rsid w:val="007C03B8"/>
    <w:rsid w:val="0098427F"/>
    <w:rsid w:val="009965F9"/>
    <w:rsid w:val="009D2B30"/>
    <w:rsid w:val="00BD3D94"/>
    <w:rsid w:val="00C97E2B"/>
    <w:rsid w:val="00D121C7"/>
    <w:rsid w:val="00E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269B"/>
  <w15:docId w15:val="{567E6B39-0479-4987-A285-83522F7A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eastAsia="Calibri" w:cs="Times New Roman"/>
      <w:sz w:val="28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16">
    <w:name w:val="c16"/>
    <w:basedOn w:val="a"/>
    <w:rsid w:val="00E7714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E77140"/>
  </w:style>
  <w:style w:type="paragraph" w:styleId="afc">
    <w:name w:val="Normal (Web)"/>
    <w:basedOn w:val="a"/>
    <w:uiPriority w:val="99"/>
    <w:unhideWhenUsed/>
    <w:rsid w:val="009D2B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3F78BC"/>
    <w:rPr>
      <w:b/>
      <w:bCs/>
    </w:rPr>
  </w:style>
  <w:style w:type="character" w:customStyle="1" w:styleId="apple-converted-space">
    <w:name w:val="apple-converted-space"/>
    <w:basedOn w:val="a0"/>
    <w:rsid w:val="00380EDC"/>
  </w:style>
  <w:style w:type="paragraph" w:styleId="afe">
    <w:basedOn w:val="a"/>
    <w:next w:val="afc"/>
    <w:uiPriority w:val="99"/>
    <w:unhideWhenUsed/>
    <w:rsid w:val="00380ED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223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23AE6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2024-03-26T08:30:00Z</cp:lastPrinted>
  <dcterms:created xsi:type="dcterms:W3CDTF">2024-03-01T13:27:00Z</dcterms:created>
  <dcterms:modified xsi:type="dcterms:W3CDTF">2024-03-26T09:42:00Z</dcterms:modified>
  <dc:language>en-US</dc:language>
</cp:coreProperties>
</file>