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1F7D4" w14:textId="0D2D219A" w:rsidR="00493801" w:rsidRDefault="00493801" w:rsidP="0049380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Глебова Наталья Владимировна</w:t>
      </w:r>
    </w:p>
    <w:p w14:paraId="325E17AD" w14:textId="31752CD8" w:rsidR="00493801" w:rsidRPr="00493801" w:rsidRDefault="00493801" w:rsidP="0049380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«Мультипликация - как средство развития самостоятельности и инициативности детей старшего дошкольного возраста».</w:t>
      </w:r>
    </w:p>
    <w:p w14:paraId="7877F2D7" w14:textId="5F8D6DDC" w:rsidR="00493801" w:rsidRPr="00493801" w:rsidRDefault="00FC768B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 слайд</w:t>
      </w:r>
      <w:r w:rsidRPr="0049380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— Здравствуйте, уважаемые коллеги!  Сегодня я поделюсь опытом работы по теме </w:t>
      </w:r>
      <w:r w:rsidRPr="0049380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«Мультипликация - как средство развития самостоятельности и инициативности детей старшего дошкольного возраста».</w:t>
      </w:r>
    </w:p>
    <w:p w14:paraId="30A752A8" w14:textId="3FA6AE42" w:rsidR="00385C2C" w:rsidRPr="00493801" w:rsidRDefault="00385C2C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t xml:space="preserve">2 слайд. </w:t>
      </w:r>
      <w:r w:rsidRPr="00493801">
        <w:rPr>
          <w:rFonts w:ascii="Times New Roman" w:hAnsi="Times New Roman" w:cs="Times New Roman"/>
          <w:sz w:val="28"/>
          <w:szCs w:val="28"/>
        </w:rPr>
        <w:t>В ФГОС ДО указывается, что одним из основных принципов дошкольного образования является поддержка детей в различных видах деятельности. Поддержка инициативы является также условием, необходимым для создания социальной ситуации развития детей.</w:t>
      </w:r>
    </w:p>
    <w:p w14:paraId="1E1AC46F" w14:textId="77777777" w:rsidR="00385C2C" w:rsidRPr="00493801" w:rsidRDefault="00385C2C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sz w:val="28"/>
          <w:szCs w:val="28"/>
        </w:rPr>
        <w:t xml:space="preserve">Согласно ФОП ДО п.25.1 для поддержки детской инициативы педагог поощряет свободную самостоятельную деятельность детей, основанную на детских интересах и предпочтениях. </w:t>
      </w:r>
    </w:p>
    <w:p w14:paraId="03EEA228" w14:textId="77777777" w:rsidR="00385C2C" w:rsidRPr="00493801" w:rsidRDefault="00385C2C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sz w:val="28"/>
          <w:szCs w:val="28"/>
        </w:rPr>
        <w:t>В соответствии с п. 31.12 ФОП ДО для творческой самореализации ребенка может быть использована мультстудия.</w:t>
      </w:r>
    </w:p>
    <w:p w14:paraId="1096E429" w14:textId="77777777" w:rsidR="00763BED" w:rsidRPr="00493801" w:rsidRDefault="00385C2C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</w:t>
      </w:r>
      <w:r w:rsidRPr="0049380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C768B" w:rsidRPr="00493801">
        <w:rPr>
          <w:rFonts w:ascii="Times New Roman" w:hAnsi="Times New Roman" w:cs="Times New Roman"/>
          <w:b/>
          <w:bCs/>
          <w:sz w:val="28"/>
          <w:szCs w:val="28"/>
        </w:rPr>
        <w:t>слайд.</w:t>
      </w:r>
      <w:r w:rsidR="00FC768B" w:rsidRPr="00493801">
        <w:rPr>
          <w:rFonts w:ascii="Times New Roman" w:hAnsi="Times New Roman" w:cs="Times New Roman"/>
          <w:sz w:val="28"/>
          <w:szCs w:val="28"/>
        </w:rPr>
        <w:t xml:space="preserve"> Проблема формирования у детей самостоятельности и инициативности была и остается в педагогике одной из самых актуальных.</w:t>
      </w:r>
    </w:p>
    <w:p w14:paraId="7594C4CD" w14:textId="4D8F615C" w:rsidR="00FC768B" w:rsidRPr="00493801" w:rsidRDefault="00FC768B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3801">
        <w:rPr>
          <w:rFonts w:ascii="Times New Roman" w:hAnsi="Times New Roman" w:cs="Times New Roman"/>
          <w:sz w:val="28"/>
          <w:szCs w:val="28"/>
        </w:rPr>
        <w:t>Одной из современных эффективных технологий, которая способствует развитию детской инициативы, раскрытию их творческих способностей является мультипликация.</w:t>
      </w:r>
    </w:p>
    <w:p w14:paraId="674EED92" w14:textId="77777777" w:rsidR="00FC768B" w:rsidRPr="00493801" w:rsidRDefault="00FC768B" w:rsidP="004938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801">
        <w:rPr>
          <w:rFonts w:ascii="Times New Roman" w:eastAsia="+mn-ea" w:hAnsi="Times New Roman" w:cs="Times New Roman"/>
          <w:color w:val="000000"/>
          <w:kern w:val="24"/>
          <w:sz w:val="28"/>
          <w:szCs w:val="40"/>
        </w:rPr>
        <w:t>Создание мультфильмов предоставляет неограниченные возможности для развития творческих способностей, самой личности творца, результатом деятельности которого является реальный продукт самостоятельного творческого труда - анимационное произведение.</w:t>
      </w:r>
    </w:p>
    <w:p w14:paraId="59FCF90B" w14:textId="77777777" w:rsidR="00FC768B" w:rsidRPr="00493801" w:rsidRDefault="00FC768B" w:rsidP="004938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801">
        <w:rPr>
          <w:rFonts w:ascii="Times New Roman" w:eastAsia="+mn-ea" w:hAnsi="Times New Roman" w:cs="Times New Roman"/>
          <w:color w:val="000000"/>
          <w:kern w:val="24"/>
          <w:sz w:val="28"/>
          <w:szCs w:val="40"/>
        </w:rPr>
        <w:t>Работа над мультфильмом предполагает создание условий для их осуществления поддержки детской инициативы и развитие индивидуальности каждого ребенка. Детям предоставляется право выбора видов деятельности, средств ее реализации, выбор партнеров по интересам.</w:t>
      </w:r>
    </w:p>
    <w:p w14:paraId="24BDF827" w14:textId="569C48CE" w:rsidR="00FC768B" w:rsidRPr="00493801" w:rsidRDefault="00FC768B" w:rsidP="0049380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3801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>Цель мультипликации</w:t>
      </w:r>
      <w:r w:rsidR="00763BED" w:rsidRPr="00493801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 xml:space="preserve"> представлена на слайде.</w:t>
      </w:r>
    </w:p>
    <w:p w14:paraId="26E5C4EA" w14:textId="77777777" w:rsidR="00FC768B" w:rsidRPr="00493801" w:rsidRDefault="00FC768B" w:rsidP="00493801">
      <w:pPr>
        <w:spacing w:after="0"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49380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lastRenderedPageBreak/>
        <w:t>С</w:t>
      </w:r>
      <w:r w:rsidRPr="0049380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оздание мультфильма как средство развития самостоятельности и инициативности у ребенка старшего дошкольного возраста.</w:t>
      </w:r>
    </w:p>
    <w:p w14:paraId="1D4EBFC3" w14:textId="71439A0A" w:rsidR="00385C2C" w:rsidRPr="00493801" w:rsidRDefault="00385C2C" w:rsidP="00493801">
      <w:pPr>
        <w:spacing w:after="0"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49380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4 слайд.</w:t>
      </w:r>
      <w:r w:rsidR="00763BED" w:rsidRPr="0049380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 xml:space="preserve">  </w:t>
      </w:r>
      <w:r w:rsidR="0026409E" w:rsidRPr="0026409E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Задачи вы видите на слайде.</w:t>
      </w:r>
      <w:r w:rsidR="0026409E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 xml:space="preserve"> </w:t>
      </w:r>
      <w:r w:rsidR="00763BED" w:rsidRPr="0049380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Я в своей работе делаю акцент на развитие самостоятельности, ответственного отношения к своей работе и на проявления творчества в изготовлении персонажей и декораций.</w:t>
      </w:r>
      <w:r w:rsidR="00D443B8" w:rsidRPr="0049380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</w:p>
    <w:p w14:paraId="358E4B87" w14:textId="222C6C98" w:rsidR="00EE1D10" w:rsidRPr="00493801" w:rsidRDefault="00EE1D10" w:rsidP="0049380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380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Задачи:</w:t>
      </w:r>
    </w:p>
    <w:p w14:paraId="17ABC3F1" w14:textId="77777777" w:rsidR="00FC768B" w:rsidRPr="00493801" w:rsidRDefault="00FC768B" w:rsidP="00493801">
      <w:pPr>
        <w:spacing w:after="0" w:line="360" w:lineRule="auto"/>
        <w:jc w:val="both"/>
        <w:rPr>
          <w:rFonts w:ascii="Times New Roman" w:hAnsi="Times New Roman" w:cs="Times New Roman"/>
          <w:sz w:val="32"/>
          <w:szCs w:val="24"/>
          <w:lang w:eastAsia="ru-RU"/>
        </w:rPr>
      </w:pPr>
      <w:r w:rsidRPr="00493801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Познакомить детей с основными видами мультипликации</w:t>
      </w:r>
      <w:r w:rsidRPr="0049380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. Освоить перекладную рисованную, пластилиновую техники, создать и озвучить мультфильмы. </w:t>
      </w:r>
    </w:p>
    <w:p w14:paraId="3388A555" w14:textId="77777777" w:rsidR="00FC768B" w:rsidRPr="00493801" w:rsidRDefault="00FC768B" w:rsidP="00493801">
      <w:pPr>
        <w:spacing w:after="0" w:line="360" w:lineRule="auto"/>
        <w:jc w:val="both"/>
        <w:rPr>
          <w:rFonts w:ascii="Times New Roman" w:hAnsi="Times New Roman" w:cs="Times New Roman"/>
          <w:sz w:val="32"/>
          <w:szCs w:val="24"/>
          <w:lang w:eastAsia="ru-RU"/>
        </w:rPr>
      </w:pPr>
      <w:r w:rsidRPr="00493801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Развивать интерес к мультипликации</w:t>
      </w:r>
      <w:r w:rsidRPr="0049380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 и желание к самостоятельному творчеству.</w:t>
      </w:r>
    </w:p>
    <w:p w14:paraId="1C3B6AE0" w14:textId="77777777" w:rsidR="00FC768B" w:rsidRPr="00493801" w:rsidRDefault="00FC768B" w:rsidP="00493801">
      <w:pPr>
        <w:spacing w:after="0" w:line="360" w:lineRule="auto"/>
        <w:jc w:val="both"/>
        <w:rPr>
          <w:rFonts w:ascii="Times New Roman" w:hAnsi="Times New Roman" w:cs="Times New Roman"/>
          <w:sz w:val="32"/>
          <w:szCs w:val="24"/>
          <w:lang w:eastAsia="ru-RU"/>
        </w:rPr>
      </w:pPr>
      <w:r w:rsidRPr="00493801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Создать условия для формирования самостоятельности и инициативности детей старшего дошкольного возраста</w:t>
      </w:r>
      <w:r w:rsidRPr="0049380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. Научить самостоятельно планировать ход работы. Развивать инициативность при составлении истории, при разработке и изготовления героев мультфильмов, фонов и декораций, озвучиванию.</w:t>
      </w:r>
    </w:p>
    <w:p w14:paraId="2E7FC14F" w14:textId="77777777" w:rsidR="00FC768B" w:rsidRPr="00493801" w:rsidRDefault="00FC768B" w:rsidP="00493801">
      <w:pPr>
        <w:spacing w:after="0" w:line="360" w:lineRule="auto"/>
        <w:jc w:val="both"/>
        <w:rPr>
          <w:rFonts w:ascii="Times New Roman" w:hAnsi="Times New Roman" w:cs="Times New Roman"/>
          <w:sz w:val="32"/>
          <w:szCs w:val="24"/>
          <w:lang w:eastAsia="ru-RU"/>
        </w:rPr>
      </w:pPr>
      <w:r w:rsidRPr="00493801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Развивать</w:t>
      </w:r>
      <w:r w:rsidRPr="0049380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творческий потенциал, коммуникативные навыки, логическое и аналитического мышления, а также развитие мелкой моторики.</w:t>
      </w:r>
    </w:p>
    <w:p w14:paraId="7627B46F" w14:textId="77777777" w:rsidR="00FC768B" w:rsidRPr="00493801" w:rsidRDefault="00FC768B" w:rsidP="00493801">
      <w:pPr>
        <w:spacing w:after="0" w:line="360" w:lineRule="auto"/>
        <w:jc w:val="both"/>
        <w:rPr>
          <w:rFonts w:ascii="Times New Roman" w:hAnsi="Times New Roman" w:cs="Times New Roman"/>
          <w:sz w:val="32"/>
          <w:szCs w:val="24"/>
          <w:lang w:eastAsia="ru-RU"/>
        </w:rPr>
      </w:pPr>
      <w:r w:rsidRPr="00493801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Прививать ответственное отношение</w:t>
      </w:r>
      <w:r w:rsidRPr="0049380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 к своей работе. </w:t>
      </w:r>
    </w:p>
    <w:p w14:paraId="59153776" w14:textId="77777777" w:rsidR="0034214F" w:rsidRPr="00493801" w:rsidRDefault="00FC768B" w:rsidP="00493801">
      <w:pPr>
        <w:spacing w:after="0" w:line="360" w:lineRule="auto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493801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Побуждать проявлять творчество</w:t>
      </w:r>
      <w:r w:rsidRPr="0049380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 при изготовлении персонажей и декораций для</w:t>
      </w:r>
      <w:r w:rsidR="0034214F" w:rsidRPr="0049380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49380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мультфильма. </w:t>
      </w:r>
    </w:p>
    <w:p w14:paraId="2128B6D1" w14:textId="77777777" w:rsidR="00B77D24" w:rsidRPr="00493801" w:rsidRDefault="00B77D24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t xml:space="preserve">5 слайд. </w:t>
      </w:r>
      <w:r w:rsidRPr="00493801">
        <w:rPr>
          <w:rFonts w:ascii="Times New Roman" w:hAnsi="Times New Roman" w:cs="Times New Roman"/>
          <w:sz w:val="28"/>
          <w:szCs w:val="28"/>
        </w:rPr>
        <w:t>Была организована мультстудия. Для работы в мультстудии была разработана «Программа совместной деятельности взрослого с детьми», перспективное планирование для детей старшего дошкольного возраста, определено время посещения мультстудии: в вечернее время.</w:t>
      </w:r>
    </w:p>
    <w:p w14:paraId="4ADB59C1" w14:textId="5C9EEB92" w:rsidR="00B77D24" w:rsidRPr="00493801" w:rsidRDefault="00B77D24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sz w:val="28"/>
          <w:szCs w:val="28"/>
        </w:rPr>
        <w:t xml:space="preserve">Работа в мультстудии строится по принципу «от простого к сложному». </w:t>
      </w:r>
    </w:p>
    <w:p w14:paraId="034854E7" w14:textId="0BA5B488" w:rsidR="00B77D24" w:rsidRPr="00493801" w:rsidRDefault="00B77D24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sz w:val="28"/>
          <w:szCs w:val="28"/>
        </w:rPr>
        <w:t>Деятельность в мультстудии предполагает создание условий для поддержки детской инициативы</w:t>
      </w:r>
      <w:r w:rsidR="006E7845" w:rsidRPr="00493801">
        <w:rPr>
          <w:rFonts w:ascii="Times New Roman" w:hAnsi="Times New Roman" w:cs="Times New Roman"/>
          <w:sz w:val="28"/>
          <w:szCs w:val="28"/>
        </w:rPr>
        <w:t xml:space="preserve"> и развитие индивидуальности каждого ребенка. Детям предоставляется право выбора видов деятельности, средств ее реализации, выбор партнеров по интересам. Ребята могут понять азы мультипликации и </w:t>
      </w:r>
      <w:r w:rsidR="006E7845" w:rsidRPr="00493801">
        <w:rPr>
          <w:rFonts w:ascii="Times New Roman" w:hAnsi="Times New Roman" w:cs="Times New Roman"/>
          <w:sz w:val="28"/>
          <w:szCs w:val="28"/>
        </w:rPr>
        <w:lastRenderedPageBreak/>
        <w:t>почувствовать себя в роли начинающего режиссера, звукооператора, художника, сценариста.</w:t>
      </w:r>
    </w:p>
    <w:p w14:paraId="6AE69B5C" w14:textId="241471B4" w:rsidR="00B077C5" w:rsidRPr="00493801" w:rsidRDefault="006E7845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t xml:space="preserve">6 слайд. </w:t>
      </w:r>
      <w:r w:rsidR="008F33F9" w:rsidRPr="00493801">
        <w:rPr>
          <w:rFonts w:ascii="Times New Roman" w:hAnsi="Times New Roman" w:cs="Times New Roman"/>
          <w:sz w:val="28"/>
          <w:szCs w:val="28"/>
        </w:rPr>
        <w:t>В мультстудии используются разные способы проявления детской инициативы и самостоятельности: совместное придумывание сюжета; обсуждение, какие элементы декораций будут присутствовать в мультфильме; распределение трудовых действий: кто и что будет изготавливать, кто за что будет ответственный; составление схемы передвижения персонажей.</w:t>
      </w:r>
    </w:p>
    <w:p w14:paraId="14210EA3" w14:textId="533B42C1" w:rsidR="0026409E" w:rsidRDefault="00DF32C9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t>7 слайд</w:t>
      </w:r>
      <w:r w:rsidRPr="00493801">
        <w:rPr>
          <w:rFonts w:ascii="Times New Roman" w:hAnsi="Times New Roman" w:cs="Times New Roman"/>
          <w:sz w:val="28"/>
          <w:szCs w:val="28"/>
        </w:rPr>
        <w:t xml:space="preserve">.  Для активизации внимания детей, создания эмоционального настроя, развития инициативы ребенка используется технология «тонких» и «толстых» вопросов. «Тонкий» вопрос предполагает однозначный ответ (да/нет; пример: любите мультфильмы? </w:t>
      </w:r>
      <w:r w:rsidR="002820DA" w:rsidRPr="00493801">
        <w:rPr>
          <w:rFonts w:ascii="Times New Roman" w:hAnsi="Times New Roman" w:cs="Times New Roman"/>
          <w:sz w:val="28"/>
          <w:szCs w:val="28"/>
        </w:rPr>
        <w:t>Хотите снять собственный мультфильм</w:t>
      </w:r>
      <w:r w:rsidRPr="00493801">
        <w:rPr>
          <w:rFonts w:ascii="Times New Roman" w:hAnsi="Times New Roman" w:cs="Times New Roman"/>
          <w:sz w:val="28"/>
          <w:szCs w:val="28"/>
        </w:rPr>
        <w:t>)</w:t>
      </w:r>
      <w:r w:rsidR="0026409E">
        <w:rPr>
          <w:rFonts w:ascii="Times New Roman" w:hAnsi="Times New Roman" w:cs="Times New Roman"/>
          <w:sz w:val="28"/>
          <w:szCs w:val="28"/>
        </w:rPr>
        <w:t>.</w:t>
      </w:r>
      <w:r w:rsidR="002820DA" w:rsidRPr="004938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E335AF" w14:textId="1F90E154" w:rsidR="002820DA" w:rsidRPr="00493801" w:rsidRDefault="002820DA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sz w:val="28"/>
          <w:szCs w:val="28"/>
        </w:rPr>
        <w:t>«Толстый» вопрос</w:t>
      </w:r>
      <w:r w:rsidR="0026409E">
        <w:rPr>
          <w:rFonts w:ascii="Times New Roman" w:hAnsi="Times New Roman" w:cs="Times New Roman"/>
          <w:sz w:val="28"/>
          <w:szCs w:val="28"/>
        </w:rPr>
        <w:t xml:space="preserve">. </w:t>
      </w:r>
      <w:r w:rsidRPr="00493801">
        <w:rPr>
          <w:rFonts w:ascii="Times New Roman" w:hAnsi="Times New Roman" w:cs="Times New Roman"/>
          <w:sz w:val="28"/>
          <w:szCs w:val="28"/>
        </w:rPr>
        <w:t xml:space="preserve">Требует поиска дополнительных знаний и развернутого ответа. (Где снимают мультфильм? Кто снимает мультфильмы). Дети инициированы к решению проблемной ситуации через межличностное взаимодействие. </w:t>
      </w:r>
    </w:p>
    <w:p w14:paraId="483FB75D" w14:textId="77777777" w:rsidR="008F33F9" w:rsidRPr="00493801" w:rsidRDefault="002820DA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t xml:space="preserve">8 слайд. </w:t>
      </w:r>
      <w:r w:rsidR="008F33F9" w:rsidRPr="00493801">
        <w:rPr>
          <w:rFonts w:ascii="Times New Roman" w:hAnsi="Times New Roman" w:cs="Times New Roman"/>
          <w:sz w:val="28"/>
          <w:szCs w:val="28"/>
        </w:rPr>
        <w:t xml:space="preserve">В каждом этапе создания мультфильма- дети равноправные участники процесса. При обсуждении новой темы учитывается мнения всех детей. Даже если они делают ошибки во время ответов на вопросы о режиссере или художнике. </w:t>
      </w:r>
    </w:p>
    <w:p w14:paraId="4F6A5508" w14:textId="1D484983" w:rsidR="008F33F9" w:rsidRPr="00493801" w:rsidRDefault="008F33F9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sz w:val="28"/>
          <w:szCs w:val="28"/>
        </w:rPr>
        <w:t>Учитываем желание ребенка в выборе деятельности (кто-то склонен быть всегда художником, а кто-то быть главным-Режиссером. А кто-то хочет быть рядом с друг другом и выбирает такую же профессию.) Дети еще не настоящие профессионалы и поэтому даже проявление элементарной инициативы на их уровне заслуживает поощрение. Что мы и дела</w:t>
      </w:r>
      <w:r w:rsidR="00493801">
        <w:rPr>
          <w:rFonts w:ascii="Times New Roman" w:hAnsi="Times New Roman" w:cs="Times New Roman"/>
          <w:sz w:val="28"/>
          <w:szCs w:val="28"/>
        </w:rPr>
        <w:t>е</w:t>
      </w:r>
      <w:r w:rsidRPr="00493801">
        <w:rPr>
          <w:rFonts w:ascii="Times New Roman" w:hAnsi="Times New Roman" w:cs="Times New Roman"/>
          <w:sz w:val="28"/>
          <w:szCs w:val="28"/>
        </w:rPr>
        <w:t>м: в работ</w:t>
      </w:r>
      <w:r w:rsidR="00680142" w:rsidRPr="00493801">
        <w:rPr>
          <w:rFonts w:ascii="Times New Roman" w:hAnsi="Times New Roman" w:cs="Times New Roman"/>
          <w:sz w:val="28"/>
          <w:szCs w:val="28"/>
        </w:rPr>
        <w:t>е</w:t>
      </w:r>
      <w:r w:rsidRPr="00493801">
        <w:rPr>
          <w:rFonts w:ascii="Times New Roman" w:hAnsi="Times New Roman" w:cs="Times New Roman"/>
          <w:sz w:val="28"/>
          <w:szCs w:val="28"/>
        </w:rPr>
        <w:t xml:space="preserve"> каждой группы находим, за что похваливать ребенка, особо обращая внимание на самостоятельность, активность и творчество.</w:t>
      </w:r>
    </w:p>
    <w:p w14:paraId="563FD0B6" w14:textId="2A1A00E6" w:rsidR="00DF32C9" w:rsidRPr="00493801" w:rsidRDefault="008F33F9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t xml:space="preserve">9 слайд. </w:t>
      </w:r>
      <w:r w:rsidRPr="00493801">
        <w:rPr>
          <w:rFonts w:ascii="Times New Roman" w:hAnsi="Times New Roman" w:cs="Times New Roman"/>
          <w:sz w:val="28"/>
          <w:szCs w:val="28"/>
        </w:rPr>
        <w:t xml:space="preserve">В студии </w:t>
      </w:r>
      <w:r w:rsidR="0000633C" w:rsidRPr="00493801">
        <w:rPr>
          <w:rFonts w:ascii="Times New Roman" w:hAnsi="Times New Roman" w:cs="Times New Roman"/>
          <w:sz w:val="28"/>
          <w:szCs w:val="28"/>
        </w:rPr>
        <w:t>применяя интерактивные технологии дошкольники выполняют задания в игровой форме. С помощью технологии «Мой выбор» дети «выбирают профессию» - прикрепляя бейджик, они делятся на подгруппы, примеряя на себе роли: художников, сценаристов, операторов, актеров.</w:t>
      </w:r>
    </w:p>
    <w:p w14:paraId="3EB10870" w14:textId="5AB2E8B0" w:rsidR="0000633C" w:rsidRPr="00493801" w:rsidRDefault="0000633C" w:rsidP="0049380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lastRenderedPageBreak/>
        <w:t>10 слайд</w:t>
      </w:r>
      <w:r w:rsidRPr="00493801">
        <w:rPr>
          <w:rFonts w:ascii="Times New Roman" w:hAnsi="Times New Roman" w:cs="Times New Roman"/>
          <w:sz w:val="28"/>
          <w:szCs w:val="28"/>
        </w:rPr>
        <w:t xml:space="preserve">. Выбрав с помощью фишек </w:t>
      </w:r>
      <w:r w:rsidR="00CD2F23" w:rsidRPr="00493801">
        <w:rPr>
          <w:rFonts w:ascii="Times New Roman" w:hAnsi="Times New Roman" w:cs="Times New Roman"/>
          <w:sz w:val="28"/>
          <w:szCs w:val="28"/>
        </w:rPr>
        <w:t xml:space="preserve">понравившуюся </w:t>
      </w:r>
      <w:r w:rsidRPr="00493801">
        <w:rPr>
          <w:rFonts w:ascii="Times New Roman" w:hAnsi="Times New Roman" w:cs="Times New Roman"/>
          <w:sz w:val="28"/>
          <w:szCs w:val="28"/>
        </w:rPr>
        <w:t>историю или сказку. Дети с удовольствием обыгрывают их в театральной деятельности. Здесь дети проявляют инициативу и самостоятельность.</w:t>
      </w:r>
    </w:p>
    <w:p w14:paraId="3EFC6804" w14:textId="090D3B15" w:rsidR="0000633C" w:rsidRPr="00493801" w:rsidRDefault="0000633C" w:rsidP="0049380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t xml:space="preserve">11 слайд. </w:t>
      </w:r>
      <w:r w:rsidR="00CD2F23" w:rsidRPr="00493801">
        <w:rPr>
          <w:rFonts w:ascii="Times New Roman" w:hAnsi="Times New Roman" w:cs="Times New Roman"/>
          <w:sz w:val="28"/>
          <w:szCs w:val="28"/>
        </w:rPr>
        <w:t>Ребята с удовольствие делают декорации для будущего мультфильма, лепят героев, изготавливают заставки</w:t>
      </w:r>
      <w:r w:rsidR="00C50A8A" w:rsidRPr="00493801">
        <w:rPr>
          <w:rFonts w:ascii="Times New Roman" w:hAnsi="Times New Roman" w:cs="Times New Roman"/>
          <w:sz w:val="28"/>
          <w:szCs w:val="28"/>
        </w:rPr>
        <w:t>.</w:t>
      </w:r>
    </w:p>
    <w:p w14:paraId="2DEFB182" w14:textId="099DC4B7" w:rsidR="00C50A8A" w:rsidRPr="00493801" w:rsidRDefault="00C50A8A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t xml:space="preserve">12 слайд. </w:t>
      </w:r>
      <w:r w:rsidRPr="00493801">
        <w:rPr>
          <w:rFonts w:ascii="Times New Roman" w:hAnsi="Times New Roman" w:cs="Times New Roman"/>
          <w:sz w:val="28"/>
          <w:szCs w:val="28"/>
        </w:rPr>
        <w:t>Поскольку данный вид деятельности предусматривает слаженную работу всей команды, то предварительную работу мы проводим на столе. Размещаем героев, начинаем передвигать в соответствии со сценарием, когда алгоритм перемещения отработан, мы переносим все действия на оборудование.</w:t>
      </w:r>
    </w:p>
    <w:p w14:paraId="1F5FF936" w14:textId="68AD4BC6" w:rsidR="00C50A8A" w:rsidRPr="00493801" w:rsidRDefault="00C50A8A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t xml:space="preserve">13 слайд. </w:t>
      </w:r>
      <w:r w:rsidRPr="00493801">
        <w:rPr>
          <w:rFonts w:ascii="Times New Roman" w:hAnsi="Times New Roman" w:cs="Times New Roman"/>
          <w:sz w:val="28"/>
          <w:szCs w:val="28"/>
        </w:rPr>
        <w:t>Прежде, чем приступить к озвучиванию мультфильма, просматриваем различные видео ролики, где дети актеры озвучивают мультфильмы, обращая внимание, что их речь эмоциональна и выразительна.</w:t>
      </w:r>
    </w:p>
    <w:p w14:paraId="5FFD1D66" w14:textId="7261E906" w:rsidR="00C50A8A" w:rsidRPr="00493801" w:rsidRDefault="00C50A8A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t xml:space="preserve">14 слайд. </w:t>
      </w:r>
      <w:r w:rsidR="003C3BF3" w:rsidRPr="00493801">
        <w:rPr>
          <w:rFonts w:ascii="Times New Roman" w:hAnsi="Times New Roman" w:cs="Times New Roman"/>
          <w:sz w:val="28"/>
          <w:szCs w:val="28"/>
        </w:rPr>
        <w:t>Даем детям возможность почувствовать себя настоящими актерами, ощутить свою значимость. В процессе озвучивания дошкольники приобретают актерские навыки, учатся голосом передавать характер и психологическое состояние персонажей. После прослушивания записи, ребенок определяет с каким чувством он сказал фразу, может где-то герою нужно: посмеяться, погрустить и т.д. запись речи может перезаписывать несколько раз.</w:t>
      </w:r>
    </w:p>
    <w:p w14:paraId="1B7E3BE0" w14:textId="230617B4" w:rsidR="00A17D54" w:rsidRPr="00493801" w:rsidRDefault="00A17D54" w:rsidP="00493801">
      <w:pPr>
        <w:spacing w:after="0"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493801">
        <w:rPr>
          <w:rFonts w:ascii="Times New Roman" w:hAnsi="Times New Roman" w:cs="Times New Roman"/>
          <w:b/>
          <w:bCs/>
          <w:sz w:val="28"/>
          <w:szCs w:val="28"/>
        </w:rPr>
        <w:t xml:space="preserve">15 слайд. </w:t>
      </w:r>
      <w:r w:rsidRPr="0049380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В конце создания мультфильма ребята озвучивают каких успехов и в какой деятельности они добились.</w:t>
      </w:r>
    </w:p>
    <w:p w14:paraId="59BBD7E1" w14:textId="4851D552" w:rsidR="00A17D54" w:rsidRPr="00493801" w:rsidRDefault="00A17D54" w:rsidP="00493801">
      <w:pPr>
        <w:spacing w:after="0"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49380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16 слайд.</w:t>
      </w:r>
      <w:r w:rsidRPr="0049380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Именно в дошкольном возрасте закладываются основы </w:t>
      </w:r>
      <w:r w:rsidRPr="0049380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мотивации достижения успеха</w:t>
      </w:r>
      <w:r w:rsidRPr="0049380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, то есть, уверенности ребенка в том, что </w:t>
      </w:r>
      <w:r w:rsidRPr="0049380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успех возможен</w:t>
      </w:r>
      <w:r w:rsidRPr="0049380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, что он способен </w:t>
      </w:r>
      <w:r w:rsidRPr="0049380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достичь</w:t>
      </w:r>
      <w:r w:rsidRPr="0049380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 желаемого результата.</w:t>
      </w:r>
    </w:p>
    <w:p w14:paraId="50DBEC64" w14:textId="407D3A46" w:rsidR="00A17D54" w:rsidRPr="00493801" w:rsidRDefault="00A17D54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17 слайд.</w:t>
      </w:r>
      <w:r w:rsidRPr="0049380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5E763D" w:rsidRPr="0049380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В заключении я хочу сказать, что создание мультфильма развивает в детях такие качества как:</w:t>
      </w:r>
    </w:p>
    <w:p w14:paraId="2008A9D9" w14:textId="3956875A" w:rsidR="00A17D54" w:rsidRPr="00493801" w:rsidRDefault="00A17D54" w:rsidP="00493801">
      <w:pPr>
        <w:spacing w:after="0" w:line="360" w:lineRule="auto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493801">
        <w:rPr>
          <w:rFonts w:ascii="Times New Roman" w:eastAsia="+mn-ea" w:hAnsi="Times New Roman" w:cs="Times New Roman"/>
          <w:kern w:val="24"/>
          <w:sz w:val="28"/>
          <w:szCs w:val="28"/>
        </w:rPr>
        <w:t xml:space="preserve">   У детей повышается самооценка, они знакомятся с разными видами творческой деятельности, учатся проявлять ответственность за выбранное дело, активно взаимодействуют со сверстниками и взрослыми, учатся самостоятельно объединяться в группы.</w:t>
      </w:r>
    </w:p>
    <w:p w14:paraId="696DD52A" w14:textId="77777777" w:rsidR="007242BA" w:rsidRPr="00493801" w:rsidRDefault="007242BA" w:rsidP="0049380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3801">
        <w:rPr>
          <w:rFonts w:ascii="Times New Roman" w:eastAsia="+mn-ea" w:hAnsi="Times New Roman" w:cs="Times New Roman"/>
          <w:kern w:val="24"/>
          <w:sz w:val="28"/>
          <w:szCs w:val="28"/>
        </w:rPr>
        <w:t xml:space="preserve">                                                </w:t>
      </w:r>
      <w:r w:rsidRPr="00493801">
        <w:rPr>
          <w:rFonts w:ascii="Times New Roman" w:eastAsia="Calibri" w:hAnsi="Times New Roman" w:cs="Times New Roman"/>
          <w:b/>
          <w:sz w:val="28"/>
          <w:szCs w:val="28"/>
        </w:rPr>
        <w:t>Рефлексия</w:t>
      </w:r>
    </w:p>
    <w:p w14:paraId="41A1CE60" w14:textId="42B01773" w:rsidR="007242BA" w:rsidRPr="00493801" w:rsidRDefault="007242BA" w:rsidP="004938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801">
        <w:rPr>
          <w:rFonts w:ascii="Times New Roman" w:eastAsia="+mn-ea" w:hAnsi="Times New Roman" w:cs="Times New Roman"/>
          <w:kern w:val="24"/>
          <w:sz w:val="28"/>
          <w:szCs w:val="28"/>
        </w:rPr>
        <w:lastRenderedPageBreak/>
        <w:t xml:space="preserve"> </w:t>
      </w:r>
      <w:r w:rsidRPr="00493801">
        <w:rPr>
          <w:rFonts w:ascii="Times New Roman" w:hAnsi="Times New Roman" w:cs="Times New Roman"/>
          <w:sz w:val="28"/>
          <w:szCs w:val="28"/>
        </w:rPr>
        <w:t>Надеюсь, что данные методы и приемы пригодятся вам в вашей творческой работе.</w:t>
      </w:r>
    </w:p>
    <w:p w14:paraId="5E1D72D4" w14:textId="54CBBFC3" w:rsidR="00A17D54" w:rsidRPr="00493801" w:rsidRDefault="00A17D54" w:rsidP="0049380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4FF7A2" w14:textId="77777777" w:rsidR="00493801" w:rsidRPr="00493801" w:rsidRDefault="0049380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93801" w:rsidRPr="00493801" w:rsidSect="0049380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478B1"/>
    <w:multiLevelType w:val="hybridMultilevel"/>
    <w:tmpl w:val="F8F8FFFC"/>
    <w:lvl w:ilvl="0" w:tplc="0B50601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FE696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FF8B33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B485A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56E98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2123B3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A10731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3D8465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12D2F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EBA2691"/>
    <w:multiLevelType w:val="hybridMultilevel"/>
    <w:tmpl w:val="AA807C5E"/>
    <w:lvl w:ilvl="0" w:tplc="0B50601E">
      <w:start w:val="1"/>
      <w:numFmt w:val="bullet"/>
      <w:lvlText w:val=""/>
      <w:lvlJc w:val="left"/>
      <w:pPr>
        <w:ind w:left="108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993C5F"/>
    <w:multiLevelType w:val="hybridMultilevel"/>
    <w:tmpl w:val="773472CE"/>
    <w:lvl w:ilvl="0" w:tplc="CA16247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DCB6A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1EDF5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608C4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5A67DA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B92ED8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5DE800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94E60A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F62423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3AAC06A2"/>
    <w:multiLevelType w:val="hybridMultilevel"/>
    <w:tmpl w:val="6DFCC958"/>
    <w:lvl w:ilvl="0" w:tplc="C8D62E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ADC216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446F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D7C1B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998266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CFA1B5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12BAA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8F2797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9A82AA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287470819">
    <w:abstractNumId w:val="0"/>
  </w:num>
  <w:num w:numId="2" w16cid:durableId="831874349">
    <w:abstractNumId w:val="2"/>
  </w:num>
  <w:num w:numId="3" w16cid:durableId="954020150">
    <w:abstractNumId w:val="3"/>
  </w:num>
  <w:num w:numId="4" w16cid:durableId="323708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8E9"/>
    <w:rsid w:val="0000633C"/>
    <w:rsid w:val="000508E9"/>
    <w:rsid w:val="000E0C61"/>
    <w:rsid w:val="0026409E"/>
    <w:rsid w:val="002820DA"/>
    <w:rsid w:val="0034214F"/>
    <w:rsid w:val="00385C2C"/>
    <w:rsid w:val="003C3BF3"/>
    <w:rsid w:val="00493801"/>
    <w:rsid w:val="00561C40"/>
    <w:rsid w:val="005E763D"/>
    <w:rsid w:val="00680142"/>
    <w:rsid w:val="006E7845"/>
    <w:rsid w:val="007242BA"/>
    <w:rsid w:val="00763BED"/>
    <w:rsid w:val="008F33F9"/>
    <w:rsid w:val="00971088"/>
    <w:rsid w:val="00A17D54"/>
    <w:rsid w:val="00A227D0"/>
    <w:rsid w:val="00B077C5"/>
    <w:rsid w:val="00B77D24"/>
    <w:rsid w:val="00C50A8A"/>
    <w:rsid w:val="00CD2F23"/>
    <w:rsid w:val="00D443B8"/>
    <w:rsid w:val="00D94448"/>
    <w:rsid w:val="00DF32C9"/>
    <w:rsid w:val="00ED77D3"/>
    <w:rsid w:val="00EE1D10"/>
    <w:rsid w:val="00FC768B"/>
    <w:rsid w:val="00FE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8DC51"/>
  <w15:chartTrackingRefBased/>
  <w15:docId w15:val="{5783A87B-A50F-4BB1-9054-BDE87329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0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0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08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08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08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08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08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08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08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8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0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08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08E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08E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08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08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08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08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508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0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08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08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08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08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508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08E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08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08E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508E9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FC7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d">
    <w:name w:val="No Spacing"/>
    <w:uiPriority w:val="1"/>
    <w:qFormat/>
    <w:rsid w:val="003421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10</cp:revision>
  <cp:lastPrinted>2025-11-25T13:14:00Z</cp:lastPrinted>
  <dcterms:created xsi:type="dcterms:W3CDTF">2025-11-25T04:30:00Z</dcterms:created>
  <dcterms:modified xsi:type="dcterms:W3CDTF">2025-11-26T10:50:00Z</dcterms:modified>
</cp:coreProperties>
</file>