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2585" w14:textId="77777777" w:rsidR="00741588" w:rsidRPr="006F61E7" w:rsidRDefault="00741588" w:rsidP="007415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0F3EC7" w14:textId="77777777" w:rsidR="00741588" w:rsidRPr="00951A5E" w:rsidRDefault="00741588" w:rsidP="00741588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1A5E">
        <w:rPr>
          <w:b/>
          <w:bCs/>
          <w:sz w:val="28"/>
          <w:szCs w:val="28"/>
        </w:rPr>
        <w:t xml:space="preserve">Информация об обучающих мероприятиях СГСПУ на период </w:t>
      </w:r>
      <w:r>
        <w:rPr>
          <w:b/>
          <w:bCs/>
          <w:sz w:val="28"/>
          <w:szCs w:val="28"/>
        </w:rPr>
        <w:t>05 по 25 декабря</w:t>
      </w:r>
      <w:r w:rsidRPr="00951A5E">
        <w:rPr>
          <w:b/>
          <w:bCs/>
          <w:sz w:val="28"/>
          <w:szCs w:val="28"/>
        </w:rPr>
        <w:t xml:space="preserve"> 2023г.</w:t>
      </w:r>
    </w:p>
    <w:p w14:paraId="76E81B80" w14:textId="77777777" w:rsidR="00741588" w:rsidRDefault="00741588" w:rsidP="00741588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1A5E">
        <w:rPr>
          <w:b/>
          <w:bCs/>
          <w:sz w:val="28"/>
          <w:szCs w:val="28"/>
        </w:rPr>
        <w:t>(дистанционный формат)</w:t>
      </w:r>
    </w:p>
    <w:p w14:paraId="4173FB14" w14:textId="77777777" w:rsidR="00741588" w:rsidRDefault="00741588" w:rsidP="00741588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7087"/>
        <w:gridCol w:w="3544"/>
      </w:tblGrid>
      <w:tr w:rsidR="00741588" w:rsidRPr="00951A5E" w14:paraId="626ADEEB" w14:textId="77777777" w:rsidTr="0064719A">
        <w:trPr>
          <w:trHeight w:val="72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9741897" w14:textId="77777777" w:rsidR="00741588" w:rsidRPr="00951A5E" w:rsidRDefault="00741588" w:rsidP="006471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51A5E">
              <w:rPr>
                <w:b/>
                <w:bCs/>
                <w:color w:val="000000"/>
                <w:szCs w:val="24"/>
              </w:rPr>
              <w:t>Спикер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E02908" w14:textId="77777777" w:rsidR="00741588" w:rsidRPr="00951A5E" w:rsidRDefault="00741588" w:rsidP="006471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51A5E">
              <w:rPr>
                <w:b/>
                <w:bCs/>
                <w:color w:val="000000"/>
                <w:szCs w:val="24"/>
              </w:rPr>
              <w:t xml:space="preserve">Дата 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92D905" w14:textId="77777777" w:rsidR="00741588" w:rsidRPr="00951A5E" w:rsidRDefault="00741588" w:rsidP="006471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51A5E">
              <w:rPr>
                <w:b/>
                <w:bCs/>
                <w:color w:val="000000"/>
                <w:szCs w:val="24"/>
              </w:rPr>
              <w:t xml:space="preserve">Тема и время консультации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9C68BC" w14:textId="77777777" w:rsidR="00741588" w:rsidRPr="00951A5E" w:rsidRDefault="00741588" w:rsidP="0064719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51A5E">
              <w:rPr>
                <w:b/>
                <w:bCs/>
                <w:color w:val="000000"/>
                <w:szCs w:val="24"/>
              </w:rPr>
              <w:t xml:space="preserve">Ссылка для подключения </w:t>
            </w:r>
          </w:p>
        </w:tc>
      </w:tr>
      <w:tr w:rsidR="00741588" w:rsidRPr="00957531" w14:paraId="3C87320D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38F6C96B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Винтаева Т.Н.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E99E4DC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EDC7B5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 xml:space="preserve">18.30 Гиперактивность, основные признаки. </w:t>
            </w:r>
          </w:p>
          <w:p w14:paraId="5D1320ED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18.50 Как помочь гиперактивному ребенку?                                                                                                                                        19.10 Условия, облегчающие детям выполнять правила</w:t>
            </w:r>
          </w:p>
          <w:p w14:paraId="41E30A73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14BC43" w14:textId="77777777" w:rsidR="00741588" w:rsidRPr="00957531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7974E7">
              <w:rPr>
                <w:color w:val="1155CC"/>
                <w:szCs w:val="24"/>
                <w:u w:val="single"/>
              </w:rPr>
              <w:t>https://sgsu.ru/s5X3</w:t>
            </w:r>
          </w:p>
        </w:tc>
      </w:tr>
      <w:tr w:rsidR="00741588" w:rsidRPr="00957531" w14:paraId="2D25E041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29980327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Севенюк С.А., Иванова М.В.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7BDAE42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D2F191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18.30 Влияние внутрисемейных отношений на эмоциональное состояние ребенка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8A2E7B" w14:textId="77777777" w:rsidR="00741588" w:rsidRPr="00957531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7974E7">
              <w:rPr>
                <w:color w:val="1155CC"/>
                <w:szCs w:val="24"/>
                <w:u w:val="single"/>
              </w:rPr>
              <w:t>https://sgsu.ru/Tx96</w:t>
            </w:r>
          </w:p>
        </w:tc>
      </w:tr>
      <w:tr w:rsidR="00741588" w:rsidRPr="00957531" w14:paraId="0E66100D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2118E09A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Быкова Н.Л.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26D41C2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808E73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.</w:t>
            </w:r>
            <w:r w:rsidRPr="007974E7">
              <w:rPr>
                <w:color w:val="000000"/>
                <w:szCs w:val="24"/>
              </w:rPr>
              <w:t>00 Чей Я? Мамин или папин? Откуда берется характер у детей?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E5A134" w14:textId="77777777" w:rsidR="00741588" w:rsidRPr="00957531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7974E7">
              <w:rPr>
                <w:color w:val="1155CC"/>
                <w:szCs w:val="24"/>
                <w:u w:val="single"/>
              </w:rPr>
              <w:t>https://sgsu.ru/Lj75</w:t>
            </w:r>
          </w:p>
        </w:tc>
      </w:tr>
      <w:tr w:rsidR="00741588" w:rsidRPr="00957531" w14:paraId="48C7978A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7C82731F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F51248">
              <w:rPr>
                <w:color w:val="000000"/>
                <w:szCs w:val="24"/>
              </w:rPr>
              <w:t>Федосова О.Ю.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3877981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4D0C79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F51248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F51248">
              <w:rPr>
                <w:color w:val="000000"/>
                <w:szCs w:val="24"/>
              </w:rPr>
              <w:t>30 Нормы речевого развития будущего первоклассника</w:t>
            </w:r>
          </w:p>
          <w:p w14:paraId="79E46A26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F51248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F51248">
              <w:rPr>
                <w:color w:val="000000"/>
                <w:szCs w:val="24"/>
              </w:rPr>
              <w:t>50 Почему важна сформированность ориентировки в пространстве для умения писать и читать?</w:t>
            </w:r>
          </w:p>
          <w:p w14:paraId="4AC93F19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F51248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.</w:t>
            </w:r>
            <w:r w:rsidRPr="00F51248">
              <w:rPr>
                <w:color w:val="000000"/>
                <w:szCs w:val="24"/>
              </w:rPr>
              <w:t>10 Как подготовить руку ребенка к письму?</w:t>
            </w:r>
          </w:p>
          <w:p w14:paraId="25866F56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9F422" w14:textId="77777777" w:rsidR="00741588" w:rsidRPr="00957531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F51248">
              <w:rPr>
                <w:color w:val="1155CC"/>
                <w:szCs w:val="24"/>
                <w:u w:val="single"/>
              </w:rPr>
              <w:t>https://sgsu.ru/Zt2a</w:t>
            </w:r>
          </w:p>
        </w:tc>
      </w:tr>
      <w:tr w:rsidR="00741588" w:rsidRPr="00957531" w14:paraId="6DECB0AF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2C0D6525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7974E7">
              <w:rPr>
                <w:color w:val="000000"/>
                <w:szCs w:val="24"/>
              </w:rPr>
              <w:t>Севенюк С.А., Иванова М.В.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8EE1862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2A1636" w14:textId="77777777" w:rsidR="00741588" w:rsidRPr="00957531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F51248">
              <w:rPr>
                <w:color w:val="000000"/>
                <w:szCs w:val="24"/>
              </w:rPr>
              <w:t>18.30 Детские страхи: причины и последствия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A2C858" w14:textId="77777777" w:rsidR="00741588" w:rsidRPr="00957531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F51248">
              <w:rPr>
                <w:color w:val="1155CC"/>
                <w:szCs w:val="24"/>
                <w:u w:val="single"/>
              </w:rPr>
              <w:t>https://sgsu.ru/Rj46</w:t>
            </w:r>
          </w:p>
        </w:tc>
      </w:tr>
      <w:tr w:rsidR="00741588" w:rsidRPr="00957531" w14:paraId="15E56181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2C431147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Винтаева Т.Н.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FA9342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EF002DF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18.30 Как сформировать у ребенка умение запоминать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B122F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https://sgsu.ru/Yy6j</w:t>
            </w:r>
          </w:p>
        </w:tc>
      </w:tr>
      <w:tr w:rsidR="00741588" w:rsidRPr="00957531" w14:paraId="4DC2B362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1BDA4FD5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Путилова Е.В.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1355A2D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D121E1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3D7045">
              <w:rPr>
                <w:color w:val="000000"/>
                <w:szCs w:val="24"/>
              </w:rPr>
              <w:t>Искусство задавать вопросы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0D6AAF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https://sgsu.ru/Qn89</w:t>
            </w:r>
          </w:p>
        </w:tc>
      </w:tr>
      <w:tr w:rsidR="00741588" w:rsidRPr="00957531" w14:paraId="5EAF8215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4168A186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Севенюк С.А., Иванова М.В.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609733C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96B1AC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18.30 Кризис подросткового возраста или что происходит с ребенком?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2AC40A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https://sgsu.ru/Dk83</w:t>
            </w:r>
          </w:p>
        </w:tc>
      </w:tr>
      <w:tr w:rsidR="00741588" w:rsidRPr="00957531" w14:paraId="564D103E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0E1E404A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 xml:space="preserve">Байганова </w:t>
            </w:r>
            <w:proofErr w:type="gramStart"/>
            <w:r w:rsidRPr="003D7045">
              <w:rPr>
                <w:color w:val="000000"/>
                <w:szCs w:val="24"/>
              </w:rPr>
              <w:t>М.В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95167F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8CE825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3D7045">
              <w:rPr>
                <w:color w:val="000000"/>
                <w:szCs w:val="24"/>
              </w:rPr>
              <w:t>Как отличить фейк от факта? Развитие поисковых умений школьников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B29D65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https://sgsu.ru/a5DR</w:t>
            </w:r>
          </w:p>
        </w:tc>
      </w:tr>
      <w:tr w:rsidR="00741588" w:rsidRPr="00957531" w14:paraId="0E4953AF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65751195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lastRenderedPageBreak/>
              <w:t>Винтаева Т.Н.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307305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B96440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18.30 Гиперактивность, основные признаки. 18.50 Как помочь гиперактивному ребенку?                                                                                                                                        19.10 Условия, облегчающие детям выполнять правила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7D87E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https://sgsu.ru/d5R4</w:t>
            </w:r>
          </w:p>
        </w:tc>
      </w:tr>
      <w:tr w:rsidR="00741588" w:rsidRPr="00957531" w14:paraId="5C56BCAD" w14:textId="77777777" w:rsidTr="0064719A">
        <w:trPr>
          <w:trHeight w:val="964"/>
        </w:trPr>
        <w:tc>
          <w:tcPr>
            <w:tcW w:w="2263" w:type="dxa"/>
            <w:shd w:val="clear" w:color="auto" w:fill="auto"/>
            <w:noWrap/>
            <w:vAlign w:val="center"/>
          </w:tcPr>
          <w:p w14:paraId="2E1C286F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Быкова Н.Л.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947E539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316658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19.00 Что надо делать, чтобы ребенок выбрал нужную профессию?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2FFF01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https://sgsu.ru/Sy6j</w:t>
            </w:r>
          </w:p>
        </w:tc>
      </w:tr>
      <w:tr w:rsidR="00741588" w:rsidRPr="00957531" w14:paraId="537A76B5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06912798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Федосова О.Ю.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9A8B788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95908F" w14:textId="77777777" w:rsidR="00741588" w:rsidRPr="003D7045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30 Нормы речевого развития будущего первоклассника</w:t>
            </w:r>
          </w:p>
          <w:p w14:paraId="0CD7819D" w14:textId="77777777" w:rsidR="00741588" w:rsidRPr="003D7045" w:rsidRDefault="00741588" w:rsidP="0064719A">
            <w:pPr>
              <w:jc w:val="center"/>
              <w:rPr>
                <w:color w:val="000000"/>
                <w:szCs w:val="24"/>
              </w:rPr>
            </w:pPr>
          </w:p>
          <w:p w14:paraId="42941856" w14:textId="77777777" w:rsidR="00741588" w:rsidRPr="003D7045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50 Почему важна сформированность ориентировки в пространстве для умения писать и читать?</w:t>
            </w:r>
          </w:p>
          <w:p w14:paraId="46766CD7" w14:textId="77777777" w:rsidR="00741588" w:rsidRPr="003D7045" w:rsidRDefault="00741588" w:rsidP="0064719A">
            <w:pPr>
              <w:jc w:val="center"/>
              <w:rPr>
                <w:color w:val="000000"/>
                <w:szCs w:val="24"/>
              </w:rPr>
            </w:pPr>
          </w:p>
          <w:p w14:paraId="483A4687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10 Как подготовить руку ребенка к письму?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B07B63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https://sgsu.ru/s7NC</w:t>
            </w:r>
          </w:p>
        </w:tc>
      </w:tr>
      <w:tr w:rsidR="00741588" w:rsidRPr="00957531" w14:paraId="05F80F9D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1C28CD68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Винтаева Т.Н.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5CC57A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10CA16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18.30 Как сформировать у ребенка умение запоминать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2595FE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https://sgsu.ru/d5H3</w:t>
            </w:r>
          </w:p>
        </w:tc>
      </w:tr>
      <w:tr w:rsidR="00741588" w:rsidRPr="00957531" w14:paraId="6ED5393C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187BA173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Быкова Н.Л.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ED8115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7DE756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3D7045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.</w:t>
            </w:r>
            <w:r w:rsidRPr="003D7045">
              <w:rPr>
                <w:color w:val="000000"/>
                <w:szCs w:val="24"/>
              </w:rPr>
              <w:t>00 Когда и как рассказывать мальчикам и девочкам "кто они"?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208684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3D7045">
              <w:rPr>
                <w:color w:val="1155CC"/>
                <w:szCs w:val="24"/>
                <w:u w:val="single"/>
              </w:rPr>
              <w:t>https://sgsu.ru/Ya8t</w:t>
            </w:r>
          </w:p>
        </w:tc>
      </w:tr>
      <w:tr w:rsidR="00741588" w:rsidRPr="00957531" w14:paraId="49798D4D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0501B759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0E4BC0">
              <w:rPr>
                <w:color w:val="000000"/>
                <w:szCs w:val="24"/>
              </w:rPr>
              <w:t>Путилова Е.В.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E3913F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47F568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0E4BC0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0E4BC0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0E4BC0">
              <w:rPr>
                <w:color w:val="000000"/>
                <w:szCs w:val="24"/>
              </w:rPr>
              <w:t>По просторам Интернета (ресурсы сети Интернет для дошкольников и младших школьников)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9E5040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0E4BC0">
              <w:rPr>
                <w:color w:val="1155CC"/>
                <w:szCs w:val="24"/>
                <w:u w:val="single"/>
              </w:rPr>
              <w:t>https://sgsu.ru/Qs97</w:t>
            </w:r>
          </w:p>
        </w:tc>
      </w:tr>
      <w:tr w:rsidR="00741588" w:rsidRPr="00957531" w14:paraId="58A5A3C9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572EAC19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0E4BC0">
              <w:rPr>
                <w:color w:val="000000"/>
                <w:szCs w:val="24"/>
              </w:rPr>
              <w:t>Путилова Е.В.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48D0EDA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7F9DE2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0E4BC0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.</w:t>
            </w:r>
            <w:r w:rsidRPr="000E4BC0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0E4BC0">
              <w:rPr>
                <w:color w:val="000000"/>
                <w:szCs w:val="24"/>
              </w:rPr>
              <w:t>Путешествие на диване (виртуальные экскурсии и путешествия)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D8B508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0E4BC0">
              <w:rPr>
                <w:color w:val="1155CC"/>
                <w:szCs w:val="24"/>
                <w:u w:val="single"/>
              </w:rPr>
              <w:t>https://sgsu.ru/j7XS</w:t>
            </w:r>
          </w:p>
        </w:tc>
      </w:tr>
      <w:tr w:rsidR="00741588" w:rsidRPr="00957531" w14:paraId="2913574C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6589327B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Гурова И.В.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B627811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A506C7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0E4BC0">
              <w:rPr>
                <w:color w:val="000000"/>
                <w:szCs w:val="24"/>
              </w:rPr>
              <w:t>18.30 Организация читательской деятельности детей дошкольного возраста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0201FF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0E4BC0">
              <w:rPr>
                <w:color w:val="1155CC"/>
                <w:szCs w:val="24"/>
                <w:u w:val="single"/>
              </w:rPr>
              <w:t>https://sgsu.ru/Ac6m</w:t>
            </w:r>
          </w:p>
        </w:tc>
      </w:tr>
      <w:tr w:rsidR="00741588" w:rsidRPr="00957531" w14:paraId="556C8AB8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6608D945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Винтаева Т.Н.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842406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66F2F6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18.30 Выявление одаренности и способностей у ребенка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83C014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https://sgsu.ru/o4DF</w:t>
            </w:r>
          </w:p>
        </w:tc>
      </w:tr>
      <w:tr w:rsidR="00741588" w:rsidRPr="00957531" w14:paraId="51FD58F7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40128B50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Быкова Н.Л.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774711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EE2A32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.</w:t>
            </w:r>
            <w:r w:rsidRPr="00DB2400">
              <w:rPr>
                <w:color w:val="000000"/>
                <w:szCs w:val="24"/>
              </w:rPr>
              <w:t>00 Зависть и конкуренция у родных детей. Что делать?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5A3E5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https://sgsu.ru/Ff26</w:t>
            </w:r>
          </w:p>
        </w:tc>
      </w:tr>
      <w:tr w:rsidR="00741588" w:rsidRPr="00957531" w14:paraId="4A0AD69B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7F4ACE39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Тараканова Е.Н.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3D66062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23C7D3A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18.30 Массовые открытые онлайн курсы как инструмент самообразования школьника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9CC3A7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https://sgsu.ru/Nc2q</w:t>
            </w:r>
          </w:p>
        </w:tc>
      </w:tr>
      <w:tr w:rsidR="00741588" w:rsidRPr="00957531" w14:paraId="55100CCF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1CD7C93C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lastRenderedPageBreak/>
              <w:t>Севенюк С.А., Иванова М.В.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D4FBCDE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0D61B9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18.30 Роль отца в воспитании дете</w:t>
            </w:r>
            <w:r>
              <w:rPr>
                <w:color w:val="000000"/>
                <w:szCs w:val="24"/>
              </w:rPr>
              <w:t>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6ABE36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https://sgsu.ru/b2KF</w:t>
            </w:r>
          </w:p>
        </w:tc>
      </w:tr>
      <w:tr w:rsidR="00741588" w:rsidRPr="00957531" w14:paraId="573C74A8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63C85051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Быкова Н.Л.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BE1B94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34C2AD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DB2400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.</w:t>
            </w:r>
            <w:r w:rsidRPr="00DB2400">
              <w:rPr>
                <w:color w:val="000000"/>
                <w:szCs w:val="24"/>
              </w:rPr>
              <w:t>00 Чему стоит научить ребенка, чтобы он был счастлив и успешен?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1D2C63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https://sgsu.ru/s2BC</w:t>
            </w:r>
          </w:p>
        </w:tc>
      </w:tr>
      <w:tr w:rsidR="00741588" w:rsidRPr="00957531" w14:paraId="1551DE9A" w14:textId="77777777" w:rsidTr="0064719A">
        <w:trPr>
          <w:trHeight w:val="867"/>
        </w:trPr>
        <w:tc>
          <w:tcPr>
            <w:tcW w:w="2263" w:type="dxa"/>
            <w:shd w:val="clear" w:color="auto" w:fill="auto"/>
            <w:noWrap/>
            <w:vAlign w:val="center"/>
          </w:tcPr>
          <w:p w14:paraId="45542EB1" w14:textId="77777777" w:rsidR="00741588" w:rsidRPr="007974E7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Севенюк С.А., Иванова М.В.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990238D" w14:textId="77777777" w:rsidR="00741588" w:rsidRDefault="00741588" w:rsidP="006471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25.12.2023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B0BD9A" w14:textId="77777777" w:rsidR="00741588" w:rsidRPr="00F51248" w:rsidRDefault="00741588" w:rsidP="0064719A">
            <w:pPr>
              <w:jc w:val="center"/>
              <w:rPr>
                <w:color w:val="000000"/>
                <w:szCs w:val="24"/>
              </w:rPr>
            </w:pPr>
            <w:r w:rsidRPr="00DB2400">
              <w:rPr>
                <w:color w:val="000000"/>
                <w:szCs w:val="24"/>
              </w:rPr>
              <w:t>18.30 Конфликтные ситуации между родителями и ребенком: как услышать ребенка?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668D91" w14:textId="77777777" w:rsidR="00741588" w:rsidRPr="00F51248" w:rsidRDefault="00741588" w:rsidP="0064719A">
            <w:pPr>
              <w:jc w:val="center"/>
              <w:rPr>
                <w:color w:val="1155CC"/>
                <w:szCs w:val="24"/>
                <w:u w:val="single"/>
              </w:rPr>
            </w:pPr>
            <w:r w:rsidRPr="00DB2400">
              <w:rPr>
                <w:color w:val="1155CC"/>
                <w:szCs w:val="24"/>
                <w:u w:val="single"/>
              </w:rPr>
              <w:t>https://sgsu.ru/Xd62</w:t>
            </w:r>
          </w:p>
        </w:tc>
      </w:tr>
    </w:tbl>
    <w:p w14:paraId="00D57525" w14:textId="77777777" w:rsidR="00741588" w:rsidRDefault="00741588" w:rsidP="00741588">
      <w:pPr>
        <w:shd w:val="clear" w:color="auto" w:fill="FFFFFF"/>
        <w:outlineLvl w:val="2"/>
        <w:rPr>
          <w:b/>
          <w:bCs/>
          <w:sz w:val="28"/>
          <w:szCs w:val="28"/>
        </w:rPr>
      </w:pPr>
    </w:p>
    <w:p w14:paraId="17FBAC97" w14:textId="77777777" w:rsidR="00741588" w:rsidRDefault="00741588" w:rsidP="00741588">
      <w:pPr>
        <w:shd w:val="clear" w:color="auto" w:fill="FFFFFF"/>
        <w:outlineLvl w:val="2"/>
        <w:rPr>
          <w:b/>
          <w:bCs/>
          <w:szCs w:val="24"/>
        </w:rPr>
      </w:pPr>
      <w:r w:rsidRPr="00881BD1">
        <w:rPr>
          <w:b/>
          <w:bCs/>
          <w:szCs w:val="24"/>
        </w:rPr>
        <w:t xml:space="preserve">Участнику мероприятия необходимо зарегистрироваться по указанной ссылке!                                                        </w:t>
      </w:r>
    </w:p>
    <w:p w14:paraId="2D18CD69" w14:textId="77777777" w:rsidR="00741588" w:rsidRPr="00881BD1" w:rsidRDefault="00741588" w:rsidP="00741588">
      <w:pPr>
        <w:shd w:val="clear" w:color="auto" w:fill="FFFFFF"/>
        <w:outlineLvl w:val="2"/>
        <w:rPr>
          <w:b/>
          <w:bCs/>
          <w:color w:val="252424"/>
          <w:szCs w:val="24"/>
        </w:rPr>
      </w:pPr>
      <w:r w:rsidRPr="00881BD1">
        <w:rPr>
          <w:b/>
          <w:bCs/>
          <w:szCs w:val="24"/>
        </w:rPr>
        <w:t xml:space="preserve">Регистрация происходит в Приложении </w:t>
      </w:r>
      <w:r w:rsidRPr="00881BD1">
        <w:rPr>
          <w:b/>
          <w:bCs/>
          <w:color w:val="252424"/>
          <w:szCs w:val="24"/>
        </w:rPr>
        <w:t>Teams</w:t>
      </w:r>
    </w:p>
    <w:p w14:paraId="2B8D0F19" w14:textId="77777777" w:rsidR="00741588" w:rsidRPr="0005686D" w:rsidRDefault="00741588" w:rsidP="00741588">
      <w:pPr>
        <w:pStyle w:val="a3"/>
        <w:rPr>
          <w:rFonts w:ascii="Times New Roman" w:hAnsi="Times New Roman"/>
        </w:rPr>
      </w:pPr>
    </w:p>
    <w:p w14:paraId="73DB8076" w14:textId="77777777" w:rsidR="00E17262" w:rsidRDefault="00E17262"/>
    <w:sectPr w:rsidR="00E17262" w:rsidSect="008B39DC">
      <w:pgSz w:w="16838" w:h="11906" w:orient="landscape"/>
      <w:pgMar w:top="28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A"/>
    <w:rsid w:val="00741588"/>
    <w:rsid w:val="00DB05EA"/>
    <w:rsid w:val="00E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01D9-B9D2-4E73-8766-5853450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5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2023-12-20T11:54:00Z</dcterms:created>
  <dcterms:modified xsi:type="dcterms:W3CDTF">2023-12-20T11:54:00Z</dcterms:modified>
</cp:coreProperties>
</file>