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6000000">
      <w:pPr>
        <w:pStyle w:val="Style_1"/>
        <w:spacing w:after="0" w:before="0" w:line="36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Готовимся к ВПР с помощью сервиса Яндекс. Учебник.</w:t>
      </w:r>
    </w:p>
    <w:p w14:paraId="07000000">
      <w:pPr>
        <w:pStyle w:val="Style_1"/>
        <w:spacing w:after="0" w:before="0" w:line="36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Всероссийские проверочные работы дети впервые пишут в 4 классе. А готовятся к ним всю начальную школу. Задания, предлагаемые ФИПИ, проверяют широкий круг компетенций ученика. Каждый учитель старается подготовить детей </w:t>
      </w:r>
      <w:r>
        <w:rPr>
          <w:rFonts w:ascii="Times New Roman" w:hAnsi="Times New Roman"/>
          <w:color w:val="000000"/>
          <w:sz w:val="28"/>
        </w:rPr>
        <w:t>качественно, использует разные сервисы в своей работе, создает свои наработки.</w:t>
      </w:r>
    </w:p>
    <w:p w14:paraId="08000000">
      <w:pPr>
        <w:pStyle w:val="Style_1"/>
        <w:spacing w:after="0" w:before="0" w:line="36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подготовки детей я использую сервис Яндекс.Учебник. Там очень легко создавать урок с заданиями, достаточно войти на свою страницу, выбрать предмет (русский язык или математику), нажать кнопку «Создать занятие»</w:t>
      </w:r>
      <w:r>
        <w:rPr>
          <w:rFonts w:ascii="Times New Roman" w:hAnsi="Times New Roman"/>
          <w:color w:val="000000"/>
          <w:sz w:val="28"/>
        </w:rPr>
        <w:t>, выбрать среди заданий необходимые и выдать ученикам. Задания по подготовке к ВПР собраны в копилке тематических подборок ВПР: «Веселая проверочная работа» во вкладке «Готовимся к ВПР».</w:t>
      </w:r>
    </w:p>
    <w:p w14:paraId="09000000">
      <w:pPr>
        <w:pStyle w:val="Style_1"/>
        <w:spacing w:after="0" w:before="0" w:line="36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Рассмотрим</w:t>
      </w:r>
      <w:r>
        <w:rPr>
          <w:rFonts w:ascii="Times New Roman" w:hAnsi="Times New Roman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блокам</w:t>
      </w:r>
      <w:r>
        <w:rPr>
          <w:rFonts w:ascii="Times New Roman" w:hAns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возможности</w:t>
      </w:r>
      <w:r>
        <w:rPr>
          <w:rFonts w:ascii="Times New Roman" w:hAnsi="Times New Roman"/>
          <w:color w:val="000000"/>
          <w:spacing w:val="-2"/>
          <w:sz w:val="28"/>
        </w:rPr>
        <w:t xml:space="preserve"> сервиса:</w:t>
      </w:r>
    </w:p>
    <w:p w14:paraId="0A000000">
      <w:pPr>
        <w:pStyle w:val="Style_2"/>
        <w:tabs>
          <w:tab w:leader="none" w:pos="3115" w:val="left"/>
        </w:tabs>
        <w:spacing w:after="0" w:before="0" w:line="36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Диктант. Во вкладке «Правописание» собраны 14 разделов, где учащиеся могут выполнять задания на орфографию.</w:t>
      </w:r>
      <w:r>
        <w:rPr>
          <w:rFonts w:ascii="Times New Roman" w:hAnsi="Times New Roman"/>
          <w:color w:val="000000"/>
          <w:sz w:val="28"/>
        </w:rPr>
        <w:t>Для повторения использую задания по орфограммам.</w:t>
      </w:r>
    </w:p>
    <w:p w14:paraId="0B000000">
      <w:pPr>
        <w:pStyle w:val="Style_2"/>
        <w:tabs>
          <w:tab w:leader="none" w:pos="3115" w:val="left"/>
        </w:tabs>
        <w:spacing w:after="0" w:before="0" w:line="36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Например: Одна из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самых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сложных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орфограмм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«Безударные гласные, проверяемые ударением» имеет в разделе 69 видов заданий. В каждом по 5 видов упражнений.</w:t>
      </w:r>
    </w:p>
    <w:p w14:paraId="0C000000">
      <w:pPr>
        <w:pStyle w:val="Style_1"/>
        <w:spacing w:after="0" w:before="0" w:line="36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Учитель имеет возможность выбрать наиболее соответствующее целям урока задание, дать аналогичное задание для домашнего закрепления.</w:t>
      </w:r>
    </w:p>
    <w:p w14:paraId="0D000000">
      <w:pPr>
        <w:pStyle w:val="Style_1"/>
        <w:spacing w:after="0" w:before="0" w:line="36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Вставить пропущенную букву в слове, выделить корень, подобрать проверочное слово, записать или выбрать проверочное слово, соединить проверяемое и проверочное слово, выписать в качестве проверки слово. Такие задания не дадут соскучиться от однообразия. </w:t>
      </w:r>
    </w:p>
    <w:p w14:paraId="0E000000">
      <w:pPr>
        <w:pStyle w:val="Style_2"/>
        <w:tabs>
          <w:tab w:leader="none" w:pos="3116" w:val="left"/>
        </w:tabs>
        <w:spacing w:after="0" w:before="0" w:line="36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диктанту</w:t>
      </w:r>
      <w:r>
        <w:rPr>
          <w:rFonts w:ascii="Times New Roman" w:hAnsi="Times New Roman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даются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грамматических</w:t>
      </w:r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задания:</w:t>
      </w:r>
    </w:p>
    <w:p w14:paraId="0F000000">
      <w:pPr>
        <w:pStyle w:val="Style_2"/>
        <w:numPr>
          <w:numId w:val="1"/>
        </w:numPr>
        <w:tabs>
          <w:tab w:leader="none" w:pos="3116" w:val="left"/>
        </w:tabs>
        <w:spacing w:after="0" w:before="0" w:line="360" w:lineRule="auto"/>
        <w:ind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Выписать</w:t>
      </w:r>
      <w:r>
        <w:rPr>
          <w:rFonts w:ascii="Times New Roman" w:hAnsi="Times New Roman"/>
          <w:color w:val="000000"/>
          <w:spacing w:val="8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предложение</w:t>
      </w:r>
      <w:r>
        <w:rPr>
          <w:rFonts w:ascii="Times New Roman" w:hAnsi="Times New Roman"/>
          <w:color w:val="000000"/>
          <w:spacing w:val="8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8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однородными</w:t>
      </w:r>
      <w:r>
        <w:rPr>
          <w:rFonts w:ascii="Times New Roman" w:hAnsi="Times New Roman"/>
          <w:color w:val="000000"/>
          <w:spacing w:val="8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членами</w:t>
      </w:r>
      <w:r>
        <w:rPr>
          <w:rFonts w:ascii="Times New Roman" w:hAnsi="Times New Roman"/>
          <w:color w:val="000000"/>
          <w:spacing w:val="8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8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подчеркнуть</w:t>
      </w:r>
      <w:r>
        <w:rPr>
          <w:rFonts w:ascii="Times New Roman" w:hAnsi="Times New Roman"/>
          <w:color w:val="000000"/>
          <w:spacing w:val="8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либо</w:t>
      </w:r>
      <w:r>
        <w:rPr>
          <w:rFonts w:ascii="Times New Roman" w:hAns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однородные сказуемые, либо однородные подлежащие.</w:t>
      </w:r>
    </w:p>
    <w:p w14:paraId="10000000">
      <w:pPr>
        <w:pStyle w:val="Style_2"/>
        <w:numPr>
          <w:numId w:val="1"/>
        </w:numPr>
        <w:tabs>
          <w:tab w:leader="none" w:pos="3116" w:val="left"/>
        </w:tabs>
        <w:spacing w:after="0" w:before="0" w:line="360" w:lineRule="auto"/>
        <w:ind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Определить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части речи</w:t>
      </w:r>
      <w:r>
        <w:rPr>
          <w:rFonts w:ascii="Times New Roman" w:hAnsi="Times New Roman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pacing w:val="-2"/>
          <w:sz w:val="28"/>
        </w:rPr>
        <w:t>слове.</w:t>
      </w:r>
    </w:p>
    <w:p w14:paraId="11000000">
      <w:pPr>
        <w:pStyle w:val="Style_1"/>
        <w:spacing w:after="0" w:before="0" w:line="36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pacing w:val="26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этого</w:t>
      </w:r>
      <w:r>
        <w:rPr>
          <w:rFonts w:ascii="Times New Roman" w:hAnsi="Times New Roman"/>
          <w:color w:val="000000"/>
          <w:spacing w:val="3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раздела</w:t>
      </w:r>
      <w:r>
        <w:rPr>
          <w:rFonts w:ascii="Times New Roman" w:hAnsi="Times New Roman"/>
          <w:color w:val="000000"/>
          <w:spacing w:val="28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pacing w:val="26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использ</w:t>
      </w:r>
      <w:r>
        <w:rPr>
          <w:rFonts w:ascii="Times New Roman" w:hAnsi="Times New Roman"/>
          <w:color w:val="000000"/>
          <w:spacing w:val="29"/>
          <w:sz w:val="28"/>
        </w:rPr>
        <w:t xml:space="preserve">ую  </w:t>
      </w:r>
      <w:r>
        <w:rPr>
          <w:rFonts w:ascii="Times New Roman" w:hAnsi="Times New Roman"/>
          <w:color w:val="000000"/>
          <w:sz w:val="28"/>
        </w:rPr>
        <w:t>упражнения</w:t>
      </w:r>
      <w:r>
        <w:rPr>
          <w:rFonts w:ascii="Times New Roman" w:hAnsi="Times New Roman"/>
          <w:color w:val="000000"/>
          <w:spacing w:val="28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pacing w:val="27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разделов</w:t>
      </w:r>
      <w:r>
        <w:rPr>
          <w:rFonts w:ascii="Times New Roman" w:hAnsi="Times New Roman"/>
          <w:color w:val="000000"/>
          <w:spacing w:val="29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«Синтаксис»</w:t>
      </w:r>
      <w:r>
        <w:rPr>
          <w:rFonts w:ascii="Times New Roman" w:hAnsi="Times New Roman"/>
          <w:color w:val="000000"/>
          <w:spacing w:val="27"/>
          <w:sz w:val="28"/>
        </w:rPr>
        <w:t xml:space="preserve">  </w:t>
      </w:r>
      <w:r>
        <w:rPr>
          <w:rFonts w:ascii="Times New Roman" w:hAnsi="Times New Roman"/>
          <w:color w:val="000000"/>
          <w:spacing w:val="-10"/>
          <w:sz w:val="28"/>
        </w:rPr>
        <w:t>и</w:t>
      </w:r>
    </w:p>
    <w:p w14:paraId="12000000">
      <w:pPr>
        <w:pStyle w:val="Style_1"/>
        <w:spacing w:after="0" w:before="0" w:line="36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«Морфология», а также тематических подборок. Есть готовые диагностические работы по данным темам.</w:t>
      </w:r>
    </w:p>
    <w:p w14:paraId="13000000">
      <w:pPr>
        <w:pStyle w:val="Style_1"/>
        <w:spacing w:after="0" w:before="0" w:line="36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Вторая часть ВПР по русскому языку состоит из многих блоков:</w:t>
      </w:r>
    </w:p>
    <w:p w14:paraId="14000000">
      <w:pPr>
        <w:pStyle w:val="Style_1"/>
        <w:spacing w:after="0" w:before="0" w:line="36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Блок «ударения»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мы отрабатываем в разделе «Фонетика и орфоэпия». Орфоэпия на сервисе отрабатывается в 5 вариантах начиная со 2 класса. Слова использованы часто встречающиеся в ВПР. </w:t>
      </w:r>
      <w:r>
        <w:rPr>
          <w:rFonts w:ascii="Times New Roman" w:hAnsi="Times New Roman"/>
          <w:color w:val="000000"/>
          <w:sz w:val="28"/>
        </w:rPr>
        <w:t>На мой взгляд, самые интересные упражнения для тренировки к ВПР находятся в подразделе «Обобщающие занятия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 фонетике и орфоэпии». Именно там есть задания на постановку ударений в 10 вариантах, отдельно рассматривается произношение глаголов в форме прошедшего времени.</w:t>
      </w:r>
    </w:p>
    <w:p w14:paraId="15000000">
      <w:pPr>
        <w:pStyle w:val="Style_1"/>
        <w:spacing w:after="0" w:before="0" w:line="36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Классификация</w:t>
      </w:r>
      <w:r>
        <w:rPr>
          <w:rFonts w:ascii="Times New Roman" w:hAns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согласных</w:t>
      </w:r>
      <w:r>
        <w:rPr>
          <w:rFonts w:ascii="Times New Roman" w:hAns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звуков</w:t>
      </w:r>
      <w:r>
        <w:rPr>
          <w:rFonts w:ascii="Times New Roman" w:hAns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отрабатывается</w:t>
      </w:r>
      <w:r>
        <w:rPr>
          <w:rFonts w:ascii="Times New Roman" w:hAnsi="Times New Roman"/>
          <w:color w:val="000000"/>
          <w:spacing w:val="6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68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разделе</w:t>
      </w:r>
      <w:r>
        <w:rPr>
          <w:rFonts w:ascii="Times New Roman" w:hAnsi="Times New Roman"/>
          <w:color w:val="000000"/>
          <w:sz w:val="28"/>
        </w:rPr>
        <w:t xml:space="preserve"> «Фонетика</w:t>
      </w:r>
      <w:r>
        <w:rPr>
          <w:rFonts w:ascii="Times New Roman" w:hAns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графика».</w:t>
      </w:r>
      <w:r>
        <w:rPr>
          <w:rFonts w:ascii="Times New Roman" w:hAnsi="Times New Roman"/>
          <w:color w:val="000000"/>
          <w:spacing w:val="48"/>
          <w:sz w:val="28"/>
        </w:rPr>
        <w:t xml:space="preserve"> </w:t>
      </w:r>
    </w:p>
    <w:p w14:paraId="16000000">
      <w:pPr>
        <w:pStyle w:val="Style_1"/>
        <w:spacing w:after="0" w:before="0" w:line="36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Задания по русскому языку по теме «Текст» основаны на рассказах для детей. В отличие от стандартных текстов ВПР, эти произведения могут быть и  юмористические. Они создают у детей отличное настроение, заставляя забыть о том, что идет серьезная подготовительная работа.</w:t>
      </w:r>
    </w:p>
    <w:p w14:paraId="17000000">
      <w:pPr>
        <w:pStyle w:val="Style_1"/>
        <w:spacing w:after="0" w:before="0" w:line="36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уроке с такими текстами интересно работать. Мы придумываем к ним</w:t>
      </w:r>
      <w:r>
        <w:rPr>
          <w:rFonts w:ascii="Times New Roman" w:hAns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заголовки,</w:t>
      </w:r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выделяем тему</w:t>
      </w:r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основную мысль, составляем вопросы к тексту, ищем ответы на придуманные детьми вопросы. Все виды этих дополнительных заданий есть в ВПР 2 </w:t>
      </w:r>
      <w:r>
        <w:rPr>
          <w:rFonts w:ascii="Times New Roman" w:hAnsi="Times New Roman"/>
          <w:color w:val="000000"/>
          <w:spacing w:val="-2"/>
          <w:sz w:val="28"/>
        </w:rPr>
        <w:t>части.</w:t>
      </w:r>
    </w:p>
    <w:p w14:paraId="18000000">
      <w:pPr>
        <w:pStyle w:val="Style_1"/>
        <w:spacing w:after="0" w:before="0" w:line="36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ВПР предполагает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составление собственного связного высказывания чаще</w:t>
      </w:r>
      <w:r>
        <w:rPr>
          <w:rFonts w:ascii="Times New Roman" w:hAns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всего по пословице, поговорке, на сервисе это сделать сложно, нужна проверка преподавателя, но авторы предлагают ребенку оценить ситуацию и соотнести с готовыми высказываниями. Тексты позволяют подискутировать на уроке, находя истинное высказывание. </w:t>
      </w:r>
    </w:p>
    <w:p w14:paraId="19000000">
      <w:pPr>
        <w:pStyle w:val="Style_1"/>
        <w:spacing w:after="0" w:before="0" w:line="36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Сервис Яндекс.Учебник предлагает педагогам помощь в подготовке к ВПР по </w:t>
      </w:r>
      <w:r>
        <w:rPr>
          <w:rFonts w:ascii="Times New Roman" w:hAnsi="Times New Roman"/>
          <w:color w:val="000000"/>
          <w:spacing w:val="-2"/>
          <w:sz w:val="28"/>
        </w:rPr>
        <w:t>математике.</w:t>
      </w:r>
    </w:p>
    <w:p w14:paraId="1A000000">
      <w:pPr>
        <w:spacing w:after="0" w:before="0" w:line="36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ВПР по математике в 4 классе охватывает всю программу начальной школы: в работе есть задания на вычислительные умения, на решение текстовых задач и работу с информацией, на величины, логическое мышление, геометрический материал. </w:t>
      </w:r>
    </w:p>
    <w:p w14:paraId="1B000000">
      <w:pPr>
        <w:spacing w:after="0" w:before="0" w:line="36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Традиционно в школьном курсе математики для многих детей сложными являются текстовые задачи. То же самое происходит на ВПР.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Сложность текстовых задач в том, что, кроме понимания математического материала и умения работать с алгоритмами, от учеников требуется смысловое чтение, умение анализировать текст, выделять из него существенную информацию.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Подборка заданий в Яндекс.Учебнике помогает готовиться к ВПР по математике и плавно перейти к решению сложных задач, начинаясь с самого простого. Есть задачи по математике для подготовки к Всероссийским проверочным работам разного уровня сложности для пошагового формирования умений:</w:t>
      </w:r>
    </w:p>
    <w:p w14:paraId="1C000000">
      <w:pPr>
        <w:spacing w:after="0" w:before="0" w:line="36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подготовительного характера,</w:t>
      </w:r>
    </w:p>
    <w:p w14:paraId="1D000000">
      <w:pPr>
        <w:spacing w:after="0" w:before="0" w:line="36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аналогичные материалам из работы,</w:t>
      </w:r>
    </w:p>
    <w:p w14:paraId="1E000000">
      <w:pPr>
        <w:spacing w:after="0" w:before="0" w:line="36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более сложного уровня, чем во Всероссийских проверочных работах.</w:t>
      </w:r>
    </w:p>
    <w:p w14:paraId="1F000000">
      <w:pPr>
        <w:spacing w:after="0" w:before="0" w:line="36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Ещё одна проблема в ВПР — задания на работу с информацией.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Задания ВПР по математике в 4 классе проверяют умение работать с информацией, представленной в виде схемы. Такие задания проверяют умение собирать и интерпретировать информацию, представленную в виде таблицы, схемы или диаграммы.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Работа со схемами в подборках для подготовки к ВПР построена от простого к сложному. Дети работают со схемой, по ней дополняют текст, или, наоборот, переносят на схему данные, заключенные в тексте. Эти задания проверяют, как школьники ориентируются в тексте, как улавливают связи, отраженные на схеме</w:t>
      </w:r>
    </w:p>
    <w:p w14:paraId="20000000">
      <w:pPr>
        <w:spacing w:after="0" w:before="0" w:line="36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shadow w:val="1"/>
          <w:color w:val="000000"/>
          <w:spacing w:val="0"/>
          <w:sz w:val="28"/>
        </w:rPr>
        <w:t>Пример задания из раздела от схемы к тексту</w:t>
      </w:r>
    </w:p>
    <w:p w14:paraId="21000000">
      <w:pPr>
        <w:spacing w:after="0" w:before="0" w:line="36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strike w:val="0"/>
          <w:shadow w:val="1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3"/>
          <w:sz w:val="28"/>
          <w:highlight w:val="white"/>
        </w:rPr>
        <w:t>От текста к схеме</w:t>
      </w:r>
    </w:p>
    <w:p w14:paraId="22000000">
      <w:pPr>
        <w:spacing w:after="0" w:before="0" w:line="36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Методисты Яндекс.Учебника создали готовые занятия для подготовки к ВПР. Вам не нужно ничего дополнительно составлять и искать. Возьмите эти задания и используйте их на уроках. </w:t>
      </w:r>
    </w:p>
    <w:p w14:paraId="23000000">
      <w:pPr>
        <w:spacing w:after="0" w:before="0" w:line="36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Вся информация по проверочной работе на платформе регулярно актуализируется, учитываются все изменения.</w:t>
      </w:r>
    </w:p>
    <w:p w14:paraId="24000000">
      <w:pPr>
        <w:spacing w:after="0" w:before="0" w:line="36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Для ребят, проявляющих интерес к математике, в подготовку к ВПР можно добавить нестандартные задачи. В рамках веселых проверочных работ в подборки включены задания на смекалку, которые развивают логическое мышление и способность действовать в ситуации неопределенности.</w:t>
      </w:r>
    </w:p>
    <w:p w14:paraId="25000000">
      <w:pPr>
        <w:spacing w:after="0" w:before="0" w:line="36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Задания 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instrText>HYPERLINK "http://education.yandex.ru/?utm_referrer=160920vpr"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Яндекс.Учебнике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с автоматической проверкой – вам не нужно тратить время на проверку тетрадей. После выполнения учениками заданий вам будет доступна статистика: где дети допустили ошибки, сколько раз они переделывали задание, сколько времени потратили на его выполнение. Получив данные, сможете разобрать с учениками ошибки, выявить отстающих учеников.</w:t>
      </w:r>
    </w:p>
    <w:p w14:paraId="26000000">
      <w:pPr>
        <w:spacing w:after="0" w:before="0" w:line="36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instrText>HYPERLINK "http://education.yandex.ru/?utm_referrer=160920vpr"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Яндекс.Учебнике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результаты выполнения заданий детьми будут видны сразу же. Вам не нужно ждать подтверждения выполнения от детей. На платформе вам доступны и ответы на задания по ВПР. Детям тоже проще: на выполнение каждого задания ученику дается три попытки, при выборе неправильного ответа в задаче ученик сразу же получает уведомление об этом и может узнать правильный ответ. Ему не нужно ждать, пока учитель проверит домашнее задание.</w:t>
      </w:r>
    </w:p>
    <w:p w14:paraId="27000000">
      <w:pPr>
        <w:spacing w:after="0" w:before="0" w:line="36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В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instrText>HYPERLINK "http://education.yandex.ru/?utm_referrer=160920vpr"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Яндекс.Учебнике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доступны все виды заданий для подготовки к ВПР по математике и русскому языку – вы можете начать готовить своих учеников к работе прямо сейчас. </w:t>
      </w:r>
    </w:p>
    <w:p w14:paraId="28000000">
      <w:pPr>
        <w:spacing w:after="0" w:before="0" w:line="36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Подводя итог работе на сервисе, можно сказать, что материалы Яндекс.Учебника могут помочь в подготовке детей к ВПР по математике и русскому языку. Материалы разноуровневые, многофункциональные, к любому блоку ВПР по русскому языку и математике можно выбрать из коллекции соответствующие упражнения, своевременное тестирование и рекомендации от Яндекс.Учебника, позволяют создавать индивидуальные </w:t>
      </w:r>
      <w:r>
        <w:rPr>
          <w:rFonts w:ascii="Times New Roman" w:hAnsi="Times New Roman"/>
          <w:sz w:val="28"/>
        </w:rPr>
        <w:t>образовательные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маршруты. </w:t>
      </w:r>
    </w:p>
    <w:p w14:paraId="29000000">
      <w:pPr>
        <w:pStyle w:val="Style_1"/>
        <w:spacing w:after="0" w:before="0" w:line="36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Планирую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своей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работе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Яндекс.Учебник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дальнейшем.</w:t>
      </w:r>
    </w:p>
    <w:p w14:paraId="2A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606060"/>
          <w:spacing w:val="0"/>
          <w:sz w:val="28"/>
          <w:highlight w:val="white"/>
        </w:rPr>
      </w:pPr>
    </w:p>
    <w:sectPr>
      <w:footerReference r:id="rId3" w:type="default"/>
      <w:type w:val="continuous"/>
      <w:pgSz w:h="16848" w:orient="portrait" w:w="11908"/>
      <w:pgMar w:bottom="1116" w:footer="998" w:header="0" w:left="1446" w:right="1140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rPr>
        <w:rFonts w:ascii="Calibri" w:hAnsi="Calibri"/>
        <w:spacing w:val="-5"/>
        <w:sz w:val="22"/>
      </w:rPr>
      <w:fldChar w:fldCharType="begin"/>
    </w:r>
    <w:r>
      <w:rPr>
        <w:rFonts w:ascii="Calibri" w:hAnsi="Calibri"/>
        <w:spacing w:val="-5"/>
        <w:sz w:val="22"/>
      </w:rPr>
      <w:instrText xml:space="preserve">PAGE </w:instrText>
    </w:r>
    <w:r>
      <w:rPr>
        <w:rFonts w:ascii="Calibri" w:hAnsi="Calibri"/>
        <w:spacing w:val="-5"/>
        <w:sz w:val="22"/>
      </w:rPr>
      <w:fldChar w:fldCharType="separate"/>
    </w:r>
    <w:r>
      <w:rPr>
        <w:rFonts w:ascii="Calibri" w:hAnsi="Calibri"/>
        <w:spacing w:val="-5"/>
        <w:sz w:val="22"/>
      </w:rPr>
      <w:fldChar w:fldCharType="end"/>
    </w:r>
  </w:p>
  <w:p w14:paraId="02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3941064</wp:posOffset>
              </wp:positionH>
              <wp:positionV relativeFrom="page">
                <wp:posOffset>9918903</wp:posOffset>
              </wp:positionV>
              <wp:extent cx="229234" cy="165735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2923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00000">
                          <w:pPr>
                            <w:spacing w:before="0" w:line="245" w:lineRule="exact"/>
                            <w:ind w:firstLine="0" w:left="60" w:right="0"/>
                            <w:jc w:val="left"/>
                            <w:rPr>
                              <w:rFonts w:ascii="Calibri" w:hAnsi="Calibri"/>
                              <w:color w:val="000000"/>
                              <w:spacing w:val="0"/>
                              <w:sz w:val="22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rPr>
        <w:rFonts w:ascii="Calibri" w:hAnsi="Calibri"/>
        <w:spacing w:val="-5"/>
        <w:sz w:val="22"/>
      </w:rPr>
      <w:fldChar w:fldCharType="begin"/>
    </w:r>
    <w:r>
      <w:rPr>
        <w:rFonts w:ascii="Calibri" w:hAnsi="Calibri"/>
        <w:spacing w:val="-5"/>
        <w:sz w:val="22"/>
      </w:rPr>
      <w:instrText xml:space="preserve">PAGE </w:instrText>
    </w:r>
    <w:r>
      <w:rPr>
        <w:rFonts w:ascii="Calibri" w:hAnsi="Calibri"/>
        <w:spacing w:val="-5"/>
        <w:sz w:val="22"/>
      </w:rPr>
      <w:fldChar w:fldCharType="separate"/>
    </w:r>
    <w:r>
      <w:rPr>
        <w:rFonts w:ascii="Calibri" w:hAnsi="Calibri"/>
        <w:spacing w:val="-5"/>
        <w:sz w:val="22"/>
      </w:rPr>
      <w:fldChar w:fldCharType="end"/>
    </w:r>
  </w:p>
  <w:p w14:paraId="04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3941064</wp:posOffset>
              </wp:positionH>
              <wp:positionV relativeFrom="page">
                <wp:posOffset>9918903</wp:posOffset>
              </wp:positionV>
              <wp:extent cx="229234" cy="16573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2923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000000">
                          <w:pPr>
                            <w:spacing w:before="0" w:line="245" w:lineRule="exact"/>
                            <w:ind w:firstLine="0" w:left="60" w:right="0"/>
                            <w:jc w:val="left"/>
                            <w:rPr>
                              <w:rFonts w:ascii="Calibri" w:hAnsi="Calibri"/>
                              <w:color w:val="000000"/>
                              <w:spacing w:val="0"/>
                              <w:sz w:val="22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/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</w:rPr>
  </w:style>
  <w:style w:default="1" w:styleId="Style_3_ch" w:type="character">
    <w:name w:val="Normal"/>
    <w:link w:val="Style_3"/>
    <w:rPr>
      <w:rFonts w:ascii="Times New Roman" w:hAnsi="Times New Roman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Table Paragraph"/>
    <w:basedOn w:val="Style_3"/>
    <w:link w:val="Style_8_ch"/>
  </w:style>
  <w:style w:styleId="Style_8_ch" w:type="character">
    <w:name w:val="Table Paragraph"/>
    <w:basedOn w:val="Style_3_ch"/>
    <w:link w:val="Style_8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1" w:type="paragraph">
    <w:name w:val="Body Text"/>
    <w:basedOn w:val="Style_3"/>
    <w:link w:val="Style_1_ch"/>
    <w:rPr>
      <w:rFonts w:ascii="Times New Roman" w:hAnsi="Times New Roman"/>
      <w:sz w:val="24"/>
    </w:rPr>
  </w:style>
  <w:style w:styleId="Style_1_ch" w:type="character">
    <w:name w:val="Body Text"/>
    <w:basedOn w:val="Style_3_ch"/>
    <w:link w:val="Style_1"/>
    <w:rPr>
      <w:rFonts w:ascii="Times New Roman" w:hAnsi="Times New Roman"/>
      <w:sz w:val="24"/>
    </w:rPr>
  </w:style>
  <w:style w:styleId="Style_22" w:type="paragraph">
    <w:name w:val="toc 10"/>
    <w:next w:val="Style_3"/>
    <w:link w:val="Style_22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2_ch" w:type="character">
    <w:name w:val="toc 10"/>
    <w:link w:val="Style_22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spacing w:before="190"/>
      <w:ind w:hanging="364" w:left="2654"/>
    </w:pPr>
    <w:rPr>
      <w:rFonts w:ascii="Times New Roman" w:hAnsi="Times New Roman"/>
    </w:rPr>
  </w:style>
  <w:style w:styleId="Style_2_ch" w:type="character">
    <w:name w:val="List Paragraph"/>
    <w:basedOn w:val="Style_3_ch"/>
    <w:link w:val="Style_2"/>
    <w:rPr>
      <w:rFonts w:ascii="Times New Roman" w:hAnsi="Times New Roman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2024-03-25T11:20:11Z</dcterms:modified>
</cp:coreProperties>
</file>