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44" w:rsidRPr="00431F44" w:rsidRDefault="00431F44" w:rsidP="00431F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F44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24"/>
          <w:lang w:eastAsia="ru-RU"/>
        </w:rPr>
        <w:t>Школьная акция «АЛЛЕЯ ВЫПУСКНИКОВ-2022»</w:t>
      </w:r>
      <w:r w:rsidRPr="00431F44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24"/>
          <w:lang w:eastAsia="ru-RU"/>
        </w:rPr>
        <w:br/>
      </w:r>
      <w:r w:rsidRPr="0043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431F44" w:rsidRDefault="00431F44" w:rsidP="00431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месяц до своего последнего звонка выпускники и родители 11А класса </w:t>
      </w:r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ГБОУ СОШ №3 г. Нефтегорска </w:t>
      </w:r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решили сделать подарок для родной школы и, пополнив многообразную коллекцию ботанического сада нашей школы, высадили 7 саженцев молодых лип. </w:t>
      </w:r>
      <w:proofErr w:type="spellStart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>Еще</w:t>
      </w:r>
      <w:proofErr w:type="spellEnd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совсем недавно подобная традиция жила в стенах нашей школы, но из-за пандемии вынуждены были </w:t>
      </w:r>
      <w:proofErr w:type="spellStart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>ее</w:t>
      </w:r>
      <w:proofErr w:type="spellEnd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приостановить. </w:t>
      </w:r>
    </w:p>
    <w:p w:rsidR="00431F44" w:rsidRDefault="00431F44" w:rsidP="00431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Директор школы Токарев Дмитрий Дмитриевич, отметил </w:t>
      </w:r>
      <w:bookmarkStart w:id="0" w:name="_GoBack"/>
      <w:bookmarkEnd w:id="0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значимость акции и предложил вернуть ей традиционный характер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«В преддверии своего выхода во взрослую жизнь, </w:t>
      </w:r>
      <w:proofErr w:type="gramStart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</w:t>
      </w:r>
      <w:proofErr w:type="gramEnd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безусловно, делают прекрасное дело!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месте этой «Аллеи выпускников-2022» всего каких-то несколько лет назад был заросший непролазный участок... Со временем мы совместными усилиями это место облагородили! Буквально в прошлом году по инициативе родительского совета школы и выпускников-2021 был написан проект благоустройства территории, который воплотился в жизнь. Но мы не останавливаемся на </w:t>
      </w:r>
      <w:proofErr w:type="gramStart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достигнутом</w:t>
      </w:r>
      <w:proofErr w:type="gramEnd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продолжаем развитие нашей школьной территории, если каждый год высаживать такие аллеи, представьте, какой будет у нас с вами </w:t>
      </w:r>
      <w:proofErr w:type="spellStart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>зеленой</w:t>
      </w:r>
      <w:proofErr w:type="spellEnd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красивой территория школы! После окончания школы многие из выпускников разъедутся в разные уголки, но не забывайте, что это ваша родная земля и </w:t>
      </w:r>
      <w:proofErr w:type="spellStart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>ее</w:t>
      </w:r>
      <w:proofErr w:type="spellEnd"/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никто не любит так, как те, кто здесь родился, учился и вырос. Запомните этот день, ведь он уже не повторится. Любите свою землю!» </w:t>
      </w:r>
    </w:p>
    <w:p w:rsidR="00431F44" w:rsidRPr="00431F44" w:rsidRDefault="00431F44" w:rsidP="00431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F44">
        <w:rPr>
          <w:rFonts w:ascii="Times New Roman" w:eastAsia="Times New Roman" w:hAnsi="Times New Roman" w:cs="Times New Roman"/>
          <w:sz w:val="28"/>
          <w:szCs w:val="24"/>
          <w:lang w:eastAsia="ru-RU"/>
        </w:rPr>
        <w:t>Акция «Аллея выпускников» продолжится и в дальнейшем. Ведь школа растит и выпускает ежегодно во взрослую жизнь всё новых и новых выпускников. Сажая деревья, юные жители города создают традицию добра. Но это не только добрая традиция, но и конкретное дело.</w:t>
      </w:r>
    </w:p>
    <w:p w:rsidR="000578E2" w:rsidRDefault="00431F44" w:rsidP="00431F44">
      <w:pPr>
        <w:spacing w:line="360" w:lineRule="auto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4CE224" wp14:editId="278C558C">
            <wp:extent cx="5940425" cy="2673191"/>
            <wp:effectExtent l="0" t="0" r="3175" b="0"/>
            <wp:docPr id="10" name="Рисунок 10" descr="https://sun7.userapi.com/sun7-13/s/v1/if2/kiaWMMWUrBYplwDK0Us4ASzXkPmzdFYo96NDVFJjdFD59NK6LkfBT6lbIlq5BMoUNZ9apT1bji_3aR6qNQLedNry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.userapi.com/sun7-13/s/v1/if2/kiaWMMWUrBYplwDK0Us4ASzXkPmzdFYo96NDVFJjdFD59NK6LkfBT6lbIlq5BMoUNZ9apT1bji_3aR6qNQLedNry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43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666"/>
        <w:gridCol w:w="3226"/>
      </w:tblGrid>
      <w:tr w:rsidR="00431F44" w:rsidTr="00431F44">
        <w:tc>
          <w:tcPr>
            <w:tcW w:w="3544" w:type="dxa"/>
          </w:tcPr>
          <w:p w:rsidR="00431F44" w:rsidRDefault="00431F44" w:rsidP="00431F44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ED0F5" wp14:editId="7332FF7F">
                  <wp:extent cx="2306002" cy="5124450"/>
                  <wp:effectExtent l="0" t="0" r="0" b="0"/>
                  <wp:docPr id="11" name="Рисунок 11" descr="https://sun9-east.userapi.com/sun9-73/s/v1/if2/XWsExs3q4VlvyKuQQP1_RUghBUAvDDJ3R4cCo7oPjJDPnHossF9fg5xyd1-XiTHd0O9I27DXVvxhg7Xe8Za4wCzt.jpg?size=486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east.userapi.com/sun9-73/s/v1/if2/XWsExs3q4VlvyKuQQP1_RUghBUAvDDJ3R4cCo7oPjJDPnHossF9fg5xyd1-XiTHd0O9I27DXVvxhg7Xe8Za4wCzt.jpg?size=486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30" cy="512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431F44" w:rsidRDefault="00431F44" w:rsidP="00431F44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0A9B2" wp14:editId="10FABD33">
                  <wp:extent cx="2276387" cy="5124450"/>
                  <wp:effectExtent l="0" t="0" r="0" b="0"/>
                  <wp:docPr id="12" name="Рисунок 12" descr="https://sun9-north.userapi.com/sun9-83/s/v1/if2/dcmJ04p82-NW2uqKnt-SY1XNR5T8Nbzpo2_c7IsPPkTTWMdylNENuX56MmkzR-4AXYO_6ZYxrOSrn1YjcLfJktox.jpg?size=487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north.userapi.com/sun9-83/s/v1/if2/dcmJ04p82-NW2uqKnt-SY1XNR5T8Nbzpo2_c7IsPPkTTWMdylNENuX56MmkzR-4AXYO_6ZYxrOSrn1YjcLfJktox.jpg?size=487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387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431F44" w:rsidRDefault="00431F44" w:rsidP="00431F44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91574" wp14:editId="6EF911BA">
                  <wp:extent cx="1971675" cy="5124450"/>
                  <wp:effectExtent l="0" t="0" r="9525" b="0"/>
                  <wp:docPr id="13" name="Рисунок 13" descr="https://sun9-west.userapi.com/sun9-51/s/v1/if2/AVL7JLp152GKlmk62vWEK0lIR181v6AQUyqBySotVYp6uiXnM9tSwsu5HSGX_xloGJUtQAypZcZjQW-eBZ0jEt69.jpg?size=486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west.userapi.com/sun9-51/s/v1/if2/AVL7JLp152GKlmk62vWEK0lIR181v6AQUyqBySotVYp6uiXnM9tSwsu5HSGX_xloGJUtQAypZcZjQW-eBZ0jEt69.jpg?size=486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40" cy="513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F44" w:rsidRDefault="00431F44" w:rsidP="00431F44">
      <w:pPr>
        <w:spacing w:line="360" w:lineRule="auto"/>
        <w:ind w:firstLine="567"/>
        <w:jc w:val="both"/>
        <w:rPr>
          <w:sz w:val="24"/>
        </w:rPr>
      </w:pPr>
    </w:p>
    <w:p w:rsidR="00431F44" w:rsidRDefault="00431F44" w:rsidP="00431F44">
      <w:pPr>
        <w:spacing w:line="360" w:lineRule="auto"/>
        <w:ind w:firstLine="567"/>
        <w:jc w:val="both"/>
        <w:rPr>
          <w:sz w:val="24"/>
        </w:rPr>
      </w:pPr>
    </w:p>
    <w:p w:rsidR="00431F44" w:rsidRPr="00431F44" w:rsidRDefault="00431F44" w:rsidP="00431F44">
      <w:pPr>
        <w:spacing w:line="360" w:lineRule="auto"/>
        <w:ind w:firstLine="567"/>
        <w:jc w:val="both"/>
        <w:rPr>
          <w:sz w:val="24"/>
        </w:rPr>
      </w:pPr>
    </w:p>
    <w:sectPr w:rsidR="00431F44" w:rsidRPr="00431F44" w:rsidSect="00431F4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774"/>
    <w:rsid w:val="000578E2"/>
    <w:rsid w:val="000F6774"/>
    <w:rsid w:val="0043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F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1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F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1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4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246</Words>
  <Characters>1408</Characters>
  <Application>Microsoft Office Word</Application>
  <DocSecurity>0</DocSecurity>
  <Lines>11</Lines>
  <Paragraphs>3</Paragraphs>
  <ScaleCrop>false</ScaleCrop>
  <Company>diakov.net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2022-07-26T19:35:00Z</dcterms:created>
  <dcterms:modified xsi:type="dcterms:W3CDTF">2022-07-26T19:45:00Z</dcterms:modified>
</cp:coreProperties>
</file>