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1F" w:rsidRPr="0098181F" w:rsidRDefault="0098181F" w:rsidP="0098181F">
      <w:pPr>
        <w:tabs>
          <w:tab w:val="left" w:pos="708"/>
        </w:tabs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>Юго-Восточное управление министерства образования Самарской области</w:t>
      </w:r>
    </w:p>
    <w:p w:rsidR="0098181F" w:rsidRPr="0098181F" w:rsidRDefault="0098181F" w:rsidP="0098181F">
      <w:pPr>
        <w:suppressLineNumbers/>
        <w:tabs>
          <w:tab w:val="center" w:pos="4677"/>
          <w:tab w:val="right" w:pos="9355"/>
        </w:tabs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Государственное бюджетное учреждение</w:t>
      </w:r>
    </w:p>
    <w:p w:rsidR="0098181F" w:rsidRPr="0098181F" w:rsidRDefault="0098181F" w:rsidP="0098181F">
      <w:pPr>
        <w:suppressLineNumbers/>
        <w:tabs>
          <w:tab w:val="center" w:pos="4677"/>
          <w:tab w:val="right" w:pos="9355"/>
        </w:tabs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дополнительного профессионального образования Самарской области</w:t>
      </w:r>
    </w:p>
    <w:p w:rsidR="0098181F" w:rsidRPr="0098181F" w:rsidRDefault="0098181F" w:rsidP="0098181F">
      <w:pPr>
        <w:suppressLineNumbers/>
        <w:pBdr>
          <w:bottom w:val="single" w:sz="8" w:space="0" w:color="000000"/>
        </w:pBdr>
        <w:tabs>
          <w:tab w:val="center" w:pos="4677"/>
          <w:tab w:val="right" w:pos="9355"/>
        </w:tabs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«Нефтегорский Ресурсный центр»</w:t>
      </w:r>
    </w:p>
    <w:p w:rsidR="0098181F" w:rsidRPr="0098181F" w:rsidRDefault="0098181F" w:rsidP="0098181F">
      <w:pPr>
        <w:tabs>
          <w:tab w:val="left" w:pos="708"/>
        </w:tabs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98181F" w:rsidRPr="0098181F" w:rsidRDefault="0098181F" w:rsidP="0098181F">
      <w:pPr>
        <w:tabs>
          <w:tab w:val="left" w:pos="708"/>
        </w:tabs>
        <w:suppressAutoHyphens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 xml:space="preserve">Программа заседания </w:t>
      </w:r>
    </w:p>
    <w:p w:rsidR="0098181F" w:rsidRPr="0098181F" w:rsidRDefault="0098181F" w:rsidP="0098181F">
      <w:pPr>
        <w:tabs>
          <w:tab w:val="left" w:pos="708"/>
        </w:tabs>
        <w:suppressAutoHyphens/>
        <w:jc w:val="center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 xml:space="preserve"> окружного методического объединения учителей истории и обществознания</w:t>
      </w:r>
    </w:p>
    <w:p w:rsidR="0098181F" w:rsidRPr="0098181F" w:rsidRDefault="0098181F" w:rsidP="0098181F">
      <w:pPr>
        <w:tabs>
          <w:tab w:val="left" w:pos="708"/>
        </w:tabs>
        <w:suppressAutoHyphens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</w:p>
    <w:p w:rsidR="0098181F" w:rsidRPr="0098181F" w:rsidRDefault="0098181F" w:rsidP="0098181F">
      <w:pPr>
        <w:tabs>
          <w:tab w:val="left" w:pos="708"/>
        </w:tabs>
        <w:suppressAutoHyphens/>
        <w:spacing w:line="360" w:lineRule="auto"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Дата проведения</w:t>
      </w:r>
      <w:r w:rsidRPr="0098181F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>: 28.10.2024</w:t>
      </w:r>
    </w:p>
    <w:p w:rsidR="0098181F" w:rsidRPr="0098181F" w:rsidRDefault="0098181F" w:rsidP="0098181F">
      <w:pPr>
        <w:tabs>
          <w:tab w:val="left" w:pos="708"/>
        </w:tabs>
        <w:suppressAutoHyphens/>
        <w:spacing w:line="360" w:lineRule="auto"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 xml:space="preserve">Время проведения: </w:t>
      </w:r>
      <w:r w:rsidRPr="0098181F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>13.00.</w:t>
      </w:r>
    </w:p>
    <w:p w:rsidR="0098181F" w:rsidRPr="0098181F" w:rsidRDefault="0098181F" w:rsidP="0098181F">
      <w:pPr>
        <w:tabs>
          <w:tab w:val="left" w:pos="708"/>
        </w:tabs>
        <w:suppressAutoHyphens/>
        <w:spacing w:line="360" w:lineRule="auto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Место проведения</w:t>
      </w:r>
      <w:r w:rsidRPr="0098181F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: </w:t>
      </w:r>
      <w:proofErr w:type="spellStart"/>
      <w:r w:rsidRPr="0098181F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>Сферум</w:t>
      </w:r>
      <w:proofErr w:type="spellEnd"/>
    </w:p>
    <w:p w:rsidR="0098181F" w:rsidRPr="0098181F" w:rsidRDefault="0098181F" w:rsidP="0098181F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>Участники секции</w:t>
      </w:r>
      <w:r w:rsidRPr="0098181F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: учителя истории и обществознания  </w:t>
      </w:r>
      <w:r w:rsidRPr="0098181F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hi-IN"/>
        </w:rPr>
        <w:t xml:space="preserve"> образовательных учреждений Алексеевского, Борского, Нефтегорского районов, подведомственных Юго-Восточному управлению МО Самарской области</w:t>
      </w:r>
    </w:p>
    <w:p w:rsidR="0098181F" w:rsidRPr="0098181F" w:rsidRDefault="0098181F" w:rsidP="0098181F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98181F">
        <w:rPr>
          <w:rFonts w:ascii="Times New Roman" w:eastAsia="Droid Sans Fallback" w:hAnsi="Times New Roman" w:cs="Times New Roman"/>
          <w:b/>
          <w:color w:val="00000A"/>
          <w:kern w:val="1"/>
          <w:sz w:val="24"/>
          <w:szCs w:val="24"/>
          <w:lang w:eastAsia="hi-IN" w:bidi="hi-IN"/>
        </w:rPr>
        <w:t xml:space="preserve">Ведущий секции: </w:t>
      </w:r>
      <w:r w:rsidRPr="0098181F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  <w:t>Долгих Павел Александрович, учитель истории и обществознания ГБОУ СОШ № 1 г. Нефтегорска</w:t>
      </w:r>
    </w:p>
    <w:p w:rsidR="0098181F" w:rsidRPr="0098181F" w:rsidRDefault="0098181F" w:rsidP="0098181F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632"/>
        <w:gridCol w:w="8144"/>
      </w:tblGrid>
      <w:tr w:rsidR="0098181F" w:rsidRPr="0098181F" w:rsidTr="00D452C1">
        <w:trPr>
          <w:trHeight w:val="786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98181F"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  <w:t>13.00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98181F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  <w:t>Подготовка к ОГЭ по истории в 9м классе. Опыт составления учетной карточки.</w:t>
            </w:r>
          </w:p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right"/>
              <w:rPr>
                <w:rFonts w:ascii="Times New Roman" w:hAnsi="Times New Roman" w:cs="Times New Roman"/>
                <w:i/>
                <w:color w:val="00000A"/>
                <w:kern w:val="1"/>
                <w:sz w:val="24"/>
                <w:szCs w:val="24"/>
                <w:lang w:bidi="hi-IN"/>
              </w:rPr>
            </w:pPr>
            <w:r w:rsidRPr="0098181F">
              <w:rPr>
                <w:rFonts w:ascii="Times New Roman" w:hAnsi="Times New Roman" w:cs="Times New Roman"/>
                <w:i/>
                <w:color w:val="00000A"/>
                <w:kern w:val="1"/>
                <w:sz w:val="24"/>
                <w:szCs w:val="24"/>
                <w:lang w:bidi="hi-IN"/>
              </w:rPr>
              <w:t xml:space="preserve">Долгих П.А., </w:t>
            </w:r>
            <w:r w:rsidRPr="0098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81F">
              <w:rPr>
                <w:rFonts w:ascii="Times New Roman" w:hAnsi="Times New Roman" w:cs="Times New Roman"/>
                <w:i/>
                <w:color w:val="00000A"/>
                <w:kern w:val="1"/>
                <w:sz w:val="24"/>
                <w:szCs w:val="24"/>
                <w:lang w:bidi="hi-IN"/>
              </w:rPr>
              <w:t>учитель истории и обществознания</w:t>
            </w:r>
            <w:r w:rsidRPr="0098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81F">
              <w:rPr>
                <w:rFonts w:ascii="Times New Roman" w:hAnsi="Times New Roman" w:cs="Times New Roman"/>
                <w:i/>
                <w:color w:val="00000A"/>
                <w:kern w:val="1"/>
                <w:sz w:val="24"/>
                <w:szCs w:val="24"/>
                <w:lang w:bidi="hi-IN"/>
              </w:rPr>
              <w:t xml:space="preserve">ГБОУ СОШ № 1 г. Нефтегорска </w:t>
            </w:r>
          </w:p>
        </w:tc>
      </w:tr>
      <w:tr w:rsidR="0098181F" w:rsidRPr="0098181F" w:rsidTr="00D452C1">
        <w:trPr>
          <w:trHeight w:val="933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98181F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  <w:t>Методические аспекты при подготовке к ЕГЭ по обществознанию. Разбор вопросов 2 части.</w:t>
            </w:r>
          </w:p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right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98181F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 w:val="24"/>
                <w:szCs w:val="24"/>
                <w:lang w:eastAsia="hi-IN" w:bidi="hi-IN"/>
              </w:rPr>
              <w:t xml:space="preserve"> Обух Л.В.,</w:t>
            </w:r>
            <w:r w:rsidRPr="0098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8181F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 w:val="24"/>
                <w:szCs w:val="24"/>
                <w:lang w:eastAsia="hi-IN" w:bidi="hi-IN"/>
              </w:rPr>
              <w:t xml:space="preserve">учитель истории и обществознания ГБОУ СОШ с. Утевка </w:t>
            </w:r>
          </w:p>
        </w:tc>
      </w:tr>
      <w:tr w:rsidR="0098181F" w:rsidRPr="0098181F" w:rsidTr="00D452C1">
        <w:trPr>
          <w:trHeight w:val="78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8181F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Использование материалов ФГИС «Моя школа» для преподавания углубленного уровня изучения истории и обществознания. </w:t>
            </w:r>
          </w:p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right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 w:val="24"/>
                <w:szCs w:val="24"/>
              </w:rPr>
            </w:pPr>
            <w:r w:rsidRPr="0098181F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 w:val="24"/>
                <w:szCs w:val="24"/>
              </w:rPr>
              <w:t>Дорошенко А.В.</w:t>
            </w:r>
            <w:r w:rsidRPr="0098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81F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 w:val="24"/>
                <w:szCs w:val="24"/>
              </w:rPr>
              <w:t>учитель истории и обществознания</w:t>
            </w:r>
            <w:r w:rsidRPr="0098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81F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 w:val="24"/>
                <w:szCs w:val="24"/>
              </w:rPr>
              <w:t xml:space="preserve">ГБОУ СОШ с. Дмитриевка  </w:t>
            </w:r>
          </w:p>
        </w:tc>
      </w:tr>
      <w:tr w:rsidR="0098181F" w:rsidRPr="0098181F" w:rsidTr="00D452C1">
        <w:trPr>
          <w:trHeight w:val="786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8181F"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Развитие функциональной грамотности на уроках истории.</w:t>
            </w:r>
          </w:p>
          <w:p w:rsidR="0098181F" w:rsidRPr="0098181F" w:rsidRDefault="0098181F" w:rsidP="00D452C1">
            <w:pPr>
              <w:tabs>
                <w:tab w:val="left" w:pos="708"/>
              </w:tabs>
              <w:suppressAutoHyphens/>
              <w:jc w:val="right"/>
              <w:rPr>
                <w:rFonts w:ascii="Times New Roman" w:eastAsia="Droid Sans Fallback" w:hAnsi="Times New Roman" w:cs="Times New Roman"/>
                <w:i/>
                <w:color w:val="FF0000"/>
                <w:kern w:val="1"/>
                <w:sz w:val="24"/>
                <w:szCs w:val="24"/>
              </w:rPr>
            </w:pPr>
            <w:r w:rsidRPr="0098181F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</w:rPr>
              <w:t>Карякин А.А.</w:t>
            </w:r>
            <w:r w:rsidRPr="0098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81F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</w:rPr>
              <w:t>учитель истории и обществознания</w:t>
            </w:r>
            <w:r w:rsidRPr="0098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81F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</w:rPr>
              <w:t xml:space="preserve">ГБОУ СОШ № 1 г. Нефтегорска </w:t>
            </w:r>
          </w:p>
        </w:tc>
      </w:tr>
      <w:tr w:rsidR="0098181F" w:rsidRPr="0098181F" w:rsidTr="00D452C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144" w:type="dxa"/>
          <w:trHeight w:val="100"/>
        </w:trPr>
        <w:tc>
          <w:tcPr>
            <w:tcW w:w="1632" w:type="dxa"/>
            <w:tcBorders>
              <w:top w:val="single" w:sz="4" w:space="0" w:color="auto"/>
            </w:tcBorders>
          </w:tcPr>
          <w:p w:rsidR="0098181F" w:rsidRPr="0098181F" w:rsidRDefault="0098181F" w:rsidP="00D452C1">
            <w:pPr>
              <w:tabs>
                <w:tab w:val="left" w:pos="708"/>
              </w:tabs>
              <w:suppressAutoHyphens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98181F" w:rsidRPr="0098181F" w:rsidRDefault="0098181F" w:rsidP="0098181F">
      <w:pPr>
        <w:tabs>
          <w:tab w:val="left" w:pos="708"/>
        </w:tabs>
        <w:suppressAutoHyphens/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98181F" w:rsidRPr="0098181F" w:rsidRDefault="0098181F" w:rsidP="00981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181F" w:rsidRPr="0098181F" w:rsidRDefault="0098181F" w:rsidP="00981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81F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98181F" w:rsidRPr="0098181F" w:rsidRDefault="0098181F" w:rsidP="0098181F">
      <w:pPr>
        <w:rPr>
          <w:rFonts w:ascii="Times New Roman" w:hAnsi="Times New Roman" w:cs="Times New Roman"/>
          <w:sz w:val="24"/>
          <w:szCs w:val="24"/>
        </w:rPr>
      </w:pPr>
    </w:p>
    <w:p w:rsidR="0098181F" w:rsidRDefault="0098181F" w:rsidP="0098181F"/>
    <w:p w:rsidR="006D41B3" w:rsidRDefault="006D41B3"/>
    <w:sectPr w:rsidR="006D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3A"/>
    <w:rsid w:val="006D41B3"/>
    <w:rsid w:val="0098181F"/>
    <w:rsid w:val="00C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81827-76B6-4125-B73C-5DC8DB05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2025-01-29T12:19:00Z</dcterms:created>
  <dcterms:modified xsi:type="dcterms:W3CDTF">2025-01-29T12:20:00Z</dcterms:modified>
</cp:coreProperties>
</file>