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7E73" w:rsidRDefault="00F87E73" w:rsidP="00B677DC">
      <w:pPr>
        <w:spacing w:line="276" w:lineRule="auto"/>
        <w:jc w:val="center"/>
        <w:outlineLvl w:val="0"/>
        <w:rPr>
          <w:rFonts w:eastAsia="Times New Roman"/>
          <w:b/>
          <w:bCs/>
          <w:color w:val="auto"/>
          <w:kern w:val="36"/>
          <w:sz w:val="28"/>
          <w:szCs w:val="28"/>
          <w:lang w:eastAsia="ru-RU"/>
        </w:rPr>
      </w:pPr>
      <w:r w:rsidRPr="00A917FE">
        <w:rPr>
          <w:rFonts w:eastAsia="Times New Roman"/>
          <w:b/>
          <w:bCs/>
          <w:color w:val="auto"/>
          <w:kern w:val="36"/>
          <w:sz w:val="28"/>
          <w:szCs w:val="28"/>
          <w:lang w:eastAsia="ru-RU"/>
        </w:rPr>
        <w:t>Современные подходы к организации гражданско-</w:t>
      </w:r>
      <w:r w:rsidR="007C4EDB" w:rsidRPr="00A917FE">
        <w:rPr>
          <w:rFonts w:eastAsia="Times New Roman"/>
          <w:b/>
          <w:bCs/>
          <w:color w:val="auto"/>
          <w:kern w:val="36"/>
          <w:sz w:val="28"/>
          <w:szCs w:val="28"/>
          <w:lang w:eastAsia="ru-RU"/>
        </w:rPr>
        <w:t xml:space="preserve">патриотического воспитания в </w:t>
      </w:r>
      <w:proofErr w:type="gramStart"/>
      <w:r w:rsidR="007C4EDB" w:rsidRPr="00A917FE">
        <w:rPr>
          <w:rFonts w:eastAsia="Times New Roman"/>
          <w:b/>
          <w:bCs/>
          <w:color w:val="auto"/>
          <w:kern w:val="36"/>
          <w:sz w:val="28"/>
          <w:szCs w:val="28"/>
          <w:lang w:eastAsia="ru-RU"/>
        </w:rPr>
        <w:t>детском</w:t>
      </w:r>
      <w:proofErr w:type="gramEnd"/>
      <w:r w:rsidR="00B04B56" w:rsidRPr="00A917FE">
        <w:rPr>
          <w:rFonts w:eastAsia="Times New Roman"/>
          <w:b/>
          <w:bCs/>
          <w:color w:val="auto"/>
          <w:kern w:val="36"/>
          <w:sz w:val="28"/>
          <w:szCs w:val="28"/>
          <w:lang w:eastAsia="ru-RU"/>
        </w:rPr>
        <w:t xml:space="preserve"> объединения хореографической направленности</w:t>
      </w:r>
      <w:r w:rsidR="00B677DC">
        <w:rPr>
          <w:rFonts w:eastAsia="Times New Roman"/>
          <w:b/>
          <w:bCs/>
          <w:color w:val="auto"/>
          <w:kern w:val="36"/>
          <w:sz w:val="28"/>
          <w:szCs w:val="28"/>
          <w:lang w:eastAsia="ru-RU"/>
        </w:rPr>
        <w:t>.</w:t>
      </w:r>
    </w:p>
    <w:p w:rsidR="00B677DC" w:rsidRPr="00B677DC" w:rsidRDefault="00B677DC" w:rsidP="00B677DC">
      <w:pPr>
        <w:spacing w:line="276" w:lineRule="auto"/>
        <w:jc w:val="center"/>
        <w:outlineLvl w:val="0"/>
        <w:rPr>
          <w:rFonts w:eastAsia="Times New Roman"/>
          <w:bCs/>
          <w:i/>
          <w:color w:val="auto"/>
          <w:kern w:val="36"/>
          <w:sz w:val="28"/>
          <w:szCs w:val="28"/>
          <w:lang w:eastAsia="ru-RU"/>
        </w:rPr>
      </w:pPr>
      <w:proofErr w:type="spellStart"/>
      <w:r w:rsidRPr="00B677DC">
        <w:rPr>
          <w:rFonts w:eastAsia="Times New Roman"/>
          <w:bCs/>
          <w:i/>
          <w:color w:val="auto"/>
          <w:kern w:val="36"/>
          <w:sz w:val="28"/>
          <w:szCs w:val="28"/>
          <w:lang w:eastAsia="ru-RU"/>
        </w:rPr>
        <w:t>Гмыра</w:t>
      </w:r>
      <w:proofErr w:type="spellEnd"/>
      <w:r w:rsidRPr="00B677DC">
        <w:rPr>
          <w:rFonts w:eastAsia="Times New Roman"/>
          <w:bCs/>
          <w:i/>
          <w:color w:val="auto"/>
          <w:kern w:val="36"/>
          <w:sz w:val="28"/>
          <w:szCs w:val="28"/>
          <w:lang w:eastAsia="ru-RU"/>
        </w:rPr>
        <w:t xml:space="preserve"> Светлана Александровна</w:t>
      </w:r>
    </w:p>
    <w:p w:rsidR="00B677DC" w:rsidRPr="00B677DC" w:rsidRDefault="00B677DC" w:rsidP="00B677DC">
      <w:pPr>
        <w:spacing w:line="276" w:lineRule="auto"/>
        <w:jc w:val="center"/>
        <w:outlineLvl w:val="0"/>
        <w:rPr>
          <w:rFonts w:eastAsia="Times New Roman"/>
          <w:bCs/>
          <w:i/>
          <w:color w:val="auto"/>
          <w:kern w:val="36"/>
          <w:sz w:val="28"/>
          <w:szCs w:val="28"/>
          <w:lang w:eastAsia="ru-RU"/>
        </w:rPr>
      </w:pPr>
      <w:r w:rsidRPr="00B677DC">
        <w:rPr>
          <w:rFonts w:eastAsia="Times New Roman"/>
          <w:bCs/>
          <w:i/>
          <w:color w:val="auto"/>
          <w:kern w:val="36"/>
          <w:sz w:val="28"/>
          <w:szCs w:val="28"/>
          <w:lang w:eastAsia="ru-RU"/>
        </w:rPr>
        <w:t>Дом детского творчества «Гармония» с. Борское</w:t>
      </w:r>
    </w:p>
    <w:p w:rsidR="00A917FE" w:rsidRDefault="00A917FE" w:rsidP="00A917FE">
      <w:pPr>
        <w:spacing w:line="276" w:lineRule="auto"/>
        <w:rPr>
          <w:rFonts w:eastAsia="Times New Roman"/>
          <w:color w:val="auto"/>
          <w:sz w:val="28"/>
          <w:szCs w:val="28"/>
          <w:lang w:eastAsia="ru-RU"/>
        </w:rPr>
      </w:pPr>
    </w:p>
    <w:p w:rsidR="002E5880" w:rsidRPr="00A917FE" w:rsidRDefault="00F87E73" w:rsidP="00A917FE">
      <w:pPr>
        <w:spacing w:line="276" w:lineRule="auto"/>
        <w:rPr>
          <w:rFonts w:eastAsia="Times New Roman"/>
          <w:color w:val="auto"/>
          <w:sz w:val="28"/>
          <w:szCs w:val="28"/>
          <w:lang w:eastAsia="ru-RU"/>
        </w:rPr>
      </w:pPr>
      <w:r w:rsidRPr="00A917FE">
        <w:rPr>
          <w:rFonts w:eastAsia="Times New Roman"/>
          <w:color w:val="auto"/>
          <w:sz w:val="28"/>
          <w:szCs w:val="28"/>
          <w:lang w:eastAsia="ru-RU"/>
        </w:rPr>
        <w:t xml:space="preserve">Гражданско-патриотическое воспитание является важной составляющей формирования гражданской ответственности, патриотизма и гражданской идентичности у молодого поколения. В условиях современного мира, характеризующегося быстрыми социальными, технологическими и культурными изменениями, подходы к воспитанию детей требуют адаптации и внедрения инновационных методов. </w:t>
      </w:r>
    </w:p>
    <w:p w:rsidR="002E5880" w:rsidRPr="00A917FE" w:rsidRDefault="002E5880" w:rsidP="00A917FE">
      <w:pPr>
        <w:spacing w:line="276" w:lineRule="auto"/>
        <w:jc w:val="both"/>
        <w:rPr>
          <w:sz w:val="28"/>
          <w:szCs w:val="28"/>
        </w:rPr>
      </w:pPr>
      <w:r w:rsidRPr="00A917FE">
        <w:rPr>
          <w:sz w:val="28"/>
          <w:szCs w:val="28"/>
        </w:rPr>
        <w:t>В Стратегии национальной безопасности Российской Федерации ситуация в России и в мире оценивается как требующая принятия неотложных мер по защите традиционных ценностей. В Указе Президента РФ  “Об утверждении Основ государственной политики по сохранению и укреплению традиционных российских духовно-нравственных ценностей”  говорится о том,  что государственная политика по сохранению и укреплению традиционных ценностей реализуется в области образования и воспитания, работы с молодежью, культуры, науки, межнациональных и межрелигиозных отношений. Ее целями являются 99 передача традиционных ценностей от поколения к поколению, формирование образа России как хранителя и защитника традиционных ценностей.</w:t>
      </w:r>
    </w:p>
    <w:p w:rsidR="002E5880" w:rsidRPr="00A917FE" w:rsidRDefault="002E5880" w:rsidP="00A917FE">
      <w:pPr>
        <w:spacing w:line="276" w:lineRule="auto"/>
        <w:jc w:val="both"/>
        <w:rPr>
          <w:sz w:val="28"/>
          <w:szCs w:val="28"/>
        </w:rPr>
      </w:pPr>
      <w:r w:rsidRPr="00A917FE">
        <w:rPr>
          <w:sz w:val="28"/>
          <w:szCs w:val="28"/>
        </w:rPr>
        <w:t>Основой системного подхода в воспитании гражданственности, патриотизма, восстановлении духовно-нравственной культуры общества является принцип комплексности решения спектра проблем различных социальных и возрастных групп.  В связи с этим работа по воспитанию включает в себя внедрение патриотического и духовно-нравственного содержания в сферу дополнительного образования, культуры, в работу объединений с детьми и подростками.</w:t>
      </w:r>
    </w:p>
    <w:p w:rsidR="00ED6E54" w:rsidRPr="00A917FE" w:rsidRDefault="00F87E73" w:rsidP="00A917FE">
      <w:pPr>
        <w:spacing w:line="276" w:lineRule="auto"/>
        <w:jc w:val="both"/>
        <w:rPr>
          <w:sz w:val="28"/>
          <w:szCs w:val="28"/>
        </w:rPr>
      </w:pPr>
      <w:r w:rsidRPr="00A917FE">
        <w:rPr>
          <w:rFonts w:eastAsia="Times New Roman"/>
          <w:color w:val="auto"/>
          <w:sz w:val="28"/>
          <w:szCs w:val="28"/>
          <w:lang w:eastAsia="ru-RU"/>
        </w:rPr>
        <w:t xml:space="preserve">Ниже представлены основные современные подходы к организации гражданско-патриотического воспитания </w:t>
      </w:r>
      <w:r w:rsidR="007C4EDB" w:rsidRPr="00A917FE">
        <w:rPr>
          <w:rFonts w:eastAsia="Times New Roman"/>
          <w:color w:val="auto"/>
          <w:sz w:val="28"/>
          <w:szCs w:val="28"/>
          <w:lang w:eastAsia="ru-RU"/>
        </w:rPr>
        <w:t xml:space="preserve">на примере детского объединения хореографического ансамбля «Дебют» </w:t>
      </w:r>
      <w:r w:rsidR="007C4EDB" w:rsidRPr="00A917FE">
        <w:rPr>
          <w:sz w:val="28"/>
          <w:szCs w:val="28"/>
        </w:rPr>
        <w:t>Дома детского творчества «Гармония» с. Борское</w:t>
      </w:r>
    </w:p>
    <w:p w:rsidR="00ED6E54" w:rsidRPr="00A917FE" w:rsidRDefault="00ED6E54" w:rsidP="002C66BD">
      <w:pPr>
        <w:spacing w:line="276" w:lineRule="auto"/>
        <w:jc w:val="both"/>
        <w:outlineLvl w:val="2"/>
        <w:rPr>
          <w:rFonts w:eastAsia="Times New Roman"/>
          <w:bCs/>
          <w:color w:val="auto"/>
          <w:sz w:val="28"/>
          <w:szCs w:val="28"/>
          <w:lang w:eastAsia="ru-RU"/>
        </w:rPr>
      </w:pPr>
      <w:r w:rsidRPr="00A917FE">
        <w:rPr>
          <w:rFonts w:eastAsia="Times New Roman"/>
          <w:bCs/>
          <w:color w:val="auto"/>
          <w:sz w:val="28"/>
          <w:szCs w:val="28"/>
          <w:lang w:eastAsia="ru-RU"/>
        </w:rPr>
        <w:t>Танец — это не только искусство движения, но и мощный инструмент воспитания. Через культурные мероприятия дети учатся чувствовать себя частью общества, понимать свою роль в нём и нести ответственность за свои действия. Танцевальный коллектив становитс</w:t>
      </w:r>
      <w:r w:rsidR="007C4EDB" w:rsidRPr="00A917FE">
        <w:rPr>
          <w:rFonts w:eastAsia="Times New Roman"/>
          <w:bCs/>
          <w:color w:val="auto"/>
          <w:sz w:val="28"/>
          <w:szCs w:val="28"/>
          <w:lang w:eastAsia="ru-RU"/>
        </w:rPr>
        <w:t>я не просто местом занятий, а школой гражданской зрелости</w:t>
      </w:r>
      <w:r w:rsidRPr="00A917FE">
        <w:rPr>
          <w:rFonts w:eastAsia="Times New Roman"/>
          <w:bCs/>
          <w:color w:val="auto"/>
          <w:sz w:val="28"/>
          <w:szCs w:val="28"/>
          <w:lang w:eastAsia="ru-RU"/>
        </w:rPr>
        <w:t>, где каждый шаг — это шаг к лучшему миру.</w:t>
      </w:r>
      <w:r w:rsidR="007C4EDB" w:rsidRPr="00A917FE">
        <w:rPr>
          <w:rFonts w:eastAsia="Times New Roman"/>
          <w:bCs/>
          <w:color w:val="auto"/>
          <w:sz w:val="28"/>
          <w:szCs w:val="28"/>
          <w:lang w:eastAsia="ru-RU"/>
        </w:rPr>
        <w:t xml:space="preserve"> </w:t>
      </w:r>
      <w:r w:rsidR="002C66BD">
        <w:rPr>
          <w:rFonts w:eastAsia="Times New Roman"/>
          <w:bCs/>
          <w:color w:val="auto"/>
          <w:sz w:val="28"/>
          <w:szCs w:val="28"/>
          <w:lang w:eastAsia="ru-RU"/>
        </w:rPr>
        <w:lastRenderedPageBreak/>
        <w:t>На сегодняшний день р</w:t>
      </w:r>
      <w:r w:rsidR="007C4EDB" w:rsidRPr="00A917FE">
        <w:rPr>
          <w:rFonts w:eastAsia="Times New Roman"/>
          <w:bCs/>
          <w:color w:val="auto"/>
          <w:sz w:val="28"/>
          <w:szCs w:val="28"/>
          <w:lang w:eastAsia="ru-RU"/>
        </w:rPr>
        <w:t xml:space="preserve">абота по формированию гражданско-патриотического </w:t>
      </w:r>
      <w:r w:rsidR="002C66BD">
        <w:rPr>
          <w:rFonts w:eastAsia="Times New Roman"/>
          <w:bCs/>
          <w:color w:val="auto"/>
          <w:sz w:val="28"/>
          <w:szCs w:val="28"/>
          <w:lang w:eastAsia="ru-RU"/>
        </w:rPr>
        <w:t xml:space="preserve">аспекта у </w:t>
      </w:r>
      <w:proofErr w:type="gramStart"/>
      <w:r w:rsidR="002C66BD">
        <w:rPr>
          <w:rFonts w:eastAsia="Times New Roman"/>
          <w:bCs/>
          <w:color w:val="auto"/>
          <w:sz w:val="28"/>
          <w:szCs w:val="28"/>
          <w:lang w:eastAsia="ru-RU"/>
        </w:rPr>
        <w:t>обучающихся</w:t>
      </w:r>
      <w:proofErr w:type="gramEnd"/>
      <w:r w:rsidR="002C66BD">
        <w:rPr>
          <w:rFonts w:eastAsia="Times New Roman"/>
          <w:bCs/>
          <w:color w:val="auto"/>
          <w:sz w:val="28"/>
          <w:szCs w:val="28"/>
          <w:lang w:eastAsia="ru-RU"/>
        </w:rPr>
        <w:t xml:space="preserve"> ведется по направлению:</w:t>
      </w:r>
    </w:p>
    <w:p w:rsidR="00ED6E54" w:rsidRPr="00A917FE" w:rsidRDefault="002C66BD" w:rsidP="002C66BD">
      <w:pPr>
        <w:spacing w:line="276" w:lineRule="auto"/>
        <w:jc w:val="both"/>
        <w:outlineLvl w:val="1"/>
        <w:rPr>
          <w:rFonts w:eastAsia="Times New Roman"/>
          <w:b/>
          <w:bCs/>
          <w:color w:val="auto"/>
          <w:sz w:val="28"/>
          <w:szCs w:val="28"/>
          <w:lang w:eastAsia="ru-RU"/>
        </w:rPr>
      </w:pPr>
      <w:r>
        <w:rPr>
          <w:rFonts w:eastAsia="Times New Roman"/>
          <w:b/>
          <w:bCs/>
          <w:color w:val="auto"/>
          <w:sz w:val="28"/>
          <w:szCs w:val="28"/>
          <w:lang w:eastAsia="ru-RU"/>
        </w:rPr>
        <w:t>-</w:t>
      </w:r>
      <w:r w:rsidR="00ED6E54" w:rsidRPr="00A917FE">
        <w:rPr>
          <w:rFonts w:eastAsia="Times New Roman"/>
          <w:b/>
          <w:bCs/>
          <w:color w:val="auto"/>
          <w:sz w:val="28"/>
          <w:szCs w:val="28"/>
          <w:lang w:eastAsia="ru-RU"/>
        </w:rPr>
        <w:t>Формирование гражданской ответственности через культурные мероприятия</w:t>
      </w:r>
      <w:r>
        <w:rPr>
          <w:rFonts w:eastAsia="Times New Roman"/>
          <w:b/>
          <w:bCs/>
          <w:color w:val="auto"/>
          <w:sz w:val="28"/>
          <w:szCs w:val="28"/>
          <w:lang w:eastAsia="ru-RU"/>
        </w:rPr>
        <w:t>.</w:t>
      </w:r>
    </w:p>
    <w:p w:rsidR="007C4EDB" w:rsidRPr="00A917FE" w:rsidRDefault="00ED6E54" w:rsidP="002C66BD">
      <w:pPr>
        <w:spacing w:line="276" w:lineRule="auto"/>
        <w:jc w:val="both"/>
        <w:outlineLvl w:val="2"/>
        <w:rPr>
          <w:rFonts w:eastAsia="Times New Roman"/>
          <w:bCs/>
          <w:color w:val="auto"/>
          <w:sz w:val="28"/>
          <w:szCs w:val="28"/>
          <w:lang w:eastAsia="ru-RU"/>
        </w:rPr>
      </w:pPr>
      <w:r w:rsidRPr="00A917FE">
        <w:rPr>
          <w:rFonts w:eastAsia="Times New Roman"/>
          <w:bCs/>
          <w:color w:val="auto"/>
          <w:sz w:val="28"/>
          <w:szCs w:val="28"/>
          <w:lang w:eastAsia="ru-RU"/>
        </w:rPr>
        <w:t>Формирование гражданской ответственности у детей танцевального коллектива через культурные мероприятия — это мощный и творческий подход, который сочетает эстетическое воспитание с нравственным и социальным развитием</w:t>
      </w:r>
      <w:r w:rsidR="002E5880" w:rsidRPr="00A917FE">
        <w:rPr>
          <w:rFonts w:eastAsia="Times New Roman"/>
          <w:bCs/>
          <w:color w:val="auto"/>
          <w:sz w:val="28"/>
          <w:szCs w:val="28"/>
          <w:lang w:eastAsia="ru-RU"/>
        </w:rPr>
        <w:t>, цель которого,  сформировать у детей осознание своей роли в обществе, уважение к культуре, традициям, истории и другим людям через участие в культурных мероприятиях в рамках танцевального коллектива.</w:t>
      </w:r>
    </w:p>
    <w:p w:rsidR="00ED6E54" w:rsidRPr="00A917FE" w:rsidRDefault="002E5880" w:rsidP="002C66BD">
      <w:pPr>
        <w:spacing w:line="276" w:lineRule="auto"/>
        <w:jc w:val="both"/>
        <w:outlineLvl w:val="2"/>
        <w:rPr>
          <w:rFonts w:eastAsia="Times New Roman"/>
          <w:b/>
          <w:bCs/>
          <w:color w:val="auto"/>
          <w:sz w:val="28"/>
          <w:szCs w:val="28"/>
          <w:lang w:eastAsia="ru-RU"/>
        </w:rPr>
      </w:pPr>
      <w:r w:rsidRPr="00A917FE">
        <w:rPr>
          <w:rFonts w:eastAsia="Times New Roman"/>
          <w:b/>
          <w:bCs/>
          <w:color w:val="auto"/>
          <w:sz w:val="28"/>
          <w:szCs w:val="28"/>
          <w:lang w:eastAsia="ru-RU"/>
        </w:rPr>
        <w:t>Оно основывается на принципах</w:t>
      </w:r>
      <w:r w:rsidR="00ED6E54" w:rsidRPr="00A917FE">
        <w:rPr>
          <w:rFonts w:eastAsia="Times New Roman"/>
          <w:b/>
          <w:bCs/>
          <w:color w:val="auto"/>
          <w:sz w:val="28"/>
          <w:szCs w:val="28"/>
          <w:lang w:eastAsia="ru-RU"/>
        </w:rPr>
        <w:t>:</w:t>
      </w:r>
    </w:p>
    <w:p w:rsidR="00ED6E54" w:rsidRPr="00A917FE" w:rsidRDefault="002E5880" w:rsidP="002C66BD">
      <w:pPr>
        <w:spacing w:line="276" w:lineRule="auto"/>
        <w:jc w:val="both"/>
        <w:outlineLvl w:val="2"/>
        <w:rPr>
          <w:rFonts w:eastAsia="Times New Roman"/>
          <w:bCs/>
          <w:color w:val="auto"/>
          <w:sz w:val="28"/>
          <w:szCs w:val="28"/>
          <w:lang w:eastAsia="ru-RU"/>
        </w:rPr>
      </w:pPr>
      <w:r w:rsidRPr="00A917FE">
        <w:rPr>
          <w:rFonts w:eastAsia="Times New Roman"/>
          <w:b/>
          <w:bCs/>
          <w:color w:val="auto"/>
          <w:sz w:val="28"/>
          <w:szCs w:val="28"/>
          <w:lang w:eastAsia="ru-RU"/>
        </w:rPr>
        <w:t xml:space="preserve">- </w:t>
      </w:r>
      <w:r w:rsidR="007C4EDB" w:rsidRPr="00A917FE">
        <w:rPr>
          <w:rFonts w:eastAsia="Times New Roman"/>
          <w:bCs/>
          <w:color w:val="auto"/>
          <w:sz w:val="28"/>
          <w:szCs w:val="28"/>
          <w:lang w:eastAsia="ru-RU"/>
        </w:rPr>
        <w:t>в</w:t>
      </w:r>
      <w:r w:rsidRPr="00A917FE">
        <w:rPr>
          <w:rFonts w:eastAsia="Times New Roman"/>
          <w:bCs/>
          <w:color w:val="auto"/>
          <w:sz w:val="28"/>
          <w:szCs w:val="28"/>
          <w:lang w:eastAsia="ru-RU"/>
        </w:rPr>
        <w:t>овлечённость</w:t>
      </w:r>
      <w:r w:rsidR="00ED6E54" w:rsidRPr="00A917FE">
        <w:rPr>
          <w:rFonts w:eastAsia="Times New Roman"/>
          <w:bCs/>
          <w:color w:val="auto"/>
          <w:sz w:val="28"/>
          <w:szCs w:val="28"/>
          <w:lang w:eastAsia="ru-RU"/>
        </w:rPr>
        <w:t xml:space="preserve"> — дети не прост</w:t>
      </w:r>
      <w:r w:rsidR="007C4EDB" w:rsidRPr="00A917FE">
        <w:rPr>
          <w:rFonts w:eastAsia="Times New Roman"/>
          <w:bCs/>
          <w:color w:val="auto"/>
          <w:sz w:val="28"/>
          <w:szCs w:val="28"/>
          <w:lang w:eastAsia="ru-RU"/>
        </w:rPr>
        <w:t>о зрители, а активные участники;</w:t>
      </w:r>
    </w:p>
    <w:p w:rsidR="00ED6E54" w:rsidRPr="00A917FE" w:rsidRDefault="007C4EDB" w:rsidP="002C66BD">
      <w:pPr>
        <w:spacing w:line="276" w:lineRule="auto"/>
        <w:jc w:val="both"/>
        <w:outlineLvl w:val="2"/>
        <w:rPr>
          <w:rFonts w:eastAsia="Times New Roman"/>
          <w:bCs/>
          <w:color w:val="auto"/>
          <w:sz w:val="28"/>
          <w:szCs w:val="28"/>
          <w:lang w:eastAsia="ru-RU"/>
        </w:rPr>
      </w:pPr>
      <w:r w:rsidRPr="00A917FE">
        <w:rPr>
          <w:rFonts w:eastAsia="Times New Roman"/>
          <w:bCs/>
          <w:color w:val="auto"/>
          <w:sz w:val="28"/>
          <w:szCs w:val="28"/>
          <w:lang w:eastAsia="ru-RU"/>
        </w:rPr>
        <w:t>- с</w:t>
      </w:r>
      <w:r w:rsidR="002E5880" w:rsidRPr="00A917FE">
        <w:rPr>
          <w:rFonts w:eastAsia="Times New Roman"/>
          <w:bCs/>
          <w:color w:val="auto"/>
          <w:sz w:val="28"/>
          <w:szCs w:val="28"/>
          <w:lang w:eastAsia="ru-RU"/>
        </w:rPr>
        <w:t>отрудничество</w:t>
      </w:r>
      <w:r w:rsidR="00ED6E54" w:rsidRPr="00A917FE">
        <w:rPr>
          <w:rFonts w:eastAsia="Times New Roman"/>
          <w:bCs/>
          <w:color w:val="auto"/>
          <w:sz w:val="28"/>
          <w:szCs w:val="28"/>
          <w:lang w:eastAsia="ru-RU"/>
        </w:rPr>
        <w:t xml:space="preserve"> — работа в команде, ра</w:t>
      </w:r>
      <w:r w:rsidRPr="00A917FE">
        <w:rPr>
          <w:rFonts w:eastAsia="Times New Roman"/>
          <w:bCs/>
          <w:color w:val="auto"/>
          <w:sz w:val="28"/>
          <w:szCs w:val="28"/>
          <w:lang w:eastAsia="ru-RU"/>
        </w:rPr>
        <w:t>спределение ролей, взаимопомощь;</w:t>
      </w:r>
    </w:p>
    <w:p w:rsidR="00ED6E54" w:rsidRPr="00A917FE" w:rsidRDefault="007C4EDB" w:rsidP="002C66BD">
      <w:pPr>
        <w:spacing w:line="276" w:lineRule="auto"/>
        <w:jc w:val="both"/>
        <w:outlineLvl w:val="2"/>
        <w:rPr>
          <w:rFonts w:eastAsia="Times New Roman"/>
          <w:bCs/>
          <w:color w:val="auto"/>
          <w:sz w:val="28"/>
          <w:szCs w:val="28"/>
          <w:lang w:eastAsia="ru-RU"/>
        </w:rPr>
      </w:pPr>
      <w:r w:rsidRPr="00A917FE">
        <w:rPr>
          <w:rFonts w:eastAsia="Times New Roman"/>
          <w:bCs/>
          <w:color w:val="auto"/>
          <w:sz w:val="28"/>
          <w:szCs w:val="28"/>
          <w:lang w:eastAsia="ru-RU"/>
        </w:rPr>
        <w:t>- о</w:t>
      </w:r>
      <w:r w:rsidR="002E5880" w:rsidRPr="00A917FE">
        <w:rPr>
          <w:rFonts w:eastAsia="Times New Roman"/>
          <w:bCs/>
          <w:color w:val="auto"/>
          <w:sz w:val="28"/>
          <w:szCs w:val="28"/>
          <w:lang w:eastAsia="ru-RU"/>
        </w:rPr>
        <w:t>тветственность</w:t>
      </w:r>
      <w:r w:rsidR="00ED6E54" w:rsidRPr="00A917FE">
        <w:rPr>
          <w:rFonts w:eastAsia="Times New Roman"/>
          <w:bCs/>
          <w:color w:val="auto"/>
          <w:sz w:val="28"/>
          <w:szCs w:val="28"/>
          <w:lang w:eastAsia="ru-RU"/>
        </w:rPr>
        <w:t xml:space="preserve">— </w:t>
      </w:r>
      <w:proofErr w:type="gramStart"/>
      <w:r w:rsidR="00ED6E54" w:rsidRPr="00A917FE">
        <w:rPr>
          <w:rFonts w:eastAsia="Times New Roman"/>
          <w:bCs/>
          <w:color w:val="auto"/>
          <w:sz w:val="28"/>
          <w:szCs w:val="28"/>
          <w:lang w:eastAsia="ru-RU"/>
        </w:rPr>
        <w:t>за</w:t>
      </w:r>
      <w:proofErr w:type="gramEnd"/>
      <w:r w:rsidR="00ED6E54" w:rsidRPr="00A917FE">
        <w:rPr>
          <w:rFonts w:eastAsia="Times New Roman"/>
          <w:bCs/>
          <w:color w:val="auto"/>
          <w:sz w:val="28"/>
          <w:szCs w:val="28"/>
          <w:lang w:eastAsia="ru-RU"/>
        </w:rPr>
        <w:t xml:space="preserve"> подготовку, вы</w:t>
      </w:r>
      <w:r w:rsidRPr="00A917FE">
        <w:rPr>
          <w:rFonts w:eastAsia="Times New Roman"/>
          <w:bCs/>
          <w:color w:val="auto"/>
          <w:sz w:val="28"/>
          <w:szCs w:val="28"/>
          <w:lang w:eastAsia="ru-RU"/>
        </w:rPr>
        <w:t>ступление, поведение, результат;</w:t>
      </w:r>
    </w:p>
    <w:p w:rsidR="00ED6E54" w:rsidRPr="00A917FE" w:rsidRDefault="007C4EDB" w:rsidP="002C66BD">
      <w:pPr>
        <w:spacing w:line="276" w:lineRule="auto"/>
        <w:jc w:val="both"/>
        <w:outlineLvl w:val="2"/>
        <w:rPr>
          <w:rFonts w:eastAsia="Times New Roman"/>
          <w:bCs/>
          <w:color w:val="auto"/>
          <w:sz w:val="28"/>
          <w:szCs w:val="28"/>
          <w:lang w:eastAsia="ru-RU"/>
        </w:rPr>
      </w:pPr>
      <w:r w:rsidRPr="00A917FE">
        <w:rPr>
          <w:rFonts w:eastAsia="Times New Roman"/>
          <w:bCs/>
          <w:color w:val="auto"/>
          <w:sz w:val="28"/>
          <w:szCs w:val="28"/>
          <w:lang w:eastAsia="ru-RU"/>
        </w:rPr>
        <w:t>- с</w:t>
      </w:r>
      <w:r w:rsidR="002E5880" w:rsidRPr="00A917FE">
        <w:rPr>
          <w:rFonts w:eastAsia="Times New Roman"/>
          <w:bCs/>
          <w:color w:val="auto"/>
          <w:sz w:val="28"/>
          <w:szCs w:val="28"/>
          <w:lang w:eastAsia="ru-RU"/>
        </w:rPr>
        <w:t>вязь с культурой</w:t>
      </w:r>
      <w:r w:rsidR="00ED6E54" w:rsidRPr="00A917FE">
        <w:rPr>
          <w:rFonts w:eastAsia="Times New Roman"/>
          <w:bCs/>
          <w:color w:val="auto"/>
          <w:sz w:val="28"/>
          <w:szCs w:val="28"/>
          <w:lang w:eastAsia="ru-RU"/>
        </w:rPr>
        <w:t xml:space="preserve"> — через т</w:t>
      </w:r>
      <w:r w:rsidRPr="00A917FE">
        <w:rPr>
          <w:rFonts w:eastAsia="Times New Roman"/>
          <w:bCs/>
          <w:color w:val="auto"/>
          <w:sz w:val="28"/>
          <w:szCs w:val="28"/>
          <w:lang w:eastAsia="ru-RU"/>
        </w:rPr>
        <w:t>анец, музыку, историю, традиции;</w:t>
      </w:r>
    </w:p>
    <w:p w:rsidR="00ED6E54" w:rsidRPr="00A917FE" w:rsidRDefault="007C4EDB" w:rsidP="002C66BD">
      <w:pPr>
        <w:spacing w:line="276" w:lineRule="auto"/>
        <w:jc w:val="both"/>
        <w:outlineLvl w:val="2"/>
        <w:rPr>
          <w:rFonts w:eastAsia="Times New Roman"/>
          <w:bCs/>
          <w:color w:val="auto"/>
          <w:sz w:val="28"/>
          <w:szCs w:val="28"/>
          <w:lang w:eastAsia="ru-RU"/>
        </w:rPr>
      </w:pPr>
      <w:r w:rsidRPr="00A917FE">
        <w:rPr>
          <w:rFonts w:eastAsia="Times New Roman"/>
          <w:bCs/>
          <w:color w:val="auto"/>
          <w:sz w:val="28"/>
          <w:szCs w:val="28"/>
          <w:lang w:eastAsia="ru-RU"/>
        </w:rPr>
        <w:t>- р</w:t>
      </w:r>
      <w:r w:rsidR="002E5880" w:rsidRPr="00A917FE">
        <w:rPr>
          <w:rFonts w:eastAsia="Times New Roman"/>
          <w:bCs/>
          <w:color w:val="auto"/>
          <w:sz w:val="28"/>
          <w:szCs w:val="28"/>
          <w:lang w:eastAsia="ru-RU"/>
        </w:rPr>
        <w:t>ефлексия</w:t>
      </w:r>
      <w:r w:rsidR="00ED6E54" w:rsidRPr="00A917FE">
        <w:rPr>
          <w:rFonts w:eastAsia="Times New Roman"/>
          <w:bCs/>
          <w:color w:val="auto"/>
          <w:sz w:val="28"/>
          <w:szCs w:val="28"/>
          <w:lang w:eastAsia="ru-RU"/>
        </w:rPr>
        <w:t xml:space="preserve"> — обсуждение, анализ, осмысление опыта.</w:t>
      </w:r>
    </w:p>
    <w:p w:rsidR="00ED6E54" w:rsidRPr="00A917FE" w:rsidRDefault="007C4EDB" w:rsidP="002C66BD">
      <w:pPr>
        <w:spacing w:line="276" w:lineRule="auto"/>
        <w:jc w:val="both"/>
        <w:outlineLvl w:val="2"/>
        <w:rPr>
          <w:rFonts w:eastAsia="Times New Roman"/>
          <w:b/>
          <w:bCs/>
          <w:color w:val="auto"/>
          <w:sz w:val="28"/>
          <w:szCs w:val="28"/>
          <w:lang w:eastAsia="ru-RU"/>
        </w:rPr>
      </w:pPr>
      <w:r w:rsidRPr="00A917FE">
        <w:rPr>
          <w:rFonts w:eastAsia="Times New Roman"/>
          <w:b/>
          <w:bCs/>
          <w:color w:val="auto"/>
          <w:sz w:val="28"/>
          <w:szCs w:val="28"/>
          <w:lang w:eastAsia="ru-RU"/>
        </w:rPr>
        <w:t>Практические шаги</w:t>
      </w:r>
    </w:p>
    <w:p w:rsidR="00ED6E54" w:rsidRPr="00A917FE" w:rsidRDefault="008238D4" w:rsidP="002C66BD">
      <w:pPr>
        <w:spacing w:line="276" w:lineRule="auto"/>
        <w:jc w:val="both"/>
        <w:outlineLvl w:val="2"/>
        <w:rPr>
          <w:rFonts w:eastAsia="Times New Roman"/>
          <w:bCs/>
          <w:color w:val="auto"/>
          <w:sz w:val="28"/>
          <w:szCs w:val="28"/>
          <w:u w:val="single"/>
          <w:lang w:eastAsia="ru-RU"/>
        </w:rPr>
      </w:pPr>
      <w:r w:rsidRPr="00A917FE">
        <w:rPr>
          <w:rFonts w:eastAsia="Times New Roman"/>
          <w:bCs/>
          <w:color w:val="auto"/>
          <w:sz w:val="28"/>
          <w:szCs w:val="28"/>
          <w:u w:val="single"/>
          <w:lang w:eastAsia="ru-RU"/>
        </w:rPr>
        <w:t>1.</w:t>
      </w:r>
      <w:r w:rsidR="00ED6E54" w:rsidRPr="00A917FE">
        <w:rPr>
          <w:rFonts w:eastAsia="Times New Roman"/>
          <w:bCs/>
          <w:color w:val="auto"/>
          <w:sz w:val="28"/>
          <w:szCs w:val="28"/>
          <w:u w:val="single"/>
          <w:lang w:eastAsia="ru-RU"/>
        </w:rPr>
        <w:t>Участ</w:t>
      </w:r>
      <w:r w:rsidR="007C4EDB" w:rsidRPr="00A917FE">
        <w:rPr>
          <w:rFonts w:eastAsia="Times New Roman"/>
          <w:bCs/>
          <w:color w:val="auto"/>
          <w:sz w:val="28"/>
          <w:szCs w:val="28"/>
          <w:u w:val="single"/>
          <w:lang w:eastAsia="ru-RU"/>
        </w:rPr>
        <w:t>ие в общественных мероприятиях</w:t>
      </w:r>
    </w:p>
    <w:p w:rsidR="008238D4" w:rsidRPr="00A917FE" w:rsidRDefault="008238D4" w:rsidP="002C66BD">
      <w:pPr>
        <w:spacing w:line="276" w:lineRule="auto"/>
        <w:jc w:val="both"/>
        <w:outlineLvl w:val="2"/>
        <w:rPr>
          <w:rFonts w:eastAsia="Times New Roman"/>
          <w:bCs/>
          <w:color w:val="auto"/>
          <w:sz w:val="28"/>
          <w:szCs w:val="28"/>
          <w:lang w:eastAsia="ru-RU"/>
        </w:rPr>
      </w:pPr>
      <w:r w:rsidRPr="00A917FE">
        <w:rPr>
          <w:rFonts w:eastAsia="Times New Roman"/>
          <w:bCs/>
          <w:color w:val="auto"/>
          <w:sz w:val="28"/>
          <w:szCs w:val="28"/>
          <w:lang w:eastAsia="ru-RU"/>
        </w:rPr>
        <w:t>Процесс формирования гражданской ответственности идет через призму таланта. Идея о том, что детский талант — это не просто инструмент для личного успеха или развлечения, а потенциал для общественного блага, является краеугольным камнем в воспитании социально ответственной личности. Этот процесс не происходит мгновенно, он многоступенчатый и требует целенаправленных усилий со стороны педагогов, родителей и самого сообщества.</w:t>
      </w:r>
    </w:p>
    <w:p w:rsidR="00ED6E54" w:rsidRPr="00A917FE" w:rsidRDefault="002C66BD" w:rsidP="002C66BD">
      <w:pPr>
        <w:spacing w:line="276" w:lineRule="auto"/>
        <w:jc w:val="both"/>
        <w:outlineLvl w:val="2"/>
        <w:rPr>
          <w:rFonts w:eastAsia="Times New Roman"/>
          <w:bCs/>
          <w:color w:val="auto"/>
          <w:sz w:val="28"/>
          <w:szCs w:val="28"/>
          <w:lang w:eastAsia="ru-RU"/>
        </w:rPr>
      </w:pPr>
      <w:r>
        <w:rPr>
          <w:rFonts w:eastAsia="Times New Roman"/>
          <w:bCs/>
          <w:color w:val="auto"/>
          <w:sz w:val="28"/>
          <w:szCs w:val="28"/>
          <w:lang w:eastAsia="ru-RU"/>
        </w:rPr>
        <w:t>- В</w:t>
      </w:r>
      <w:r w:rsidR="00ED6E54" w:rsidRPr="00A917FE">
        <w:rPr>
          <w:rFonts w:eastAsia="Times New Roman"/>
          <w:bCs/>
          <w:color w:val="auto"/>
          <w:sz w:val="28"/>
          <w:szCs w:val="28"/>
          <w:lang w:eastAsia="ru-RU"/>
        </w:rPr>
        <w:t>ыступления на</w:t>
      </w:r>
      <w:r w:rsidR="007C4EDB" w:rsidRPr="00A917FE">
        <w:rPr>
          <w:rFonts w:eastAsia="Times New Roman"/>
          <w:bCs/>
          <w:color w:val="auto"/>
          <w:sz w:val="28"/>
          <w:szCs w:val="28"/>
          <w:lang w:eastAsia="ru-RU"/>
        </w:rPr>
        <w:t xml:space="preserve">  концертах и мероприятиях посвященных героическим да</w:t>
      </w:r>
      <w:r w:rsidR="00643336" w:rsidRPr="00A917FE">
        <w:rPr>
          <w:rFonts w:eastAsia="Times New Roman"/>
          <w:bCs/>
          <w:color w:val="auto"/>
          <w:sz w:val="28"/>
          <w:szCs w:val="28"/>
          <w:lang w:eastAsia="ru-RU"/>
        </w:rPr>
        <w:t>там;</w:t>
      </w:r>
    </w:p>
    <w:p w:rsidR="00ED6E54" w:rsidRPr="00A917FE" w:rsidRDefault="005B11A6" w:rsidP="002C66BD">
      <w:pPr>
        <w:spacing w:line="276" w:lineRule="auto"/>
        <w:jc w:val="both"/>
        <w:outlineLvl w:val="2"/>
        <w:rPr>
          <w:rFonts w:eastAsia="Times New Roman"/>
          <w:b/>
          <w:bCs/>
          <w:color w:val="auto"/>
          <w:sz w:val="28"/>
          <w:szCs w:val="28"/>
          <w:lang w:eastAsia="ru-RU"/>
        </w:rPr>
      </w:pPr>
      <w:r w:rsidRPr="00A917FE">
        <w:rPr>
          <w:rFonts w:eastAsia="Times New Roman"/>
          <w:b/>
          <w:bCs/>
          <w:color w:val="auto"/>
          <w:sz w:val="28"/>
          <w:szCs w:val="28"/>
          <w:lang w:eastAsia="ru-RU"/>
        </w:rPr>
        <w:t xml:space="preserve">- </w:t>
      </w:r>
      <w:r w:rsidR="007C4EDB" w:rsidRPr="00A917FE">
        <w:rPr>
          <w:rFonts w:eastAsia="Times New Roman"/>
          <w:bCs/>
          <w:color w:val="auto"/>
          <w:sz w:val="28"/>
          <w:szCs w:val="28"/>
          <w:lang w:eastAsia="ru-RU"/>
        </w:rPr>
        <w:t>б</w:t>
      </w:r>
      <w:r w:rsidR="00ED6E54" w:rsidRPr="00A917FE">
        <w:rPr>
          <w:rFonts w:eastAsia="Times New Roman"/>
          <w:bCs/>
          <w:color w:val="auto"/>
          <w:sz w:val="28"/>
          <w:szCs w:val="28"/>
          <w:lang w:eastAsia="ru-RU"/>
        </w:rPr>
        <w:t xml:space="preserve">лаготворительных </w:t>
      </w:r>
      <w:proofErr w:type="gramStart"/>
      <w:r w:rsidR="00ED6E54" w:rsidRPr="00A917FE">
        <w:rPr>
          <w:rFonts w:eastAsia="Times New Roman"/>
          <w:bCs/>
          <w:color w:val="auto"/>
          <w:sz w:val="28"/>
          <w:szCs w:val="28"/>
          <w:lang w:eastAsia="ru-RU"/>
        </w:rPr>
        <w:t>акциях</w:t>
      </w:r>
      <w:proofErr w:type="gramEnd"/>
      <w:r w:rsidR="00ED6E54" w:rsidRPr="00A917FE">
        <w:rPr>
          <w:rFonts w:eastAsia="Times New Roman"/>
          <w:bCs/>
          <w:color w:val="auto"/>
          <w:sz w:val="28"/>
          <w:szCs w:val="28"/>
          <w:lang w:eastAsia="ru-RU"/>
        </w:rPr>
        <w:t xml:space="preserve"> (для пожилых, детей с ограниченными возможностями, ветеранов)</w:t>
      </w:r>
      <w:r w:rsidR="00643336" w:rsidRPr="00A917FE">
        <w:rPr>
          <w:rFonts w:eastAsia="Times New Roman"/>
          <w:bCs/>
          <w:color w:val="auto"/>
          <w:sz w:val="28"/>
          <w:szCs w:val="28"/>
          <w:lang w:eastAsia="ru-RU"/>
        </w:rPr>
        <w:t>;</w:t>
      </w:r>
    </w:p>
    <w:p w:rsidR="00ED6E54" w:rsidRPr="00A917FE" w:rsidRDefault="00ED6E54" w:rsidP="002C66BD">
      <w:pPr>
        <w:spacing w:line="276" w:lineRule="auto"/>
        <w:jc w:val="both"/>
        <w:outlineLvl w:val="2"/>
        <w:rPr>
          <w:rFonts w:eastAsia="Times New Roman"/>
          <w:b/>
          <w:bCs/>
          <w:color w:val="auto"/>
          <w:sz w:val="28"/>
          <w:szCs w:val="28"/>
          <w:lang w:eastAsia="ru-RU"/>
        </w:rPr>
      </w:pPr>
      <w:r w:rsidRPr="00A917FE">
        <w:rPr>
          <w:rFonts w:eastAsia="Times New Roman"/>
          <w:b/>
          <w:bCs/>
          <w:color w:val="auto"/>
          <w:sz w:val="28"/>
          <w:szCs w:val="28"/>
          <w:lang w:eastAsia="ru-RU"/>
        </w:rPr>
        <w:t xml:space="preserve">  - </w:t>
      </w:r>
      <w:proofErr w:type="gramStart"/>
      <w:r w:rsidR="00643336" w:rsidRPr="00A917FE">
        <w:rPr>
          <w:rFonts w:eastAsia="Times New Roman"/>
          <w:bCs/>
          <w:color w:val="auto"/>
          <w:sz w:val="28"/>
          <w:szCs w:val="28"/>
          <w:lang w:eastAsia="ru-RU"/>
        </w:rPr>
        <w:t>м</w:t>
      </w:r>
      <w:r w:rsidRPr="00A917FE">
        <w:rPr>
          <w:rFonts w:eastAsia="Times New Roman"/>
          <w:bCs/>
          <w:color w:val="auto"/>
          <w:sz w:val="28"/>
          <w:szCs w:val="28"/>
          <w:lang w:eastAsia="ru-RU"/>
        </w:rPr>
        <w:t>е</w:t>
      </w:r>
      <w:r w:rsidR="00643336" w:rsidRPr="00A917FE">
        <w:rPr>
          <w:rFonts w:eastAsia="Times New Roman"/>
          <w:bCs/>
          <w:color w:val="auto"/>
          <w:sz w:val="28"/>
          <w:szCs w:val="28"/>
          <w:lang w:eastAsia="ru-RU"/>
        </w:rPr>
        <w:t>роприятия</w:t>
      </w:r>
      <w:proofErr w:type="gramEnd"/>
      <w:r w:rsidR="00643336" w:rsidRPr="00A917FE">
        <w:rPr>
          <w:rFonts w:eastAsia="Times New Roman"/>
          <w:bCs/>
          <w:color w:val="auto"/>
          <w:sz w:val="28"/>
          <w:szCs w:val="28"/>
          <w:lang w:eastAsia="ru-RU"/>
        </w:rPr>
        <w:t xml:space="preserve"> посвящённые культурному наследию</w:t>
      </w:r>
      <w:r w:rsidR="00643336" w:rsidRPr="00A917FE">
        <w:rPr>
          <w:rFonts w:eastAsia="Times New Roman"/>
          <w:b/>
          <w:bCs/>
          <w:color w:val="auto"/>
          <w:sz w:val="28"/>
          <w:szCs w:val="28"/>
          <w:lang w:eastAsia="ru-RU"/>
        </w:rPr>
        <w:t xml:space="preserve"> </w:t>
      </w:r>
      <w:r w:rsidR="00643336" w:rsidRPr="00A917FE">
        <w:rPr>
          <w:rFonts w:eastAsia="Times New Roman"/>
          <w:bCs/>
          <w:color w:val="auto"/>
          <w:sz w:val="28"/>
          <w:szCs w:val="28"/>
          <w:lang w:eastAsia="ru-RU"/>
        </w:rPr>
        <w:t>День села, Губернский фестиваль, фестивали народной культуры.</w:t>
      </w:r>
    </w:p>
    <w:p w:rsidR="008238D4" w:rsidRPr="00A917FE" w:rsidRDefault="00643336" w:rsidP="002C66BD">
      <w:pPr>
        <w:spacing w:line="276" w:lineRule="auto"/>
        <w:jc w:val="both"/>
        <w:outlineLvl w:val="2"/>
        <w:rPr>
          <w:rFonts w:eastAsia="Times New Roman"/>
          <w:bCs/>
          <w:color w:val="auto"/>
          <w:sz w:val="28"/>
          <w:szCs w:val="28"/>
          <w:lang w:eastAsia="ru-RU"/>
        </w:rPr>
      </w:pPr>
      <w:r w:rsidRPr="00A917FE">
        <w:rPr>
          <w:rFonts w:eastAsia="Times New Roman"/>
          <w:bCs/>
          <w:color w:val="auto"/>
          <w:sz w:val="28"/>
          <w:szCs w:val="28"/>
          <w:lang w:eastAsia="ru-RU"/>
        </w:rPr>
        <w:t>В процессе данной работы формируется гражданская ответственность. Д</w:t>
      </w:r>
      <w:r w:rsidR="00ED6E54" w:rsidRPr="00A917FE">
        <w:rPr>
          <w:rFonts w:eastAsia="Times New Roman"/>
          <w:bCs/>
          <w:color w:val="auto"/>
          <w:sz w:val="28"/>
          <w:szCs w:val="28"/>
          <w:lang w:eastAsia="ru-RU"/>
        </w:rPr>
        <w:t>ети понимают, что их талант может служить обществу, а не только развлекать.</w:t>
      </w:r>
    </w:p>
    <w:p w:rsidR="008238D4" w:rsidRPr="00A917FE" w:rsidRDefault="008238D4" w:rsidP="002C66BD">
      <w:pPr>
        <w:spacing w:line="276" w:lineRule="auto"/>
        <w:jc w:val="both"/>
        <w:outlineLvl w:val="2"/>
        <w:rPr>
          <w:rFonts w:eastAsia="Times New Roman"/>
          <w:bCs/>
          <w:color w:val="auto"/>
          <w:sz w:val="28"/>
          <w:szCs w:val="28"/>
          <w:u w:val="single"/>
          <w:lang w:eastAsia="ru-RU"/>
        </w:rPr>
      </w:pPr>
      <w:r w:rsidRPr="00A917FE">
        <w:rPr>
          <w:rFonts w:eastAsia="Times New Roman"/>
          <w:bCs/>
          <w:color w:val="auto"/>
          <w:sz w:val="28"/>
          <w:szCs w:val="28"/>
          <w:u w:val="single"/>
          <w:lang w:eastAsia="ru-RU"/>
        </w:rPr>
        <w:t>2.</w:t>
      </w:r>
      <w:r w:rsidR="00ED6E54" w:rsidRPr="00A917FE">
        <w:rPr>
          <w:rFonts w:eastAsia="Times New Roman"/>
          <w:bCs/>
          <w:color w:val="auto"/>
          <w:sz w:val="28"/>
          <w:szCs w:val="28"/>
          <w:u w:val="single"/>
          <w:lang w:eastAsia="ru-RU"/>
        </w:rPr>
        <w:t>Организация со</w:t>
      </w:r>
      <w:r w:rsidRPr="00A917FE">
        <w:rPr>
          <w:rFonts w:eastAsia="Times New Roman"/>
          <w:bCs/>
          <w:color w:val="auto"/>
          <w:sz w:val="28"/>
          <w:szCs w:val="28"/>
          <w:u w:val="single"/>
          <w:lang w:eastAsia="ru-RU"/>
        </w:rPr>
        <w:t>бственных культурных инициатив</w:t>
      </w:r>
    </w:p>
    <w:p w:rsidR="001B0082" w:rsidRPr="00A917FE" w:rsidRDefault="008238D4" w:rsidP="002C66BD">
      <w:pPr>
        <w:spacing w:line="276" w:lineRule="auto"/>
        <w:jc w:val="both"/>
        <w:outlineLvl w:val="2"/>
        <w:rPr>
          <w:rFonts w:eastAsia="Times New Roman"/>
          <w:bCs/>
          <w:color w:val="auto"/>
          <w:sz w:val="28"/>
          <w:szCs w:val="28"/>
          <w:u w:val="single"/>
          <w:lang w:eastAsia="ru-RU"/>
        </w:rPr>
      </w:pPr>
      <w:r w:rsidRPr="00A917FE">
        <w:rPr>
          <w:rFonts w:eastAsia="Times New Roman"/>
          <w:bCs/>
          <w:color w:val="auto"/>
          <w:sz w:val="28"/>
          <w:szCs w:val="28"/>
          <w:lang w:eastAsia="ru-RU"/>
        </w:rPr>
        <w:t xml:space="preserve">Так же в коллективе сложилась традиция проведения мероприятий внутри объединения. </w:t>
      </w:r>
      <w:r w:rsidR="00ED6E54" w:rsidRPr="00A917FE">
        <w:rPr>
          <w:rFonts w:eastAsia="Times New Roman"/>
          <w:bCs/>
          <w:color w:val="auto"/>
          <w:sz w:val="28"/>
          <w:szCs w:val="28"/>
          <w:lang w:eastAsia="ru-RU"/>
        </w:rPr>
        <w:t xml:space="preserve"> Дети сами</w:t>
      </w:r>
      <w:r w:rsidRPr="00A917FE">
        <w:rPr>
          <w:rFonts w:eastAsia="Times New Roman"/>
          <w:bCs/>
          <w:color w:val="auto"/>
          <w:sz w:val="28"/>
          <w:szCs w:val="28"/>
          <w:lang w:eastAsia="ru-RU"/>
        </w:rPr>
        <w:t xml:space="preserve"> п</w:t>
      </w:r>
      <w:r w:rsidR="00ED6E54" w:rsidRPr="00A917FE">
        <w:rPr>
          <w:rFonts w:eastAsia="Times New Roman"/>
          <w:bCs/>
          <w:color w:val="auto"/>
          <w:sz w:val="28"/>
          <w:szCs w:val="28"/>
          <w:lang w:eastAsia="ru-RU"/>
        </w:rPr>
        <w:t>ридумывают тему мероприятия</w:t>
      </w:r>
      <w:r w:rsidRPr="00A917FE">
        <w:rPr>
          <w:rFonts w:eastAsia="Times New Roman"/>
          <w:bCs/>
          <w:color w:val="auto"/>
          <w:sz w:val="28"/>
          <w:szCs w:val="28"/>
          <w:lang w:eastAsia="ru-RU"/>
        </w:rPr>
        <w:t>, п</w:t>
      </w:r>
      <w:r w:rsidR="00ED6E54" w:rsidRPr="00A917FE">
        <w:rPr>
          <w:rFonts w:eastAsia="Times New Roman"/>
          <w:bCs/>
          <w:color w:val="auto"/>
          <w:sz w:val="28"/>
          <w:szCs w:val="28"/>
          <w:lang w:eastAsia="ru-RU"/>
        </w:rPr>
        <w:t>ишут сценарий, выбирают музыку, костюмы</w:t>
      </w:r>
      <w:r w:rsidRPr="00A917FE">
        <w:rPr>
          <w:rFonts w:eastAsia="Times New Roman"/>
          <w:bCs/>
          <w:color w:val="auto"/>
          <w:sz w:val="28"/>
          <w:szCs w:val="28"/>
          <w:lang w:eastAsia="ru-RU"/>
        </w:rPr>
        <w:t>, р</w:t>
      </w:r>
      <w:r w:rsidR="00ED6E54" w:rsidRPr="00A917FE">
        <w:rPr>
          <w:rFonts w:eastAsia="Times New Roman"/>
          <w:bCs/>
          <w:color w:val="auto"/>
          <w:sz w:val="28"/>
          <w:szCs w:val="28"/>
          <w:lang w:eastAsia="ru-RU"/>
        </w:rPr>
        <w:t>аспределяют роли (ведущие, артисты, технические помощники).</w:t>
      </w:r>
    </w:p>
    <w:p w:rsidR="00ED6E54" w:rsidRPr="00A917FE" w:rsidRDefault="001B0082" w:rsidP="002C66BD">
      <w:pPr>
        <w:spacing w:line="276" w:lineRule="auto"/>
        <w:jc w:val="both"/>
        <w:outlineLvl w:val="2"/>
        <w:rPr>
          <w:rFonts w:eastAsia="Times New Roman"/>
          <w:bCs/>
          <w:color w:val="auto"/>
          <w:sz w:val="28"/>
          <w:szCs w:val="28"/>
          <w:u w:val="single"/>
          <w:lang w:eastAsia="ru-RU"/>
        </w:rPr>
      </w:pPr>
      <w:r w:rsidRPr="00A917FE">
        <w:rPr>
          <w:rFonts w:eastAsia="Times New Roman"/>
          <w:bCs/>
          <w:color w:val="auto"/>
          <w:sz w:val="28"/>
          <w:szCs w:val="28"/>
          <w:lang w:eastAsia="ru-RU"/>
        </w:rPr>
        <w:lastRenderedPageBreak/>
        <w:t>В ходе такой работы у обучающихся формируется  самостоятельность</w:t>
      </w:r>
      <w:r w:rsidR="00ED6E54" w:rsidRPr="00A917FE">
        <w:rPr>
          <w:rFonts w:eastAsia="Times New Roman"/>
          <w:bCs/>
          <w:color w:val="auto"/>
          <w:sz w:val="28"/>
          <w:szCs w:val="28"/>
          <w:lang w:eastAsia="ru-RU"/>
        </w:rPr>
        <w:t>, понимание последствий своих действий</w:t>
      </w:r>
      <w:r w:rsidRPr="00A917FE">
        <w:rPr>
          <w:rFonts w:eastAsia="Times New Roman"/>
          <w:bCs/>
          <w:color w:val="auto"/>
          <w:sz w:val="28"/>
          <w:szCs w:val="28"/>
          <w:lang w:eastAsia="ru-RU"/>
        </w:rPr>
        <w:t>, что служит основой гражданской сознательности.</w:t>
      </w:r>
    </w:p>
    <w:p w:rsidR="00ED6E54" w:rsidRPr="00A917FE" w:rsidRDefault="001B0082" w:rsidP="002C66BD">
      <w:pPr>
        <w:spacing w:line="276" w:lineRule="auto"/>
        <w:jc w:val="both"/>
        <w:outlineLvl w:val="2"/>
        <w:rPr>
          <w:rFonts w:eastAsia="Times New Roman"/>
          <w:bCs/>
          <w:i/>
          <w:color w:val="auto"/>
          <w:sz w:val="28"/>
          <w:szCs w:val="28"/>
          <w:lang w:eastAsia="ru-RU"/>
        </w:rPr>
      </w:pPr>
      <w:r w:rsidRPr="00A917FE">
        <w:rPr>
          <w:rFonts w:eastAsia="Times New Roman"/>
          <w:bCs/>
          <w:i/>
          <w:color w:val="auto"/>
          <w:sz w:val="28"/>
          <w:szCs w:val="28"/>
          <w:lang w:eastAsia="ru-RU"/>
        </w:rPr>
        <w:t>Традиционные мероприятия:</w:t>
      </w:r>
    </w:p>
    <w:p w:rsidR="001B0082" w:rsidRPr="00A917FE" w:rsidRDefault="001B0082" w:rsidP="002C66BD">
      <w:pPr>
        <w:spacing w:line="276" w:lineRule="auto"/>
        <w:jc w:val="both"/>
        <w:outlineLvl w:val="2"/>
        <w:rPr>
          <w:rFonts w:eastAsia="Times New Roman"/>
          <w:bCs/>
          <w:color w:val="auto"/>
          <w:sz w:val="28"/>
          <w:szCs w:val="28"/>
          <w:lang w:eastAsia="ru-RU"/>
        </w:rPr>
      </w:pPr>
      <w:r w:rsidRPr="00A917FE">
        <w:rPr>
          <w:rFonts w:eastAsia="Times New Roman"/>
          <w:bCs/>
          <w:color w:val="auto"/>
          <w:sz w:val="28"/>
          <w:szCs w:val="28"/>
          <w:lang w:eastAsia="ru-RU"/>
        </w:rPr>
        <w:t>-посвящение в танцоры</w:t>
      </w:r>
    </w:p>
    <w:p w:rsidR="001B0082" w:rsidRPr="00A917FE" w:rsidRDefault="001B0082" w:rsidP="002C66BD">
      <w:pPr>
        <w:spacing w:line="276" w:lineRule="auto"/>
        <w:jc w:val="both"/>
        <w:outlineLvl w:val="2"/>
        <w:rPr>
          <w:rFonts w:eastAsia="Times New Roman"/>
          <w:bCs/>
          <w:color w:val="auto"/>
          <w:sz w:val="28"/>
          <w:szCs w:val="28"/>
          <w:lang w:eastAsia="ru-RU"/>
        </w:rPr>
      </w:pPr>
      <w:r w:rsidRPr="00A917FE">
        <w:rPr>
          <w:rFonts w:eastAsia="Times New Roman"/>
          <w:bCs/>
          <w:color w:val="auto"/>
          <w:sz w:val="28"/>
          <w:szCs w:val="28"/>
          <w:lang w:eastAsia="ru-RU"/>
        </w:rPr>
        <w:t>-новогодние каникулы</w:t>
      </w:r>
    </w:p>
    <w:p w:rsidR="001B0082" w:rsidRPr="00A917FE" w:rsidRDefault="001B0082" w:rsidP="002C66BD">
      <w:pPr>
        <w:spacing w:line="276" w:lineRule="auto"/>
        <w:jc w:val="both"/>
        <w:outlineLvl w:val="2"/>
        <w:rPr>
          <w:rFonts w:eastAsia="Times New Roman"/>
          <w:bCs/>
          <w:color w:val="auto"/>
          <w:sz w:val="28"/>
          <w:szCs w:val="28"/>
          <w:lang w:eastAsia="ru-RU"/>
        </w:rPr>
      </w:pPr>
      <w:r w:rsidRPr="00A917FE">
        <w:rPr>
          <w:rFonts w:eastAsia="Times New Roman"/>
          <w:bCs/>
          <w:color w:val="auto"/>
          <w:sz w:val="28"/>
          <w:szCs w:val="28"/>
          <w:lang w:eastAsia="ru-RU"/>
        </w:rPr>
        <w:t>-отчетный концерт</w:t>
      </w:r>
    </w:p>
    <w:p w:rsidR="007C4EDB" w:rsidRPr="00A917FE" w:rsidRDefault="001B0082" w:rsidP="002C66BD">
      <w:pPr>
        <w:spacing w:line="276" w:lineRule="auto"/>
        <w:jc w:val="both"/>
        <w:outlineLvl w:val="2"/>
        <w:rPr>
          <w:rFonts w:eastAsia="Times New Roman"/>
          <w:bCs/>
          <w:color w:val="auto"/>
          <w:sz w:val="28"/>
          <w:szCs w:val="28"/>
          <w:lang w:eastAsia="ru-RU"/>
        </w:rPr>
      </w:pPr>
      <w:r w:rsidRPr="00A917FE">
        <w:rPr>
          <w:rFonts w:eastAsia="Times New Roman"/>
          <w:bCs/>
          <w:color w:val="auto"/>
          <w:sz w:val="28"/>
          <w:szCs w:val="28"/>
          <w:lang w:eastAsia="ru-RU"/>
        </w:rPr>
        <w:t>Д</w:t>
      </w:r>
      <w:r w:rsidR="007C4EDB" w:rsidRPr="00A917FE">
        <w:rPr>
          <w:rFonts w:eastAsia="Times New Roman"/>
          <w:bCs/>
          <w:color w:val="auto"/>
          <w:sz w:val="28"/>
          <w:szCs w:val="28"/>
          <w:lang w:eastAsia="ru-RU"/>
        </w:rPr>
        <w:t>ети учатся уважать</w:t>
      </w:r>
      <w:r w:rsidRPr="00A917FE">
        <w:rPr>
          <w:rFonts w:eastAsia="Times New Roman"/>
          <w:bCs/>
          <w:color w:val="auto"/>
          <w:sz w:val="28"/>
          <w:szCs w:val="28"/>
          <w:lang w:eastAsia="ru-RU"/>
        </w:rPr>
        <w:t xml:space="preserve"> друг друга, </w:t>
      </w:r>
      <w:r w:rsidR="007C4EDB" w:rsidRPr="00A917FE">
        <w:rPr>
          <w:rFonts w:eastAsia="Times New Roman"/>
          <w:bCs/>
          <w:color w:val="auto"/>
          <w:sz w:val="28"/>
          <w:szCs w:val="28"/>
          <w:lang w:eastAsia="ru-RU"/>
        </w:rPr>
        <w:t xml:space="preserve">ценить мир </w:t>
      </w:r>
      <w:r w:rsidRPr="00A917FE">
        <w:rPr>
          <w:rFonts w:eastAsia="Times New Roman"/>
          <w:bCs/>
          <w:color w:val="auto"/>
          <w:sz w:val="28"/>
          <w:szCs w:val="28"/>
          <w:lang w:eastAsia="ru-RU"/>
        </w:rPr>
        <w:t>и дружбу.</w:t>
      </w:r>
    </w:p>
    <w:p w:rsidR="00ED6E54" w:rsidRPr="00A917FE" w:rsidRDefault="001B0082" w:rsidP="002C66BD">
      <w:pPr>
        <w:spacing w:line="276" w:lineRule="auto"/>
        <w:jc w:val="both"/>
        <w:outlineLvl w:val="2"/>
        <w:rPr>
          <w:rFonts w:eastAsia="Times New Roman"/>
          <w:bCs/>
          <w:color w:val="auto"/>
          <w:sz w:val="28"/>
          <w:szCs w:val="28"/>
          <w:u w:val="single"/>
          <w:lang w:eastAsia="ru-RU"/>
        </w:rPr>
      </w:pPr>
      <w:r w:rsidRPr="00A917FE">
        <w:rPr>
          <w:rFonts w:eastAsia="Times New Roman"/>
          <w:bCs/>
          <w:color w:val="auto"/>
          <w:sz w:val="28"/>
          <w:szCs w:val="28"/>
          <w:u w:val="single"/>
          <w:lang w:eastAsia="ru-RU"/>
        </w:rPr>
        <w:t>3.</w:t>
      </w:r>
      <w:r w:rsidR="00ED6E54" w:rsidRPr="00A917FE">
        <w:rPr>
          <w:rFonts w:eastAsia="Times New Roman"/>
          <w:bCs/>
          <w:color w:val="auto"/>
          <w:sz w:val="28"/>
          <w:szCs w:val="28"/>
          <w:u w:val="single"/>
          <w:lang w:eastAsia="ru-RU"/>
        </w:rPr>
        <w:t>Взаимодейст</w:t>
      </w:r>
      <w:r w:rsidRPr="00A917FE">
        <w:rPr>
          <w:rFonts w:eastAsia="Times New Roman"/>
          <w:bCs/>
          <w:color w:val="auto"/>
          <w:sz w:val="28"/>
          <w:szCs w:val="28"/>
          <w:u w:val="single"/>
          <w:lang w:eastAsia="ru-RU"/>
        </w:rPr>
        <w:t>вие с культурными учреждениями</w:t>
      </w:r>
    </w:p>
    <w:p w:rsidR="001B0082" w:rsidRPr="00A917FE" w:rsidRDefault="001B0082" w:rsidP="002C66BD">
      <w:pPr>
        <w:spacing w:line="276" w:lineRule="auto"/>
        <w:jc w:val="both"/>
        <w:outlineLvl w:val="2"/>
        <w:rPr>
          <w:rFonts w:eastAsia="Times New Roman"/>
          <w:bCs/>
          <w:color w:val="auto"/>
          <w:sz w:val="28"/>
          <w:szCs w:val="28"/>
          <w:lang w:eastAsia="ru-RU"/>
        </w:rPr>
      </w:pPr>
      <w:r w:rsidRPr="00A917FE">
        <w:rPr>
          <w:rFonts w:eastAsia="Times New Roman"/>
          <w:bCs/>
          <w:color w:val="auto"/>
          <w:sz w:val="28"/>
          <w:szCs w:val="28"/>
          <w:lang w:eastAsia="ru-RU"/>
        </w:rPr>
        <w:t xml:space="preserve">Работа объединения это не закрытая форма. </w:t>
      </w:r>
      <w:r w:rsidR="001400AD" w:rsidRPr="00A917FE">
        <w:rPr>
          <w:rFonts w:eastAsia="Times New Roman"/>
          <w:bCs/>
          <w:color w:val="auto"/>
          <w:sz w:val="28"/>
          <w:szCs w:val="28"/>
          <w:lang w:eastAsia="ru-RU"/>
        </w:rPr>
        <w:t>Для изучения танцевальной культуры нужны знания обычаев, традиций и костюмов народов. Для этого используется информационная площадка.</w:t>
      </w:r>
    </w:p>
    <w:p w:rsidR="00ED6E54" w:rsidRPr="00A917FE" w:rsidRDefault="001400AD" w:rsidP="002C66BD">
      <w:pPr>
        <w:spacing w:line="276" w:lineRule="auto"/>
        <w:jc w:val="both"/>
        <w:outlineLvl w:val="2"/>
        <w:rPr>
          <w:rFonts w:eastAsia="Times New Roman"/>
          <w:bCs/>
          <w:color w:val="auto"/>
          <w:sz w:val="28"/>
          <w:szCs w:val="28"/>
          <w:lang w:eastAsia="ru-RU"/>
        </w:rPr>
      </w:pPr>
      <w:r w:rsidRPr="00A917FE">
        <w:rPr>
          <w:rFonts w:eastAsia="Times New Roman"/>
          <w:bCs/>
          <w:color w:val="auto"/>
          <w:sz w:val="28"/>
          <w:szCs w:val="28"/>
          <w:lang w:eastAsia="ru-RU"/>
        </w:rPr>
        <w:t>- Посещение музеев</w:t>
      </w:r>
      <w:r w:rsidR="00ED6E54" w:rsidRPr="00A917FE">
        <w:rPr>
          <w:rFonts w:eastAsia="Times New Roman"/>
          <w:bCs/>
          <w:color w:val="auto"/>
          <w:sz w:val="28"/>
          <w:szCs w:val="28"/>
          <w:lang w:eastAsia="ru-RU"/>
        </w:rPr>
        <w:t>, выставок с по</w:t>
      </w:r>
      <w:r w:rsidRPr="00A917FE">
        <w:rPr>
          <w:rFonts w:eastAsia="Times New Roman"/>
          <w:bCs/>
          <w:color w:val="auto"/>
          <w:sz w:val="28"/>
          <w:szCs w:val="28"/>
          <w:lang w:eastAsia="ru-RU"/>
        </w:rPr>
        <w:t>следующим обсуждением.</w:t>
      </w:r>
    </w:p>
    <w:p w:rsidR="001400AD" w:rsidRPr="00A917FE" w:rsidRDefault="00ED6E54" w:rsidP="002C66BD">
      <w:pPr>
        <w:spacing w:line="276" w:lineRule="auto"/>
        <w:jc w:val="both"/>
        <w:outlineLvl w:val="2"/>
        <w:rPr>
          <w:rFonts w:eastAsia="Times New Roman"/>
          <w:bCs/>
          <w:color w:val="auto"/>
          <w:sz w:val="28"/>
          <w:szCs w:val="28"/>
          <w:lang w:eastAsia="ru-RU"/>
        </w:rPr>
      </w:pPr>
      <w:r w:rsidRPr="00A917FE">
        <w:rPr>
          <w:rFonts w:eastAsia="Times New Roman"/>
          <w:bCs/>
          <w:color w:val="auto"/>
          <w:sz w:val="28"/>
          <w:szCs w:val="28"/>
          <w:lang w:eastAsia="ru-RU"/>
        </w:rPr>
        <w:t xml:space="preserve">- Совместные проекты с библиотеками, домами </w:t>
      </w:r>
      <w:r w:rsidR="001400AD" w:rsidRPr="00A917FE">
        <w:rPr>
          <w:rFonts w:eastAsia="Times New Roman"/>
          <w:bCs/>
          <w:color w:val="auto"/>
          <w:sz w:val="28"/>
          <w:szCs w:val="28"/>
          <w:lang w:eastAsia="ru-RU"/>
        </w:rPr>
        <w:t xml:space="preserve">культуры. </w:t>
      </w:r>
    </w:p>
    <w:p w:rsidR="00ED6E54" w:rsidRPr="00A917FE" w:rsidRDefault="001400AD" w:rsidP="002C66BD">
      <w:pPr>
        <w:spacing w:line="276" w:lineRule="auto"/>
        <w:jc w:val="both"/>
        <w:outlineLvl w:val="2"/>
        <w:rPr>
          <w:rFonts w:eastAsia="Times New Roman"/>
          <w:bCs/>
          <w:color w:val="auto"/>
          <w:sz w:val="28"/>
          <w:szCs w:val="28"/>
          <w:lang w:eastAsia="ru-RU"/>
        </w:rPr>
      </w:pPr>
      <w:r w:rsidRPr="00A917FE">
        <w:rPr>
          <w:rFonts w:eastAsia="Times New Roman"/>
          <w:bCs/>
          <w:color w:val="auto"/>
          <w:sz w:val="28"/>
          <w:szCs w:val="28"/>
          <w:lang w:eastAsia="ru-RU"/>
        </w:rPr>
        <w:t xml:space="preserve">У детей происходит </w:t>
      </w:r>
      <w:r w:rsidR="00ED6E54" w:rsidRPr="00A917FE">
        <w:rPr>
          <w:rFonts w:eastAsia="Times New Roman"/>
          <w:bCs/>
          <w:color w:val="auto"/>
          <w:sz w:val="28"/>
          <w:szCs w:val="28"/>
          <w:lang w:eastAsia="ru-RU"/>
        </w:rPr>
        <w:t>осознание себя частью культурного пространства, уважение к культурному наследию.</w:t>
      </w:r>
    </w:p>
    <w:p w:rsidR="00ED6E54" w:rsidRPr="00A917FE" w:rsidRDefault="001400AD" w:rsidP="002C66BD">
      <w:pPr>
        <w:spacing w:line="276" w:lineRule="auto"/>
        <w:jc w:val="both"/>
        <w:outlineLvl w:val="2"/>
        <w:rPr>
          <w:rFonts w:eastAsia="Times New Roman"/>
          <w:bCs/>
          <w:color w:val="auto"/>
          <w:sz w:val="28"/>
          <w:szCs w:val="28"/>
          <w:lang w:eastAsia="ru-RU"/>
        </w:rPr>
      </w:pPr>
      <w:r w:rsidRPr="00A917FE">
        <w:rPr>
          <w:rFonts w:eastAsia="Times New Roman"/>
          <w:bCs/>
          <w:color w:val="auto"/>
          <w:sz w:val="28"/>
          <w:szCs w:val="28"/>
          <w:lang w:eastAsia="ru-RU"/>
        </w:rPr>
        <w:t>После посещений или совместной работы происходит рефлексия и обсуждение</w:t>
      </w:r>
    </w:p>
    <w:p w:rsidR="00ED6E54" w:rsidRPr="00A917FE" w:rsidRDefault="00ED6E54" w:rsidP="002C66BD">
      <w:pPr>
        <w:spacing w:line="276" w:lineRule="auto"/>
        <w:jc w:val="both"/>
        <w:outlineLvl w:val="2"/>
        <w:rPr>
          <w:rFonts w:eastAsia="Times New Roman"/>
          <w:bCs/>
          <w:color w:val="auto"/>
          <w:sz w:val="28"/>
          <w:szCs w:val="28"/>
          <w:lang w:eastAsia="ru-RU"/>
        </w:rPr>
      </w:pPr>
      <w:r w:rsidRPr="00A917FE">
        <w:rPr>
          <w:rFonts w:eastAsia="Times New Roman"/>
          <w:bCs/>
          <w:color w:val="auto"/>
          <w:sz w:val="28"/>
          <w:szCs w:val="28"/>
          <w:lang w:eastAsia="ru-RU"/>
        </w:rPr>
        <w:t xml:space="preserve">- Что мы сделали?  </w:t>
      </w:r>
    </w:p>
    <w:p w:rsidR="00ED6E54" w:rsidRPr="00A917FE" w:rsidRDefault="00ED6E54" w:rsidP="002C66BD">
      <w:pPr>
        <w:spacing w:line="276" w:lineRule="auto"/>
        <w:jc w:val="both"/>
        <w:outlineLvl w:val="2"/>
        <w:rPr>
          <w:rFonts w:eastAsia="Times New Roman"/>
          <w:bCs/>
          <w:color w:val="auto"/>
          <w:sz w:val="28"/>
          <w:szCs w:val="28"/>
          <w:lang w:eastAsia="ru-RU"/>
        </w:rPr>
      </w:pPr>
      <w:r w:rsidRPr="00A917FE">
        <w:rPr>
          <w:rFonts w:eastAsia="Times New Roman"/>
          <w:bCs/>
          <w:color w:val="auto"/>
          <w:sz w:val="28"/>
          <w:szCs w:val="28"/>
          <w:lang w:eastAsia="ru-RU"/>
        </w:rPr>
        <w:t xml:space="preserve">- Кому это было важно?  </w:t>
      </w:r>
    </w:p>
    <w:p w:rsidR="00ED6E54" w:rsidRPr="00A917FE" w:rsidRDefault="00ED6E54" w:rsidP="002C66BD">
      <w:pPr>
        <w:spacing w:line="276" w:lineRule="auto"/>
        <w:jc w:val="both"/>
        <w:outlineLvl w:val="2"/>
        <w:rPr>
          <w:rFonts w:eastAsia="Times New Roman"/>
          <w:bCs/>
          <w:color w:val="auto"/>
          <w:sz w:val="28"/>
          <w:szCs w:val="28"/>
          <w:lang w:eastAsia="ru-RU"/>
        </w:rPr>
      </w:pPr>
      <w:r w:rsidRPr="00A917FE">
        <w:rPr>
          <w:rFonts w:eastAsia="Times New Roman"/>
          <w:bCs/>
          <w:color w:val="auto"/>
          <w:sz w:val="28"/>
          <w:szCs w:val="28"/>
          <w:lang w:eastAsia="ru-RU"/>
        </w:rPr>
        <w:t xml:space="preserve">- Что мы узнали нового?  </w:t>
      </w:r>
    </w:p>
    <w:p w:rsidR="00ED6E54" w:rsidRPr="00A917FE" w:rsidRDefault="00ED6E54" w:rsidP="002C66BD">
      <w:pPr>
        <w:spacing w:line="276" w:lineRule="auto"/>
        <w:jc w:val="both"/>
        <w:outlineLvl w:val="2"/>
        <w:rPr>
          <w:rFonts w:eastAsia="Times New Roman"/>
          <w:bCs/>
          <w:color w:val="auto"/>
          <w:sz w:val="28"/>
          <w:szCs w:val="28"/>
          <w:lang w:eastAsia="ru-RU"/>
        </w:rPr>
      </w:pPr>
      <w:r w:rsidRPr="00A917FE">
        <w:rPr>
          <w:rFonts w:eastAsia="Times New Roman"/>
          <w:bCs/>
          <w:color w:val="auto"/>
          <w:sz w:val="28"/>
          <w:szCs w:val="28"/>
          <w:lang w:eastAsia="ru-RU"/>
        </w:rPr>
        <w:t xml:space="preserve">- Как мы помогли другим?  </w:t>
      </w:r>
    </w:p>
    <w:p w:rsidR="00ED6E54" w:rsidRPr="00A917FE" w:rsidRDefault="00ED6E54" w:rsidP="002C66BD">
      <w:pPr>
        <w:spacing w:line="276" w:lineRule="auto"/>
        <w:jc w:val="both"/>
        <w:outlineLvl w:val="2"/>
        <w:rPr>
          <w:rFonts w:eastAsia="Times New Roman"/>
          <w:bCs/>
          <w:color w:val="auto"/>
          <w:sz w:val="28"/>
          <w:szCs w:val="28"/>
          <w:lang w:eastAsia="ru-RU"/>
        </w:rPr>
      </w:pPr>
      <w:r w:rsidRPr="00A917FE">
        <w:rPr>
          <w:rFonts w:eastAsia="Times New Roman"/>
          <w:bCs/>
          <w:color w:val="auto"/>
          <w:sz w:val="28"/>
          <w:szCs w:val="28"/>
          <w:lang w:eastAsia="ru-RU"/>
        </w:rPr>
        <w:t>- Что можно улучшить в следующий раз?</w:t>
      </w:r>
    </w:p>
    <w:p w:rsidR="00ED6E54" w:rsidRPr="00A917FE" w:rsidRDefault="001400AD" w:rsidP="002C66BD">
      <w:pPr>
        <w:spacing w:line="276" w:lineRule="auto"/>
        <w:jc w:val="both"/>
        <w:outlineLvl w:val="2"/>
        <w:rPr>
          <w:rFonts w:eastAsia="Times New Roman"/>
          <w:bCs/>
          <w:color w:val="auto"/>
          <w:sz w:val="28"/>
          <w:szCs w:val="28"/>
          <w:u w:val="single"/>
          <w:lang w:eastAsia="ru-RU"/>
        </w:rPr>
      </w:pPr>
      <w:r w:rsidRPr="00A917FE">
        <w:rPr>
          <w:rFonts w:eastAsia="Times New Roman"/>
          <w:bCs/>
          <w:color w:val="auto"/>
          <w:sz w:val="28"/>
          <w:szCs w:val="28"/>
          <w:u w:val="single"/>
          <w:lang w:eastAsia="ru-RU"/>
        </w:rPr>
        <w:t>4.Дополнительные инструменты</w:t>
      </w:r>
    </w:p>
    <w:p w:rsidR="00ED6E54" w:rsidRPr="00A917FE" w:rsidRDefault="00A917FE" w:rsidP="002C66BD">
      <w:pPr>
        <w:spacing w:line="276" w:lineRule="auto"/>
        <w:jc w:val="both"/>
        <w:outlineLvl w:val="2"/>
        <w:rPr>
          <w:rFonts w:eastAsia="Times New Roman"/>
          <w:bCs/>
          <w:color w:val="auto"/>
          <w:sz w:val="28"/>
          <w:szCs w:val="28"/>
          <w:lang w:eastAsia="ru-RU"/>
        </w:rPr>
      </w:pPr>
      <w:r w:rsidRPr="00A917FE">
        <w:rPr>
          <w:rFonts w:eastAsia="Times New Roman"/>
          <w:bCs/>
          <w:color w:val="auto"/>
          <w:sz w:val="28"/>
          <w:szCs w:val="28"/>
          <w:lang w:eastAsia="ru-RU"/>
        </w:rPr>
        <w:t>- Кодекс коллектива</w:t>
      </w:r>
      <w:r w:rsidR="00ED6E54" w:rsidRPr="00A917FE">
        <w:rPr>
          <w:rFonts w:eastAsia="Times New Roman"/>
          <w:bCs/>
          <w:color w:val="auto"/>
          <w:sz w:val="28"/>
          <w:szCs w:val="28"/>
          <w:lang w:eastAsia="ru-RU"/>
        </w:rPr>
        <w:t xml:space="preserve"> — совместно разработанные правила поведения, уважения, ответственности.</w:t>
      </w:r>
    </w:p>
    <w:p w:rsidR="00ED6E54" w:rsidRPr="00A917FE" w:rsidRDefault="00A917FE" w:rsidP="002C66BD">
      <w:pPr>
        <w:spacing w:line="276" w:lineRule="auto"/>
        <w:jc w:val="both"/>
        <w:outlineLvl w:val="2"/>
        <w:rPr>
          <w:rFonts w:eastAsia="Times New Roman"/>
          <w:bCs/>
          <w:color w:val="auto"/>
          <w:sz w:val="28"/>
          <w:szCs w:val="28"/>
          <w:lang w:eastAsia="ru-RU"/>
        </w:rPr>
      </w:pPr>
      <w:r w:rsidRPr="00A917FE">
        <w:rPr>
          <w:rFonts w:eastAsia="Times New Roman"/>
          <w:bCs/>
          <w:color w:val="auto"/>
          <w:sz w:val="28"/>
          <w:szCs w:val="28"/>
          <w:lang w:eastAsia="ru-RU"/>
        </w:rPr>
        <w:t>- Почётные звания</w:t>
      </w:r>
      <w:r w:rsidR="00ED6E54" w:rsidRPr="00A917FE">
        <w:rPr>
          <w:rFonts w:eastAsia="Times New Roman"/>
          <w:bCs/>
          <w:color w:val="auto"/>
          <w:sz w:val="28"/>
          <w:szCs w:val="28"/>
          <w:lang w:eastAsia="ru-RU"/>
        </w:rPr>
        <w:t xml:space="preserve"> — «Танцор-гражданин», «Добрый танцор», «Хранитель традиций» — за активное участие в общественных делах.</w:t>
      </w:r>
    </w:p>
    <w:p w:rsidR="00ED6E54" w:rsidRPr="00A917FE" w:rsidRDefault="00A917FE" w:rsidP="002C66BD">
      <w:pPr>
        <w:spacing w:line="276" w:lineRule="auto"/>
        <w:jc w:val="both"/>
        <w:outlineLvl w:val="2"/>
        <w:rPr>
          <w:rFonts w:eastAsia="Times New Roman"/>
          <w:bCs/>
          <w:color w:val="auto"/>
          <w:sz w:val="28"/>
          <w:szCs w:val="28"/>
          <w:lang w:eastAsia="ru-RU"/>
        </w:rPr>
      </w:pPr>
      <w:r w:rsidRPr="00A917FE">
        <w:rPr>
          <w:rFonts w:eastAsia="Times New Roman"/>
          <w:bCs/>
          <w:color w:val="auto"/>
          <w:sz w:val="28"/>
          <w:szCs w:val="28"/>
          <w:lang w:eastAsia="ru-RU"/>
        </w:rPr>
        <w:t>- Родительское вовлечение</w:t>
      </w:r>
      <w:r w:rsidR="00ED6E54" w:rsidRPr="00A917FE">
        <w:rPr>
          <w:rFonts w:eastAsia="Times New Roman"/>
          <w:bCs/>
          <w:color w:val="auto"/>
          <w:sz w:val="28"/>
          <w:szCs w:val="28"/>
          <w:lang w:eastAsia="ru-RU"/>
        </w:rPr>
        <w:t xml:space="preserve"> — совместные проекты с </w:t>
      </w:r>
      <w:r w:rsidRPr="00A917FE">
        <w:rPr>
          <w:rFonts w:eastAsia="Times New Roman"/>
          <w:bCs/>
          <w:color w:val="auto"/>
          <w:sz w:val="28"/>
          <w:szCs w:val="28"/>
          <w:lang w:eastAsia="ru-RU"/>
        </w:rPr>
        <w:t>родителями (например, организация совместных концертов</w:t>
      </w:r>
      <w:r w:rsidR="00ED6E54" w:rsidRPr="00A917FE">
        <w:rPr>
          <w:rFonts w:eastAsia="Times New Roman"/>
          <w:bCs/>
          <w:color w:val="auto"/>
          <w:sz w:val="28"/>
          <w:szCs w:val="28"/>
          <w:lang w:eastAsia="ru-RU"/>
        </w:rPr>
        <w:t>).</w:t>
      </w:r>
    </w:p>
    <w:p w:rsidR="00A917FE" w:rsidRPr="00A917FE" w:rsidRDefault="00A917FE" w:rsidP="002C66BD">
      <w:pPr>
        <w:spacing w:line="276" w:lineRule="auto"/>
        <w:jc w:val="both"/>
        <w:outlineLvl w:val="2"/>
        <w:rPr>
          <w:rFonts w:eastAsia="Times New Roman"/>
          <w:bCs/>
          <w:color w:val="auto"/>
          <w:sz w:val="28"/>
          <w:szCs w:val="28"/>
          <w:lang w:eastAsia="ru-RU"/>
        </w:rPr>
      </w:pPr>
      <w:r w:rsidRPr="00A917FE">
        <w:rPr>
          <w:rFonts w:eastAsia="Times New Roman"/>
          <w:bCs/>
          <w:color w:val="auto"/>
          <w:sz w:val="28"/>
          <w:szCs w:val="28"/>
          <w:lang w:eastAsia="ru-RU"/>
        </w:rPr>
        <w:t>Эта внутренняя работа является «строительными лесами», которые позволяют выстроить сильный, сплоченный и социально ответственный коллектив. Без этого фундамента попытки делать большие общественные проекты могут рассыпаться. Они перестают быть пассивными «зрителями» жизни общества и становятся его активными творцами. Это и есть краеугольный камень гражданственности.</w:t>
      </w:r>
    </w:p>
    <w:p w:rsidR="002C66BD" w:rsidRDefault="002C66BD" w:rsidP="002C66BD">
      <w:pPr>
        <w:spacing w:line="276" w:lineRule="auto"/>
        <w:jc w:val="both"/>
        <w:outlineLvl w:val="2"/>
        <w:rPr>
          <w:rFonts w:eastAsia="Times New Roman"/>
          <w:b/>
          <w:bCs/>
          <w:color w:val="auto"/>
          <w:sz w:val="28"/>
          <w:szCs w:val="28"/>
          <w:lang w:eastAsia="ru-RU"/>
        </w:rPr>
      </w:pPr>
    </w:p>
    <w:p w:rsidR="00ED6E54" w:rsidRPr="00A917FE" w:rsidRDefault="00ED6E54" w:rsidP="002C66BD">
      <w:pPr>
        <w:spacing w:line="276" w:lineRule="auto"/>
        <w:jc w:val="both"/>
        <w:outlineLvl w:val="2"/>
        <w:rPr>
          <w:rFonts w:eastAsia="Times New Roman"/>
          <w:b/>
          <w:bCs/>
          <w:color w:val="auto"/>
          <w:sz w:val="28"/>
          <w:szCs w:val="28"/>
          <w:lang w:eastAsia="ru-RU"/>
        </w:rPr>
      </w:pPr>
      <w:r w:rsidRPr="00A917FE">
        <w:rPr>
          <w:rFonts w:eastAsia="Times New Roman"/>
          <w:b/>
          <w:bCs/>
          <w:color w:val="auto"/>
          <w:sz w:val="28"/>
          <w:szCs w:val="28"/>
          <w:lang w:eastAsia="ru-RU"/>
        </w:rPr>
        <w:t>Ожидаемые результаты</w:t>
      </w:r>
      <w:r w:rsidR="00A917FE" w:rsidRPr="00A917FE">
        <w:rPr>
          <w:rFonts w:eastAsia="Times New Roman"/>
          <w:b/>
          <w:bCs/>
          <w:color w:val="auto"/>
          <w:sz w:val="28"/>
          <w:szCs w:val="28"/>
          <w:lang w:eastAsia="ru-RU"/>
        </w:rPr>
        <w:t xml:space="preserve"> от проделанной работы</w:t>
      </w:r>
      <w:r w:rsidRPr="00A917FE">
        <w:rPr>
          <w:rFonts w:eastAsia="Times New Roman"/>
          <w:b/>
          <w:bCs/>
          <w:color w:val="auto"/>
          <w:sz w:val="28"/>
          <w:szCs w:val="28"/>
          <w:lang w:eastAsia="ru-RU"/>
        </w:rPr>
        <w:t>:</w:t>
      </w:r>
    </w:p>
    <w:p w:rsidR="00ED6E54" w:rsidRPr="00A917FE" w:rsidRDefault="00ED6E54" w:rsidP="002C66BD">
      <w:pPr>
        <w:spacing w:line="276" w:lineRule="auto"/>
        <w:jc w:val="both"/>
        <w:outlineLvl w:val="2"/>
        <w:rPr>
          <w:rFonts w:eastAsia="Times New Roman"/>
          <w:bCs/>
          <w:color w:val="auto"/>
          <w:sz w:val="28"/>
          <w:szCs w:val="28"/>
          <w:lang w:eastAsia="ru-RU"/>
        </w:rPr>
      </w:pPr>
      <w:r w:rsidRPr="00A917FE">
        <w:rPr>
          <w:rFonts w:eastAsia="Times New Roman"/>
          <w:bCs/>
          <w:color w:val="auto"/>
          <w:sz w:val="28"/>
          <w:szCs w:val="28"/>
          <w:lang w:eastAsia="ru-RU"/>
        </w:rPr>
        <w:t>- Рост чувства принадлежности к обществу.</w:t>
      </w:r>
    </w:p>
    <w:p w:rsidR="00ED6E54" w:rsidRPr="00A917FE" w:rsidRDefault="00ED6E54" w:rsidP="002C66BD">
      <w:pPr>
        <w:spacing w:line="276" w:lineRule="auto"/>
        <w:jc w:val="both"/>
        <w:outlineLvl w:val="2"/>
        <w:rPr>
          <w:rFonts w:eastAsia="Times New Roman"/>
          <w:bCs/>
          <w:color w:val="auto"/>
          <w:sz w:val="28"/>
          <w:szCs w:val="28"/>
          <w:lang w:eastAsia="ru-RU"/>
        </w:rPr>
      </w:pPr>
      <w:r w:rsidRPr="00A917FE">
        <w:rPr>
          <w:rFonts w:eastAsia="Times New Roman"/>
          <w:bCs/>
          <w:color w:val="auto"/>
          <w:sz w:val="28"/>
          <w:szCs w:val="28"/>
          <w:lang w:eastAsia="ru-RU"/>
        </w:rPr>
        <w:lastRenderedPageBreak/>
        <w:t xml:space="preserve">- Развитие </w:t>
      </w:r>
      <w:proofErr w:type="spellStart"/>
      <w:r w:rsidRPr="00A917FE">
        <w:rPr>
          <w:rFonts w:eastAsia="Times New Roman"/>
          <w:bCs/>
          <w:color w:val="auto"/>
          <w:sz w:val="28"/>
          <w:szCs w:val="28"/>
          <w:lang w:eastAsia="ru-RU"/>
        </w:rPr>
        <w:t>эмпатии</w:t>
      </w:r>
      <w:proofErr w:type="spellEnd"/>
      <w:r w:rsidRPr="00A917FE">
        <w:rPr>
          <w:rFonts w:eastAsia="Times New Roman"/>
          <w:bCs/>
          <w:color w:val="auto"/>
          <w:sz w:val="28"/>
          <w:szCs w:val="28"/>
          <w:lang w:eastAsia="ru-RU"/>
        </w:rPr>
        <w:t>, уважения к другим, толерантности.</w:t>
      </w:r>
    </w:p>
    <w:p w:rsidR="00ED6E54" w:rsidRPr="00A917FE" w:rsidRDefault="00ED6E54" w:rsidP="002C66BD">
      <w:pPr>
        <w:spacing w:line="276" w:lineRule="auto"/>
        <w:jc w:val="both"/>
        <w:outlineLvl w:val="2"/>
        <w:rPr>
          <w:rFonts w:eastAsia="Times New Roman"/>
          <w:bCs/>
          <w:color w:val="auto"/>
          <w:sz w:val="28"/>
          <w:szCs w:val="28"/>
          <w:lang w:eastAsia="ru-RU"/>
        </w:rPr>
      </w:pPr>
      <w:r w:rsidRPr="00A917FE">
        <w:rPr>
          <w:rFonts w:eastAsia="Times New Roman"/>
          <w:bCs/>
          <w:color w:val="auto"/>
          <w:sz w:val="28"/>
          <w:szCs w:val="28"/>
          <w:lang w:eastAsia="ru-RU"/>
        </w:rPr>
        <w:t>- Повышение самооценки через осознание своей значимости.</w:t>
      </w:r>
    </w:p>
    <w:p w:rsidR="00ED6E54" w:rsidRPr="00A917FE" w:rsidRDefault="00ED6E54" w:rsidP="002C66BD">
      <w:pPr>
        <w:spacing w:line="276" w:lineRule="auto"/>
        <w:jc w:val="both"/>
        <w:outlineLvl w:val="2"/>
        <w:rPr>
          <w:rFonts w:eastAsia="Times New Roman"/>
          <w:bCs/>
          <w:color w:val="auto"/>
          <w:sz w:val="28"/>
          <w:szCs w:val="28"/>
          <w:lang w:eastAsia="ru-RU"/>
        </w:rPr>
      </w:pPr>
      <w:r w:rsidRPr="00A917FE">
        <w:rPr>
          <w:rFonts w:eastAsia="Times New Roman"/>
          <w:bCs/>
          <w:color w:val="auto"/>
          <w:sz w:val="28"/>
          <w:szCs w:val="28"/>
          <w:lang w:eastAsia="ru-RU"/>
        </w:rPr>
        <w:t>- Формирование навыков командной работы, лидерства, инициативы.</w:t>
      </w:r>
    </w:p>
    <w:p w:rsidR="00ED6E54" w:rsidRPr="00A917FE" w:rsidRDefault="00ED6E54" w:rsidP="002C66BD">
      <w:pPr>
        <w:spacing w:line="276" w:lineRule="auto"/>
        <w:jc w:val="both"/>
        <w:outlineLvl w:val="2"/>
        <w:rPr>
          <w:rFonts w:eastAsia="Times New Roman"/>
          <w:bCs/>
          <w:color w:val="auto"/>
          <w:sz w:val="28"/>
          <w:szCs w:val="28"/>
          <w:lang w:eastAsia="ru-RU"/>
        </w:rPr>
      </w:pPr>
      <w:r w:rsidRPr="00A917FE">
        <w:rPr>
          <w:rFonts w:eastAsia="Times New Roman"/>
          <w:bCs/>
          <w:color w:val="auto"/>
          <w:sz w:val="28"/>
          <w:szCs w:val="28"/>
          <w:lang w:eastAsia="ru-RU"/>
        </w:rPr>
        <w:t>- Устойчивая мотивация к участию в общественной жизни.</w:t>
      </w:r>
    </w:p>
    <w:p w:rsidR="00ED6E54" w:rsidRPr="00A917FE" w:rsidRDefault="00ED6E54" w:rsidP="002C66BD">
      <w:pPr>
        <w:spacing w:line="276" w:lineRule="auto"/>
        <w:jc w:val="both"/>
        <w:rPr>
          <w:rFonts w:eastAsia="Times New Roman"/>
          <w:color w:val="auto"/>
          <w:sz w:val="28"/>
          <w:szCs w:val="28"/>
          <w:lang w:eastAsia="ru-RU"/>
        </w:rPr>
      </w:pPr>
    </w:p>
    <w:p w:rsidR="008238D4" w:rsidRPr="00A917FE" w:rsidRDefault="008238D4" w:rsidP="002C66BD">
      <w:pPr>
        <w:spacing w:line="276" w:lineRule="auto"/>
        <w:jc w:val="both"/>
        <w:rPr>
          <w:rFonts w:eastAsia="Times New Roman"/>
          <w:b/>
          <w:bCs/>
          <w:color w:val="auto"/>
          <w:sz w:val="28"/>
          <w:szCs w:val="28"/>
          <w:lang w:eastAsia="ru-RU"/>
        </w:rPr>
      </w:pPr>
      <w:r w:rsidRPr="00A917FE">
        <w:rPr>
          <w:rFonts w:eastAsia="Times New Roman"/>
          <w:b/>
          <w:bCs/>
          <w:color w:val="auto"/>
          <w:sz w:val="28"/>
          <w:szCs w:val="28"/>
          <w:lang w:eastAsia="ru-RU"/>
        </w:rPr>
        <w:t>Почему это работает?</w:t>
      </w:r>
    </w:p>
    <w:p w:rsidR="00A917FE" w:rsidRPr="00A917FE" w:rsidRDefault="00A917FE" w:rsidP="002C66BD">
      <w:pPr>
        <w:spacing w:line="276" w:lineRule="auto"/>
        <w:jc w:val="both"/>
        <w:rPr>
          <w:rFonts w:eastAsia="Times New Roman"/>
          <w:bCs/>
          <w:color w:val="auto"/>
          <w:sz w:val="28"/>
          <w:szCs w:val="28"/>
          <w:lang w:eastAsia="ru-RU"/>
        </w:rPr>
      </w:pPr>
      <w:r w:rsidRPr="00A917FE">
        <w:rPr>
          <w:rFonts w:eastAsia="Times New Roman"/>
          <w:bCs/>
          <w:color w:val="auto"/>
          <w:sz w:val="28"/>
          <w:szCs w:val="28"/>
          <w:lang w:eastAsia="ru-RU"/>
        </w:rPr>
        <w:t xml:space="preserve">-Конкретика вместо абстракции. </w:t>
      </w:r>
      <w:r w:rsidR="008238D4" w:rsidRPr="00A917FE">
        <w:rPr>
          <w:rFonts w:eastAsia="Times New Roman"/>
          <w:bCs/>
          <w:color w:val="auto"/>
          <w:sz w:val="28"/>
          <w:szCs w:val="28"/>
          <w:lang w:eastAsia="ru-RU"/>
        </w:rPr>
        <w:t>Гражданская ответственность перестает быть скучным словосочетанием из учебника и становится живым, эмоционально окрашенным опытом.</w:t>
      </w:r>
    </w:p>
    <w:p w:rsidR="008238D4" w:rsidRPr="00A917FE" w:rsidRDefault="00A917FE" w:rsidP="002C66BD">
      <w:pPr>
        <w:spacing w:line="276" w:lineRule="auto"/>
        <w:jc w:val="both"/>
        <w:rPr>
          <w:rFonts w:eastAsia="Times New Roman"/>
          <w:bCs/>
          <w:color w:val="auto"/>
          <w:sz w:val="28"/>
          <w:szCs w:val="28"/>
          <w:lang w:eastAsia="ru-RU"/>
        </w:rPr>
      </w:pPr>
      <w:r w:rsidRPr="00A917FE">
        <w:rPr>
          <w:rFonts w:eastAsia="Times New Roman"/>
          <w:bCs/>
          <w:color w:val="auto"/>
          <w:sz w:val="28"/>
          <w:szCs w:val="28"/>
          <w:lang w:eastAsia="ru-RU"/>
        </w:rPr>
        <w:t>-Уважение к ребенку.</w:t>
      </w:r>
      <w:r w:rsidR="008238D4" w:rsidRPr="00A917FE">
        <w:rPr>
          <w:rFonts w:eastAsia="Times New Roman"/>
          <w:bCs/>
          <w:color w:val="auto"/>
          <w:sz w:val="28"/>
          <w:szCs w:val="28"/>
          <w:lang w:eastAsia="ru-RU"/>
        </w:rPr>
        <w:t xml:space="preserve"> К нему относятся не как к объекту воспитания, а как к субъекту действия, чьи способности реально нужны миру.</w:t>
      </w:r>
    </w:p>
    <w:p w:rsidR="008238D4" w:rsidRPr="00A917FE" w:rsidRDefault="00A917FE" w:rsidP="002C66BD">
      <w:pPr>
        <w:spacing w:line="276" w:lineRule="auto"/>
        <w:jc w:val="both"/>
        <w:rPr>
          <w:rFonts w:eastAsia="Times New Roman"/>
          <w:bCs/>
          <w:color w:val="auto"/>
          <w:sz w:val="28"/>
          <w:szCs w:val="28"/>
          <w:lang w:eastAsia="ru-RU"/>
        </w:rPr>
      </w:pPr>
      <w:r w:rsidRPr="00A917FE">
        <w:rPr>
          <w:rFonts w:eastAsia="Times New Roman"/>
          <w:bCs/>
          <w:color w:val="auto"/>
          <w:sz w:val="28"/>
          <w:szCs w:val="28"/>
          <w:lang w:eastAsia="ru-RU"/>
        </w:rPr>
        <w:t>-</w:t>
      </w:r>
      <w:r w:rsidR="008238D4" w:rsidRPr="00A917FE">
        <w:rPr>
          <w:rFonts w:eastAsia="Times New Roman"/>
          <w:bCs/>
          <w:color w:val="auto"/>
          <w:sz w:val="28"/>
          <w:szCs w:val="28"/>
          <w:lang w:eastAsia="ru-RU"/>
        </w:rPr>
        <w:t>С</w:t>
      </w:r>
      <w:r w:rsidRPr="00A917FE">
        <w:rPr>
          <w:rFonts w:eastAsia="Times New Roman"/>
          <w:bCs/>
          <w:color w:val="auto"/>
          <w:sz w:val="28"/>
          <w:szCs w:val="28"/>
          <w:lang w:eastAsia="ru-RU"/>
        </w:rPr>
        <w:t xml:space="preserve">интез </w:t>
      </w:r>
      <w:proofErr w:type="gramStart"/>
      <w:r w:rsidRPr="00A917FE">
        <w:rPr>
          <w:rFonts w:eastAsia="Times New Roman"/>
          <w:bCs/>
          <w:color w:val="auto"/>
          <w:sz w:val="28"/>
          <w:szCs w:val="28"/>
          <w:lang w:eastAsia="ru-RU"/>
        </w:rPr>
        <w:t>личного</w:t>
      </w:r>
      <w:proofErr w:type="gramEnd"/>
      <w:r w:rsidRPr="00A917FE">
        <w:rPr>
          <w:rFonts w:eastAsia="Times New Roman"/>
          <w:bCs/>
          <w:color w:val="auto"/>
          <w:sz w:val="28"/>
          <w:szCs w:val="28"/>
          <w:lang w:eastAsia="ru-RU"/>
        </w:rPr>
        <w:t xml:space="preserve"> и общественного.</w:t>
      </w:r>
      <w:r w:rsidR="008238D4" w:rsidRPr="00A917FE">
        <w:rPr>
          <w:rFonts w:eastAsia="Times New Roman"/>
          <w:bCs/>
          <w:color w:val="auto"/>
          <w:sz w:val="28"/>
          <w:szCs w:val="28"/>
          <w:lang w:eastAsia="ru-RU"/>
        </w:rPr>
        <w:t xml:space="preserve"> Ребенок не</w:t>
      </w:r>
      <w:r w:rsidRPr="00A917FE">
        <w:rPr>
          <w:rFonts w:eastAsia="Times New Roman"/>
          <w:bCs/>
          <w:color w:val="auto"/>
          <w:sz w:val="28"/>
          <w:szCs w:val="28"/>
          <w:lang w:eastAsia="ru-RU"/>
        </w:rPr>
        <w:t xml:space="preserve"> «жертвует» своим талантом, а </w:t>
      </w:r>
      <w:r w:rsidR="008238D4" w:rsidRPr="00A917FE">
        <w:rPr>
          <w:rFonts w:eastAsia="Times New Roman"/>
          <w:bCs/>
          <w:color w:val="auto"/>
          <w:sz w:val="28"/>
          <w:szCs w:val="28"/>
          <w:lang w:eastAsia="ru-RU"/>
        </w:rPr>
        <w:t>реализу</w:t>
      </w:r>
      <w:r w:rsidRPr="00A917FE">
        <w:rPr>
          <w:rFonts w:eastAsia="Times New Roman"/>
          <w:bCs/>
          <w:color w:val="auto"/>
          <w:sz w:val="28"/>
          <w:szCs w:val="28"/>
          <w:lang w:eastAsia="ru-RU"/>
        </w:rPr>
        <w:t>ет его максимально полно</w:t>
      </w:r>
      <w:r w:rsidR="008238D4" w:rsidRPr="00A917FE">
        <w:rPr>
          <w:rFonts w:eastAsia="Times New Roman"/>
          <w:bCs/>
          <w:color w:val="auto"/>
          <w:sz w:val="28"/>
          <w:szCs w:val="28"/>
          <w:lang w:eastAsia="ru-RU"/>
        </w:rPr>
        <w:t>, находя для него высший смысл — служение людям.</w:t>
      </w:r>
    </w:p>
    <w:p w:rsidR="008238D4" w:rsidRPr="008238D4" w:rsidRDefault="008238D4" w:rsidP="002C66BD">
      <w:pPr>
        <w:jc w:val="both"/>
        <w:rPr>
          <w:rFonts w:eastAsia="Times New Roman"/>
          <w:b/>
          <w:bCs/>
          <w:color w:val="auto"/>
          <w:sz w:val="28"/>
          <w:szCs w:val="36"/>
          <w:lang w:eastAsia="ru-RU"/>
        </w:rPr>
      </w:pPr>
    </w:p>
    <w:p w:rsidR="008238D4" w:rsidRDefault="008238D4" w:rsidP="002C66BD">
      <w:pPr>
        <w:spacing w:before="100" w:beforeAutospacing="1" w:after="100" w:afterAutospacing="1"/>
        <w:jc w:val="both"/>
        <w:rPr>
          <w:rFonts w:eastAsia="Times New Roman"/>
          <w:b/>
          <w:bCs/>
          <w:color w:val="auto"/>
          <w:sz w:val="28"/>
          <w:szCs w:val="36"/>
          <w:lang w:eastAsia="ru-RU"/>
        </w:rPr>
      </w:pPr>
    </w:p>
    <w:p w:rsidR="008238D4" w:rsidRDefault="008238D4" w:rsidP="002C66BD">
      <w:pPr>
        <w:spacing w:before="100" w:beforeAutospacing="1" w:after="100" w:afterAutospacing="1"/>
        <w:jc w:val="both"/>
        <w:rPr>
          <w:rFonts w:eastAsia="Times New Roman"/>
          <w:b/>
          <w:bCs/>
          <w:color w:val="auto"/>
          <w:sz w:val="28"/>
          <w:szCs w:val="36"/>
          <w:lang w:eastAsia="ru-RU"/>
        </w:rPr>
      </w:pPr>
    </w:p>
    <w:p w:rsidR="0019585D" w:rsidRPr="00A917FE" w:rsidRDefault="00A917FE" w:rsidP="002C66BD">
      <w:pPr>
        <w:jc w:val="both"/>
        <w:rPr>
          <w:b/>
          <w:sz w:val="28"/>
        </w:rPr>
      </w:pPr>
      <w:r w:rsidRPr="00A917FE">
        <w:rPr>
          <w:b/>
          <w:sz w:val="28"/>
        </w:rPr>
        <w:t xml:space="preserve">Литература </w:t>
      </w:r>
    </w:p>
    <w:p w:rsidR="00A917FE" w:rsidRPr="00EE21B3" w:rsidRDefault="00A917FE" w:rsidP="002C66BD">
      <w:pPr>
        <w:spacing w:line="276" w:lineRule="auto"/>
        <w:jc w:val="both"/>
        <w:rPr>
          <w:sz w:val="28"/>
          <w:szCs w:val="28"/>
        </w:rPr>
      </w:pPr>
    </w:p>
    <w:p w:rsidR="00EE21B3" w:rsidRPr="00EE21B3" w:rsidRDefault="00EE21B3" w:rsidP="002C66BD">
      <w:pPr>
        <w:numPr>
          <w:ilvl w:val="0"/>
          <w:numId w:val="9"/>
        </w:numPr>
        <w:shd w:val="clear" w:color="auto" w:fill="FFFFFF"/>
        <w:spacing w:line="276" w:lineRule="auto"/>
        <w:ind w:left="0"/>
        <w:jc w:val="both"/>
        <w:rPr>
          <w:rFonts w:eastAsia="Times New Roman"/>
          <w:color w:val="111111"/>
          <w:sz w:val="28"/>
          <w:szCs w:val="28"/>
          <w:lang w:eastAsia="ru-RU"/>
        </w:rPr>
      </w:pPr>
      <w:proofErr w:type="spellStart"/>
      <w:r w:rsidRPr="00EE21B3">
        <w:rPr>
          <w:sz w:val="28"/>
          <w:szCs w:val="28"/>
          <w:shd w:val="clear" w:color="auto" w:fill="FFFFFF"/>
        </w:rPr>
        <w:t>Крошилина</w:t>
      </w:r>
      <w:proofErr w:type="spellEnd"/>
      <w:r w:rsidRPr="00EE21B3">
        <w:rPr>
          <w:sz w:val="28"/>
          <w:szCs w:val="28"/>
          <w:shd w:val="clear" w:color="auto" w:fill="FFFFFF"/>
        </w:rPr>
        <w:t xml:space="preserve"> Г.И. Система гражданско-патриотического воспитания школьников / Г.И. </w:t>
      </w:r>
      <w:proofErr w:type="spellStart"/>
      <w:r w:rsidRPr="00EE21B3">
        <w:rPr>
          <w:sz w:val="28"/>
          <w:szCs w:val="28"/>
          <w:shd w:val="clear" w:color="auto" w:fill="FFFFFF"/>
        </w:rPr>
        <w:t>Крошилина</w:t>
      </w:r>
      <w:proofErr w:type="spellEnd"/>
      <w:r w:rsidRPr="00EE21B3">
        <w:rPr>
          <w:sz w:val="28"/>
          <w:szCs w:val="28"/>
          <w:shd w:val="clear" w:color="auto" w:fill="FFFFFF"/>
        </w:rPr>
        <w:t xml:space="preserve"> // Дополнительное образование и воспитание. - 2014. - № 6. – С. 20-23.</w:t>
      </w:r>
    </w:p>
    <w:p w:rsidR="00EE21B3" w:rsidRPr="00EE21B3" w:rsidRDefault="00A917FE" w:rsidP="002C66BD">
      <w:pPr>
        <w:numPr>
          <w:ilvl w:val="0"/>
          <w:numId w:val="9"/>
        </w:numPr>
        <w:shd w:val="clear" w:color="auto" w:fill="FFFFFF"/>
        <w:spacing w:line="276" w:lineRule="auto"/>
        <w:ind w:left="0"/>
        <w:jc w:val="both"/>
        <w:rPr>
          <w:rFonts w:eastAsia="Times New Roman"/>
          <w:color w:val="111111"/>
          <w:sz w:val="28"/>
          <w:szCs w:val="28"/>
          <w:lang w:eastAsia="ru-RU"/>
        </w:rPr>
      </w:pPr>
      <w:r w:rsidRPr="00A917FE">
        <w:rPr>
          <w:rFonts w:eastAsia="Times New Roman"/>
          <w:color w:val="111111"/>
          <w:sz w:val="28"/>
          <w:szCs w:val="28"/>
          <w:lang w:eastAsia="ru-RU"/>
        </w:rPr>
        <w:t xml:space="preserve">Патриотическое воспитание: от слов к делу: сборник статей / под ред. </w:t>
      </w:r>
      <w:proofErr w:type="spellStart"/>
      <w:r w:rsidRPr="00A917FE">
        <w:rPr>
          <w:rFonts w:eastAsia="Times New Roman"/>
          <w:color w:val="111111"/>
          <w:sz w:val="28"/>
          <w:szCs w:val="28"/>
          <w:lang w:eastAsia="ru-RU"/>
        </w:rPr>
        <w:t>Бурлаковой</w:t>
      </w:r>
      <w:proofErr w:type="spellEnd"/>
      <w:r w:rsidRPr="00A917FE">
        <w:rPr>
          <w:rFonts w:eastAsia="Times New Roman"/>
          <w:color w:val="111111"/>
          <w:sz w:val="28"/>
          <w:szCs w:val="28"/>
          <w:lang w:eastAsia="ru-RU"/>
        </w:rPr>
        <w:t xml:space="preserve"> И. И., </w:t>
      </w:r>
      <w:proofErr w:type="spellStart"/>
      <w:r w:rsidRPr="00A917FE">
        <w:rPr>
          <w:rFonts w:eastAsia="Times New Roman"/>
          <w:color w:val="111111"/>
          <w:sz w:val="28"/>
          <w:szCs w:val="28"/>
          <w:lang w:eastAsia="ru-RU"/>
        </w:rPr>
        <w:t>Дергачевой</w:t>
      </w:r>
      <w:proofErr w:type="spellEnd"/>
      <w:r w:rsidRPr="00A917FE">
        <w:rPr>
          <w:rFonts w:eastAsia="Times New Roman"/>
          <w:color w:val="111111"/>
          <w:sz w:val="28"/>
          <w:szCs w:val="28"/>
          <w:lang w:eastAsia="ru-RU"/>
        </w:rPr>
        <w:t xml:space="preserve"> И. В.– М: Полиграф сервис, 2018. – 426 </w:t>
      </w:r>
      <w:proofErr w:type="gramStart"/>
      <w:r w:rsidRPr="00A917FE">
        <w:rPr>
          <w:rFonts w:eastAsia="Times New Roman"/>
          <w:color w:val="111111"/>
          <w:sz w:val="28"/>
          <w:szCs w:val="28"/>
          <w:lang w:eastAsia="ru-RU"/>
        </w:rPr>
        <w:t>с</w:t>
      </w:r>
      <w:proofErr w:type="gramEnd"/>
      <w:r w:rsidRPr="00A917FE">
        <w:rPr>
          <w:rFonts w:eastAsia="Times New Roman"/>
          <w:color w:val="111111"/>
          <w:sz w:val="28"/>
          <w:szCs w:val="28"/>
          <w:lang w:eastAsia="ru-RU"/>
        </w:rPr>
        <w:t>.</w:t>
      </w:r>
    </w:p>
    <w:p w:rsidR="00A917FE" w:rsidRPr="00EE21B3" w:rsidRDefault="00EE21B3" w:rsidP="002C66BD">
      <w:pPr>
        <w:numPr>
          <w:ilvl w:val="0"/>
          <w:numId w:val="9"/>
        </w:numPr>
        <w:shd w:val="clear" w:color="auto" w:fill="FFFFFF"/>
        <w:spacing w:line="276" w:lineRule="auto"/>
        <w:ind w:left="0"/>
        <w:jc w:val="both"/>
        <w:rPr>
          <w:rFonts w:eastAsia="Times New Roman"/>
          <w:color w:val="111111"/>
          <w:sz w:val="28"/>
          <w:szCs w:val="28"/>
          <w:lang w:eastAsia="ru-RU"/>
        </w:rPr>
      </w:pPr>
      <w:proofErr w:type="spellStart"/>
      <w:r w:rsidRPr="00EE21B3">
        <w:rPr>
          <w:sz w:val="28"/>
          <w:szCs w:val="28"/>
        </w:rPr>
        <w:t>Чиркунова</w:t>
      </w:r>
      <w:proofErr w:type="spellEnd"/>
      <w:r w:rsidRPr="00EE21B3">
        <w:rPr>
          <w:sz w:val="28"/>
          <w:szCs w:val="28"/>
        </w:rPr>
        <w:t xml:space="preserve">, А. Е. Формирование гражданско-патриотического воспитания учащихся в общеобразовательной школе / А. Е. </w:t>
      </w:r>
      <w:proofErr w:type="spellStart"/>
      <w:r w:rsidRPr="00EE21B3">
        <w:rPr>
          <w:sz w:val="28"/>
          <w:szCs w:val="28"/>
        </w:rPr>
        <w:t>Чиркунова</w:t>
      </w:r>
      <w:proofErr w:type="spellEnd"/>
      <w:r w:rsidRPr="00EE21B3">
        <w:rPr>
          <w:sz w:val="28"/>
          <w:szCs w:val="28"/>
        </w:rPr>
        <w:t>, И. Р. Сорокина.. — 2014. — № 21 (80). — С. 706-709.</w:t>
      </w:r>
    </w:p>
    <w:sectPr w:rsidR="00A917FE" w:rsidRPr="00EE21B3" w:rsidSect="00A917F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D94CFB"/>
    <w:multiLevelType w:val="multilevel"/>
    <w:tmpl w:val="DFB267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184252"/>
    <w:multiLevelType w:val="multilevel"/>
    <w:tmpl w:val="0EB48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1D647C1"/>
    <w:multiLevelType w:val="multilevel"/>
    <w:tmpl w:val="0A804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0D52F34"/>
    <w:multiLevelType w:val="multilevel"/>
    <w:tmpl w:val="4AA40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578335B"/>
    <w:multiLevelType w:val="multilevel"/>
    <w:tmpl w:val="E738F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6E713F1"/>
    <w:multiLevelType w:val="multilevel"/>
    <w:tmpl w:val="84F2B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28C4F58"/>
    <w:multiLevelType w:val="multilevel"/>
    <w:tmpl w:val="60F88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6A100F9"/>
    <w:multiLevelType w:val="multilevel"/>
    <w:tmpl w:val="10B44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6BC0EB7"/>
    <w:multiLevelType w:val="multilevel"/>
    <w:tmpl w:val="70FA8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7"/>
  </w:num>
  <w:num w:numId="5">
    <w:abstractNumId w:val="3"/>
  </w:num>
  <w:num w:numId="6">
    <w:abstractNumId w:val="5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F87E73"/>
    <w:rsid w:val="001400AD"/>
    <w:rsid w:val="0019585D"/>
    <w:rsid w:val="001B0082"/>
    <w:rsid w:val="002C66BD"/>
    <w:rsid w:val="002E5880"/>
    <w:rsid w:val="002F1E43"/>
    <w:rsid w:val="003B2242"/>
    <w:rsid w:val="0050354B"/>
    <w:rsid w:val="005B11A6"/>
    <w:rsid w:val="00613FEC"/>
    <w:rsid w:val="00643336"/>
    <w:rsid w:val="007708E1"/>
    <w:rsid w:val="00776D29"/>
    <w:rsid w:val="007C4EDB"/>
    <w:rsid w:val="008238D4"/>
    <w:rsid w:val="00965264"/>
    <w:rsid w:val="009E6676"/>
    <w:rsid w:val="00A917FE"/>
    <w:rsid w:val="00B04B56"/>
    <w:rsid w:val="00B677DC"/>
    <w:rsid w:val="00ED6E54"/>
    <w:rsid w:val="00EE21B3"/>
    <w:rsid w:val="00F45249"/>
    <w:rsid w:val="00F605EC"/>
    <w:rsid w:val="00F87E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85D"/>
  </w:style>
  <w:style w:type="paragraph" w:styleId="1">
    <w:name w:val="heading 1"/>
    <w:basedOn w:val="a"/>
    <w:link w:val="10"/>
    <w:uiPriority w:val="9"/>
    <w:qFormat/>
    <w:rsid w:val="00F87E73"/>
    <w:pPr>
      <w:spacing w:before="100" w:beforeAutospacing="1" w:after="100" w:afterAutospacing="1"/>
      <w:outlineLvl w:val="0"/>
    </w:pPr>
    <w:rPr>
      <w:rFonts w:eastAsia="Times New Roman"/>
      <w:b/>
      <w:bCs/>
      <w:color w:val="auto"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F87E73"/>
    <w:pPr>
      <w:spacing w:before="100" w:beforeAutospacing="1" w:after="100" w:afterAutospacing="1"/>
      <w:outlineLvl w:val="1"/>
    </w:pPr>
    <w:rPr>
      <w:rFonts w:eastAsia="Times New Roman"/>
      <w:b/>
      <w:bCs/>
      <w:color w:val="auto"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87E73"/>
    <w:pPr>
      <w:spacing w:before="100" w:beforeAutospacing="1" w:after="100" w:afterAutospacing="1"/>
      <w:outlineLvl w:val="2"/>
    </w:pPr>
    <w:rPr>
      <w:rFonts w:eastAsia="Times New Roman"/>
      <w:b/>
      <w:bCs/>
      <w:color w:val="auto"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87E73"/>
    <w:rPr>
      <w:rFonts w:eastAsia="Times New Roman"/>
      <w:b/>
      <w:bCs/>
      <w:color w:val="auto"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87E73"/>
    <w:rPr>
      <w:rFonts w:eastAsia="Times New Roman"/>
      <w:b/>
      <w:bCs/>
      <w:color w:val="auto"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87E73"/>
    <w:rPr>
      <w:rFonts w:eastAsia="Times New Roman"/>
      <w:b/>
      <w:bCs/>
      <w:color w:val="auto"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F87E73"/>
    <w:pPr>
      <w:spacing w:before="100" w:beforeAutospacing="1" w:after="100" w:afterAutospacing="1"/>
    </w:pPr>
    <w:rPr>
      <w:rFonts w:eastAsia="Times New Roman"/>
      <w:color w:val="auto"/>
      <w:szCs w:val="24"/>
      <w:lang w:eastAsia="ru-RU"/>
    </w:rPr>
  </w:style>
  <w:style w:type="character" w:customStyle="1" w:styleId="c4">
    <w:name w:val="c4"/>
    <w:basedOn w:val="a0"/>
    <w:rsid w:val="00F605EC"/>
  </w:style>
  <w:style w:type="character" w:customStyle="1" w:styleId="c1">
    <w:name w:val="c1"/>
    <w:basedOn w:val="a0"/>
    <w:rsid w:val="00F605EC"/>
  </w:style>
  <w:style w:type="character" w:styleId="a4">
    <w:name w:val="Hyperlink"/>
    <w:basedOn w:val="a0"/>
    <w:uiPriority w:val="99"/>
    <w:unhideWhenUsed/>
    <w:rsid w:val="00F605EC"/>
    <w:rPr>
      <w:color w:val="0000FF" w:themeColor="hyperlink"/>
      <w:u w:val="single"/>
    </w:rPr>
  </w:style>
  <w:style w:type="paragraph" w:customStyle="1" w:styleId="c3">
    <w:name w:val="c3"/>
    <w:basedOn w:val="a"/>
    <w:rsid w:val="00F605EC"/>
    <w:pPr>
      <w:spacing w:before="100" w:beforeAutospacing="1" w:after="100" w:afterAutospacing="1"/>
    </w:pPr>
    <w:rPr>
      <w:rFonts w:eastAsia="Times New Roman"/>
      <w:color w:val="auto"/>
      <w:szCs w:val="24"/>
      <w:lang w:eastAsia="ru-RU"/>
    </w:rPr>
  </w:style>
  <w:style w:type="character" w:customStyle="1" w:styleId="c2">
    <w:name w:val="c2"/>
    <w:basedOn w:val="a0"/>
    <w:rsid w:val="00F605EC"/>
  </w:style>
  <w:style w:type="character" w:styleId="a5">
    <w:name w:val="Strong"/>
    <w:basedOn w:val="a0"/>
    <w:uiPriority w:val="22"/>
    <w:qFormat/>
    <w:rsid w:val="00B04B5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45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7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01413">
          <w:marLeft w:val="0"/>
          <w:marRight w:val="0"/>
          <w:marTop w:val="0"/>
          <w:marBottom w:val="13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27528">
          <w:marLeft w:val="0"/>
          <w:marRight w:val="0"/>
          <w:marTop w:val="0"/>
          <w:marBottom w:val="13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1864">
          <w:marLeft w:val="0"/>
          <w:marRight w:val="0"/>
          <w:marTop w:val="0"/>
          <w:marBottom w:val="13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79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371505">
          <w:marLeft w:val="0"/>
          <w:marRight w:val="0"/>
          <w:marTop w:val="0"/>
          <w:marBottom w:val="13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06674">
          <w:marLeft w:val="0"/>
          <w:marRight w:val="0"/>
          <w:marTop w:val="0"/>
          <w:marBottom w:val="13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78991">
          <w:marLeft w:val="0"/>
          <w:marRight w:val="0"/>
          <w:marTop w:val="0"/>
          <w:marBottom w:val="13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51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4</Pages>
  <Words>1092</Words>
  <Characters>6228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Творец </dc:creator>
  <cp:keywords/>
  <dc:description/>
  <cp:lastModifiedBy>Творец </cp:lastModifiedBy>
  <cp:revision>10</cp:revision>
  <dcterms:created xsi:type="dcterms:W3CDTF">2025-09-30T06:47:00Z</dcterms:created>
  <dcterms:modified xsi:type="dcterms:W3CDTF">2025-11-28T05:32:00Z</dcterms:modified>
</cp:coreProperties>
</file>