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C3" w:rsidRPr="005E1A1C" w:rsidRDefault="00A746C3" w:rsidP="00A746C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E1A1C">
        <w:rPr>
          <w:sz w:val="28"/>
          <w:szCs w:val="28"/>
        </w:rPr>
        <w:t>Тезисы Булавина</w:t>
      </w:r>
    </w:p>
    <w:p w:rsidR="00A746C3" w:rsidRPr="00A746C3" w:rsidRDefault="00A746C3" w:rsidP="00A746C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46C3">
        <w:rPr>
          <w:sz w:val="28"/>
          <w:szCs w:val="28"/>
        </w:rPr>
        <w:t>Наш Детский сад функционирует с 1977 года, в настоящее время в детском саду 6 групп, 3 группы комбинированной направленности, 1 группа раннего возраста с 1 года до 2 лет, 1 группа раннего возраста с 2 до 3 ле5т, 1 группа вторая младшая с 3-4 лет общеразвивающей направленности, 117 детей.</w:t>
      </w:r>
    </w:p>
    <w:p w:rsidR="00A746C3" w:rsidRPr="00A746C3" w:rsidRDefault="00A746C3" w:rsidP="00A746C3">
      <w:pPr>
        <w:pStyle w:val="a3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746C3">
        <w:rPr>
          <w:sz w:val="28"/>
          <w:szCs w:val="28"/>
        </w:rPr>
        <w:t xml:space="preserve">     Основы культуры безопасности личности начинают формироваться в первые годы жизни человека. В общении с близкими взрослыми и в играх со сверстниками, в процессе слушания сказок и стихотворений, просмотра мультфильмов и детских телепередач, во время прогулок, экскурсий и семейных путешествий ребенок постигает «азы безопасного поведения»: что можно делать, а что нельзя; что такое хорошо и что такое плохо; </w:t>
      </w:r>
      <w:proofErr w:type="gramStart"/>
      <w:r w:rsidRPr="00A746C3">
        <w:rPr>
          <w:sz w:val="28"/>
          <w:szCs w:val="28"/>
        </w:rPr>
        <w:t>как нужно вести себя в разных ситуациях, чтобы не навредить своему здоровью, телу и настроению (эмоциональному состоянию); какие правила и нормы поведения приняты в нашем обществе, в своей культуре; какие правила и нормы бытуют в других культурах; как избегать опасностей и как просить о помощи; к кому,  в каких случаях и как именно можно обращаться.</w:t>
      </w:r>
      <w:proofErr w:type="gramEnd"/>
    </w:p>
    <w:p w:rsidR="00A746C3" w:rsidRPr="00A746C3" w:rsidRDefault="00A746C3" w:rsidP="00A746C3">
      <w:pPr>
        <w:pStyle w:val="a3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746C3">
        <w:rPr>
          <w:sz w:val="28"/>
          <w:szCs w:val="28"/>
        </w:rPr>
        <w:t xml:space="preserve">     Помимо базовых основ безопасности личности, ребенок получает начальные представления о безопасности общества и государства. </w:t>
      </w:r>
      <w:proofErr w:type="gramStart"/>
      <w:r w:rsidRPr="00A746C3">
        <w:rPr>
          <w:sz w:val="28"/>
          <w:szCs w:val="28"/>
        </w:rPr>
        <w:t>Обычно дети старшего дошкольного возраста уже знают, что: у каждого государства есть границы, которые охраняются пограничными службами; природные ресурсы (вода, лес, нефть, природный газ, минералы) подлежат бережному и рациональному использованию; значимые объекты искусства и культуры надежно хранятся в музеях, выставочных залах, галереях, коллекциях, библиотеках (при этом они доступны для ознакомления гражданам нашей</w:t>
      </w:r>
      <w:proofErr w:type="gramEnd"/>
      <w:r w:rsidRPr="00A746C3">
        <w:rPr>
          <w:sz w:val="28"/>
          <w:szCs w:val="28"/>
        </w:rPr>
        <w:t xml:space="preserve"> страны и туристам из других стран); все образованные и воспитанные люди стараются соблюдать нормы этикета, правила дорожного движения, умеют работать в команде, соблюдают технику безопасности на работе, в бытовой жизни, во время отдыха…</w:t>
      </w:r>
    </w:p>
    <w:p w:rsidR="00A746C3" w:rsidRPr="00A746C3" w:rsidRDefault="00A746C3" w:rsidP="00A746C3">
      <w:pPr>
        <w:pStyle w:val="a3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A746C3">
        <w:rPr>
          <w:sz w:val="28"/>
          <w:szCs w:val="28"/>
        </w:rPr>
        <w:t>          Задача педагогов и родителей состоит не только в том, чтобы самим оберегать и защищать ребенка. Необходимо подготовить его к встрече с различными сложными, а порой опасными жизненными обстоятельствами, научить адекватно, осознанно действовать в той или иной обстановке, помочь овладеть элементарными навыками поведения в разных ситуациях. </w:t>
      </w:r>
    </w:p>
    <w:p w:rsidR="00A746C3" w:rsidRPr="00A746C3" w:rsidRDefault="00A746C3" w:rsidP="00A746C3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proofErr w:type="gramStart"/>
      <w:r w:rsidRPr="00A746C3">
        <w:rPr>
          <w:sz w:val="28"/>
          <w:szCs w:val="28"/>
        </w:rPr>
        <w:t>29.01.2024 наш</w:t>
      </w:r>
      <w:r w:rsidRPr="00A746C3">
        <w:rPr>
          <w:sz w:val="28"/>
          <w:szCs w:val="28"/>
        </w:rPr>
        <w:t xml:space="preserve"> </w:t>
      </w:r>
      <w:r w:rsidRPr="00A746C3">
        <w:rPr>
          <w:sz w:val="28"/>
          <w:szCs w:val="28"/>
        </w:rPr>
        <w:t xml:space="preserve"> </w:t>
      </w:r>
      <w:r w:rsidRPr="00A746C3">
        <w:rPr>
          <w:sz w:val="28"/>
          <w:szCs w:val="28"/>
        </w:rPr>
        <w:t xml:space="preserve">Детский сад </w:t>
      </w:r>
      <w:r w:rsidRPr="00A746C3">
        <w:rPr>
          <w:sz w:val="28"/>
          <w:szCs w:val="28"/>
        </w:rPr>
        <w:t>вош</w:t>
      </w:r>
      <w:r w:rsidRPr="00A746C3">
        <w:rPr>
          <w:sz w:val="28"/>
          <w:szCs w:val="28"/>
        </w:rPr>
        <w:t>ёл</w:t>
      </w:r>
      <w:r w:rsidRPr="00A746C3">
        <w:rPr>
          <w:sz w:val="28"/>
          <w:szCs w:val="28"/>
        </w:rPr>
        <w:t xml:space="preserve"> в состав сетевой инновационной площадки по теме «Формирование культуры безопасности личности и приобщение детей к традиционным ценностям российского общества (на материале парциальной образовательной программы И.А. Лыковой «Мир Без Опасности».</w:t>
      </w:r>
      <w:proofErr w:type="gramEnd"/>
    </w:p>
    <w:p w:rsidR="00A746C3" w:rsidRPr="00A746C3" w:rsidRDefault="00A746C3" w:rsidP="005E1A1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A746C3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площадки </w:t>
      </w:r>
      <w:r w:rsidRPr="00A746C3">
        <w:rPr>
          <w:sz w:val="28"/>
          <w:szCs w:val="28"/>
        </w:rPr>
        <w:t xml:space="preserve"> предлагается к реализации парциальная образовательная программа «Мир</w:t>
      </w:r>
      <w:proofErr w:type="gramStart"/>
      <w:r w:rsidRPr="00A746C3">
        <w:rPr>
          <w:sz w:val="28"/>
          <w:szCs w:val="28"/>
        </w:rPr>
        <w:t xml:space="preserve"> Б</w:t>
      </w:r>
      <w:proofErr w:type="gramEnd"/>
      <w:r w:rsidRPr="00A746C3">
        <w:rPr>
          <w:sz w:val="28"/>
          <w:szCs w:val="28"/>
        </w:rPr>
        <w:t>ез Опасности» (далее – Программа), направленная на формирование культуры безопасности личности и</w:t>
      </w:r>
      <w:r w:rsidRPr="00A746C3">
        <w:rPr>
          <w:sz w:val="28"/>
          <w:szCs w:val="28"/>
        </w:rPr>
        <w:t xml:space="preserve"> </w:t>
      </w:r>
      <w:r w:rsidRPr="00A746C3">
        <w:rPr>
          <w:sz w:val="28"/>
          <w:szCs w:val="28"/>
        </w:rPr>
        <w:t>приобщение детей к базовым российским ценностям – «Родина», «Природа», «Культура», «Человек», «Семья», «Труд», «Жизнь», «Здоровье» и др. </w:t>
      </w:r>
    </w:p>
    <w:p w:rsidR="00A746C3" w:rsidRPr="00A746C3" w:rsidRDefault="00A746C3" w:rsidP="005E1A1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proofErr w:type="gramStart"/>
      <w:r w:rsidRPr="00A746C3">
        <w:rPr>
          <w:sz w:val="28"/>
          <w:szCs w:val="28"/>
        </w:rPr>
        <w:lastRenderedPageBreak/>
        <w:t xml:space="preserve">Программа соответствует ФОП ДО и ФГОС ДО и представлена в «Навигаторе образовательных программ по дошкольному образованию» Федерального института развития образования Российской академии народного хозяйства и государственной службы при президенте России (ФИРО </w:t>
      </w:r>
      <w:proofErr w:type="spellStart"/>
      <w:r w:rsidRPr="00A746C3">
        <w:rPr>
          <w:sz w:val="28"/>
          <w:szCs w:val="28"/>
        </w:rPr>
        <w:t>РАНХиГС</w:t>
      </w:r>
      <w:proofErr w:type="spellEnd"/>
      <w:r w:rsidRPr="00A746C3">
        <w:rPr>
          <w:sz w:val="28"/>
          <w:szCs w:val="28"/>
        </w:rPr>
        <w:t>). </w:t>
      </w:r>
      <w:proofErr w:type="gramEnd"/>
    </w:p>
    <w:p w:rsidR="005E1A1C" w:rsidRDefault="00A746C3" w:rsidP="005E1A1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A746C3">
        <w:rPr>
          <w:sz w:val="28"/>
          <w:szCs w:val="28"/>
        </w:rPr>
        <w:t>Про</w:t>
      </w:r>
      <w:r w:rsidR="005E1A1C">
        <w:rPr>
          <w:sz w:val="28"/>
          <w:szCs w:val="28"/>
        </w:rPr>
        <w:t>грамма</w:t>
      </w:r>
      <w:r w:rsidRPr="00A746C3">
        <w:rPr>
          <w:sz w:val="28"/>
          <w:szCs w:val="28"/>
        </w:rPr>
        <w:t xml:space="preserve"> определяет целевые ориентиры, ключевые задачи, базисное содержание, модель взаимодействия педагога с детьми, психолого-педагогические условия, критерии педагогической диагностики. Интегрирует следующие виды детской безопасности: витальная (жизнь и здоровье), социальная, экологическая, дорожная, пожарная, информационная и др. </w:t>
      </w:r>
      <w:r w:rsidRPr="00A746C3">
        <w:rPr>
          <w:noProof/>
          <w:sz w:val="28"/>
          <w:szCs w:val="28"/>
        </w:rPr>
        <w:drawing>
          <wp:inline distT="0" distB="0" distL="0" distR="0" wp14:anchorId="3F6F0DD1" wp14:editId="2271DBC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A1C">
        <w:rPr>
          <w:sz w:val="28"/>
          <w:szCs w:val="28"/>
        </w:rPr>
        <w:t xml:space="preserve"> </w:t>
      </w:r>
    </w:p>
    <w:p w:rsidR="00A746C3" w:rsidRPr="00A746C3" w:rsidRDefault="00A746C3" w:rsidP="005E1A1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A746C3">
        <w:rPr>
          <w:sz w:val="28"/>
          <w:szCs w:val="28"/>
        </w:rPr>
        <w:t xml:space="preserve">Раскрывает принципы организации развивающей предметно-пространственной среды. </w:t>
      </w:r>
      <w:proofErr w:type="gramStart"/>
      <w:r w:rsidRPr="00A746C3">
        <w:rPr>
          <w:sz w:val="28"/>
          <w:szCs w:val="28"/>
        </w:rPr>
        <w:t>Обеспечена</w:t>
      </w:r>
      <w:proofErr w:type="gramEnd"/>
      <w:r w:rsidRPr="00A746C3">
        <w:rPr>
          <w:sz w:val="28"/>
          <w:szCs w:val="28"/>
        </w:rPr>
        <w:t xml:space="preserve"> методическими и дидактическими пособиями для каждой возрастной группы дошкольной образовательной организации. Особенностью авторского подхода является наглядное моделирование образовательных ситуаций, отражающих путь развития че</w:t>
      </w:r>
      <w:r w:rsidR="005E1A1C">
        <w:rPr>
          <w:sz w:val="28"/>
          <w:szCs w:val="28"/>
        </w:rPr>
        <w:t>ловеческой культуры и общества, которые мы приобрели.</w:t>
      </w:r>
    </w:p>
    <w:p w:rsidR="00A746C3" w:rsidRPr="00A746C3" w:rsidRDefault="00A746C3" w:rsidP="005E1A1C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A746C3">
        <w:rPr>
          <w:sz w:val="28"/>
          <w:szCs w:val="28"/>
        </w:rPr>
        <w:t>Автор программы – Лыкова Ирина Александровна, доктор педагогических наук, профессор кафедры дошкольного образования ФАОУ ДПО «Ленинградский областной институт развития образования»; академик Международной академии наук педагогического образования; лауреат Премии Правительства РФ в области образования; соавтор комплексных программ «Истоки», «Мир открытий», «Тропинки»»; научный руководитель инновационной программы «Теремок»; автор парциальных программ социокультурной и художественно-эстетической направленности:</w:t>
      </w:r>
      <w:proofErr w:type="gramEnd"/>
      <w:r w:rsidRPr="00A746C3">
        <w:rPr>
          <w:sz w:val="28"/>
          <w:szCs w:val="28"/>
        </w:rPr>
        <w:t xml:space="preserve"> «Цветные ладошки», «Умные пальчики», «Мир</w:t>
      </w:r>
      <w:proofErr w:type="gramStart"/>
      <w:r w:rsidRPr="00A746C3">
        <w:rPr>
          <w:sz w:val="28"/>
          <w:szCs w:val="28"/>
        </w:rPr>
        <w:t xml:space="preserve"> Б</w:t>
      </w:r>
      <w:proofErr w:type="gramEnd"/>
      <w:r w:rsidRPr="00A746C3">
        <w:rPr>
          <w:sz w:val="28"/>
          <w:szCs w:val="28"/>
        </w:rPr>
        <w:t>ез Опасности»; член президиума Всероссийской общественной организации «Воспитатели России». </w:t>
      </w:r>
    </w:p>
    <w:p w:rsidR="00A746C3" w:rsidRPr="00A746C3" w:rsidRDefault="00A746C3" w:rsidP="00A746C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A746C3">
        <w:rPr>
          <w:sz w:val="28"/>
          <w:szCs w:val="28"/>
        </w:rPr>
        <w:t>Проект реализуется АНО ДПО «Институт образовательных технологий» совместно с Издательским Домом «Цветной Мир». </w:t>
      </w:r>
      <w:r w:rsidR="005E1A1C">
        <w:rPr>
          <w:sz w:val="28"/>
          <w:szCs w:val="28"/>
        </w:rPr>
        <w:t xml:space="preserve"> </w:t>
      </w:r>
      <w:r w:rsidRPr="00A746C3">
        <w:rPr>
          <w:sz w:val="28"/>
          <w:szCs w:val="28"/>
        </w:rPr>
        <w:t> </w:t>
      </w:r>
    </w:p>
    <w:p w:rsidR="00D20EDB" w:rsidRPr="00A746C3" w:rsidRDefault="00D20EDB" w:rsidP="00A746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0EDB" w:rsidRPr="00A74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71"/>
    <w:rsid w:val="00005071"/>
    <w:rsid w:val="005E1A1C"/>
    <w:rsid w:val="00A746C3"/>
    <w:rsid w:val="00D2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6C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746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6C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746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3</cp:revision>
  <dcterms:created xsi:type="dcterms:W3CDTF">2024-11-26T17:18:00Z</dcterms:created>
  <dcterms:modified xsi:type="dcterms:W3CDTF">2024-11-26T17:32:00Z</dcterms:modified>
</cp:coreProperties>
</file>