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78" w:rsidRDefault="00162A78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0D185E" w:rsidRDefault="000D185E">
      <w:pPr>
        <w:ind w:right="720"/>
        <w:jc w:val="center"/>
        <w:rPr>
          <w:rFonts w:eastAsia="Times New Roman"/>
          <w:b/>
          <w:bCs/>
          <w:sz w:val="48"/>
          <w:szCs w:val="48"/>
        </w:rPr>
      </w:pPr>
    </w:p>
    <w:p w:rsidR="004632FC" w:rsidRDefault="00162A78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План работы</w:t>
      </w:r>
    </w:p>
    <w:p w:rsidR="004632FC" w:rsidRDefault="004632FC">
      <w:pPr>
        <w:spacing w:line="22" w:lineRule="exact"/>
        <w:rPr>
          <w:sz w:val="24"/>
          <w:szCs w:val="24"/>
        </w:rPr>
      </w:pPr>
    </w:p>
    <w:p w:rsidR="001A0143" w:rsidRDefault="001A0143">
      <w:pPr>
        <w:spacing w:line="236" w:lineRule="auto"/>
        <w:ind w:right="720"/>
        <w:jc w:val="center"/>
        <w:rPr>
          <w:rFonts w:eastAsia="Times New Roman"/>
          <w:b/>
          <w:bCs/>
          <w:sz w:val="48"/>
          <w:szCs w:val="48"/>
        </w:rPr>
      </w:pPr>
      <w:r>
        <w:rPr>
          <w:rFonts w:eastAsia="Times New Roman"/>
          <w:b/>
          <w:bCs/>
          <w:sz w:val="48"/>
          <w:szCs w:val="48"/>
        </w:rPr>
        <w:t>окружного</w:t>
      </w:r>
      <w:r w:rsidR="00162A78">
        <w:rPr>
          <w:rFonts w:eastAsia="Times New Roman"/>
          <w:b/>
          <w:bCs/>
          <w:sz w:val="48"/>
          <w:szCs w:val="48"/>
        </w:rPr>
        <w:t xml:space="preserve"> методическог</w:t>
      </w:r>
      <w:r>
        <w:rPr>
          <w:rFonts w:eastAsia="Times New Roman"/>
          <w:b/>
          <w:bCs/>
          <w:sz w:val="48"/>
          <w:szCs w:val="48"/>
        </w:rPr>
        <w:t xml:space="preserve">о объединения учителей истории и </w:t>
      </w:r>
      <w:r w:rsidR="00162A78">
        <w:rPr>
          <w:rFonts w:eastAsia="Times New Roman"/>
          <w:b/>
          <w:bCs/>
          <w:sz w:val="48"/>
          <w:szCs w:val="48"/>
        </w:rPr>
        <w:t>обществознания</w:t>
      </w:r>
    </w:p>
    <w:p w:rsidR="004632FC" w:rsidRDefault="00162A78">
      <w:pPr>
        <w:spacing w:line="236" w:lineRule="auto"/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 xml:space="preserve"> на 2023/2024 учебный год</w:t>
      </w: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0D185E" w:rsidRDefault="000D185E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00" w:lineRule="exact"/>
        <w:rPr>
          <w:sz w:val="24"/>
          <w:szCs w:val="24"/>
        </w:rPr>
      </w:pPr>
    </w:p>
    <w:p w:rsidR="004632FC" w:rsidRDefault="004632FC">
      <w:pPr>
        <w:spacing w:line="254" w:lineRule="exact"/>
        <w:rPr>
          <w:sz w:val="24"/>
          <w:szCs w:val="24"/>
        </w:rPr>
      </w:pPr>
    </w:p>
    <w:p w:rsidR="004632FC" w:rsidRDefault="00162A78" w:rsidP="000D185E">
      <w:pPr>
        <w:ind w:right="7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Руководитель </w:t>
      </w:r>
      <w:r w:rsidR="001A0143">
        <w:rPr>
          <w:rFonts w:eastAsia="Times New Roman"/>
          <w:b/>
          <w:bCs/>
          <w:sz w:val="26"/>
          <w:szCs w:val="26"/>
        </w:rPr>
        <w:t>окружного</w:t>
      </w:r>
      <w:r>
        <w:rPr>
          <w:rFonts w:eastAsia="Times New Roman"/>
          <w:b/>
          <w:bCs/>
          <w:sz w:val="26"/>
          <w:szCs w:val="26"/>
        </w:rPr>
        <w:t xml:space="preserve"> методического объединения</w:t>
      </w:r>
    </w:p>
    <w:p w:rsidR="004632FC" w:rsidRDefault="001A0143" w:rsidP="000D185E">
      <w:pPr>
        <w:ind w:right="7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Шевченко Ирина Анатольевна</w:t>
      </w:r>
    </w:p>
    <w:p w:rsidR="004632FC" w:rsidRDefault="004632FC">
      <w:pPr>
        <w:sectPr w:rsidR="004632FC">
          <w:pgSz w:w="11900" w:h="16838"/>
          <w:pgMar w:top="1440" w:right="989" w:bottom="1440" w:left="1440" w:header="0" w:footer="0" w:gutter="0"/>
          <w:cols w:space="720" w:equalWidth="0">
            <w:col w:w="9480"/>
          </w:cols>
        </w:sectPr>
      </w:pPr>
    </w:p>
    <w:p w:rsidR="004632FC" w:rsidRDefault="004632FC">
      <w:pPr>
        <w:spacing w:line="287" w:lineRule="exact"/>
        <w:rPr>
          <w:sz w:val="20"/>
          <w:szCs w:val="20"/>
        </w:rPr>
      </w:pPr>
      <w:bookmarkStart w:id="0" w:name="page2"/>
      <w:bookmarkEnd w:id="0"/>
    </w:p>
    <w:p w:rsidR="004632FC" w:rsidRPr="000D185E" w:rsidRDefault="00162A78">
      <w:pPr>
        <w:ind w:left="960"/>
        <w:rPr>
          <w:sz w:val="36"/>
          <w:szCs w:val="36"/>
        </w:rPr>
      </w:pPr>
      <w:r w:rsidRPr="000D185E">
        <w:rPr>
          <w:rFonts w:eastAsia="Times New Roman"/>
          <w:b/>
          <w:bCs/>
          <w:sz w:val="36"/>
          <w:szCs w:val="36"/>
        </w:rPr>
        <w:t>Основные направления учебно-методической деятельности:</w:t>
      </w:r>
    </w:p>
    <w:p w:rsidR="004632FC" w:rsidRPr="000D185E" w:rsidRDefault="004632FC">
      <w:pPr>
        <w:spacing w:line="281" w:lineRule="exact"/>
        <w:rPr>
          <w:sz w:val="36"/>
          <w:szCs w:val="36"/>
        </w:rPr>
      </w:pPr>
    </w:p>
    <w:p w:rsidR="000D185E" w:rsidRDefault="000D185E">
      <w:pPr>
        <w:numPr>
          <w:ilvl w:val="1"/>
          <w:numId w:val="2"/>
        </w:numPr>
        <w:tabs>
          <w:tab w:val="left" w:pos="860"/>
        </w:tabs>
        <w:ind w:left="860" w:hanging="255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162A78" w:rsidRPr="000D185E">
        <w:rPr>
          <w:rFonts w:eastAsia="Times New Roman"/>
          <w:sz w:val="32"/>
          <w:szCs w:val="32"/>
        </w:rPr>
        <w:t>Изучение и использование нормативных, программно-</w:t>
      </w:r>
    </w:p>
    <w:p w:rsidR="004632FC" w:rsidRPr="000D185E" w:rsidRDefault="000D185E" w:rsidP="000D185E">
      <w:pPr>
        <w:tabs>
          <w:tab w:val="left" w:pos="860"/>
        </w:tabs>
        <w:ind w:left="86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м</w:t>
      </w:r>
      <w:r w:rsidR="00162A78" w:rsidRPr="000D185E">
        <w:rPr>
          <w:rFonts w:eastAsia="Times New Roman"/>
          <w:sz w:val="32"/>
          <w:szCs w:val="32"/>
        </w:rPr>
        <w:t>етодических</w:t>
      </w:r>
      <w:r>
        <w:rPr>
          <w:rFonts w:eastAsia="Times New Roman"/>
          <w:sz w:val="32"/>
          <w:szCs w:val="32"/>
        </w:rPr>
        <w:t xml:space="preserve"> </w:t>
      </w:r>
      <w:r w:rsidR="00162A78" w:rsidRPr="000D185E">
        <w:rPr>
          <w:rFonts w:eastAsia="Times New Roman"/>
          <w:sz w:val="32"/>
          <w:szCs w:val="32"/>
        </w:rPr>
        <w:t>документов.</w:t>
      </w:r>
    </w:p>
    <w:p w:rsidR="004632FC" w:rsidRPr="000D185E" w:rsidRDefault="004632FC">
      <w:pPr>
        <w:spacing w:line="40" w:lineRule="exact"/>
        <w:rPr>
          <w:rFonts w:eastAsia="Times New Roman"/>
          <w:sz w:val="32"/>
          <w:szCs w:val="32"/>
        </w:rPr>
      </w:pPr>
    </w:p>
    <w:p w:rsidR="004632FC" w:rsidRPr="000D185E" w:rsidRDefault="000D185E">
      <w:pPr>
        <w:numPr>
          <w:ilvl w:val="0"/>
          <w:numId w:val="3"/>
        </w:numPr>
        <w:tabs>
          <w:tab w:val="left" w:pos="880"/>
        </w:tabs>
        <w:ind w:left="880" w:hanging="28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</w:t>
      </w:r>
      <w:r w:rsidR="00162A78" w:rsidRPr="000D185E">
        <w:rPr>
          <w:rFonts w:eastAsia="Times New Roman"/>
          <w:sz w:val="32"/>
          <w:szCs w:val="32"/>
        </w:rPr>
        <w:t>Аналитическая деятельность.</w:t>
      </w:r>
    </w:p>
    <w:p w:rsidR="004632FC" w:rsidRPr="000D185E" w:rsidRDefault="004632FC">
      <w:pPr>
        <w:spacing w:line="14" w:lineRule="exact"/>
        <w:rPr>
          <w:rFonts w:eastAsia="Times New Roman"/>
          <w:sz w:val="32"/>
          <w:szCs w:val="32"/>
        </w:rPr>
      </w:pPr>
    </w:p>
    <w:p w:rsidR="004632FC" w:rsidRPr="000D185E" w:rsidRDefault="00162A78">
      <w:pPr>
        <w:numPr>
          <w:ilvl w:val="0"/>
          <w:numId w:val="3"/>
        </w:numPr>
        <w:tabs>
          <w:tab w:val="left" w:pos="960"/>
        </w:tabs>
        <w:spacing w:line="264" w:lineRule="auto"/>
        <w:ind w:left="960" w:right="460" w:hanging="364"/>
        <w:jc w:val="both"/>
        <w:rPr>
          <w:rFonts w:eastAsia="Times New Roman"/>
          <w:sz w:val="32"/>
          <w:szCs w:val="32"/>
        </w:rPr>
      </w:pPr>
      <w:r w:rsidRPr="000D185E">
        <w:rPr>
          <w:rFonts w:eastAsia="Times New Roman"/>
          <w:sz w:val="32"/>
          <w:szCs w:val="32"/>
        </w:rPr>
        <w:t>Повышение качества образования на основе совершенствования методов обучения и воспитания, инновационной деятельности в освоении новых образовательных технологий.</w:t>
      </w:r>
    </w:p>
    <w:p w:rsidR="004632FC" w:rsidRPr="000D185E" w:rsidRDefault="004632FC">
      <w:pPr>
        <w:spacing w:line="206" w:lineRule="exact"/>
        <w:rPr>
          <w:rFonts w:eastAsia="Times New Roman"/>
          <w:sz w:val="32"/>
          <w:szCs w:val="32"/>
        </w:rPr>
      </w:pPr>
    </w:p>
    <w:p w:rsidR="004632FC" w:rsidRPr="000D185E" w:rsidRDefault="00162A78">
      <w:pPr>
        <w:numPr>
          <w:ilvl w:val="0"/>
          <w:numId w:val="3"/>
        </w:numPr>
        <w:tabs>
          <w:tab w:val="left" w:pos="960"/>
        </w:tabs>
        <w:ind w:left="960" w:hanging="364"/>
        <w:rPr>
          <w:rFonts w:eastAsia="Times New Roman"/>
          <w:sz w:val="32"/>
          <w:szCs w:val="32"/>
        </w:rPr>
      </w:pPr>
      <w:r w:rsidRPr="000D185E">
        <w:rPr>
          <w:rFonts w:eastAsia="Times New Roman"/>
          <w:sz w:val="32"/>
          <w:szCs w:val="32"/>
        </w:rPr>
        <w:t>Распространение опыта в области повышения качества образования ивоспитания.</w:t>
      </w:r>
    </w:p>
    <w:p w:rsidR="004632FC" w:rsidRPr="000D185E" w:rsidRDefault="004632FC">
      <w:pPr>
        <w:spacing w:line="79" w:lineRule="exact"/>
        <w:rPr>
          <w:rFonts w:eastAsia="Times New Roman"/>
          <w:sz w:val="32"/>
          <w:szCs w:val="32"/>
        </w:rPr>
      </w:pPr>
    </w:p>
    <w:p w:rsidR="004632FC" w:rsidRDefault="00162A78" w:rsidP="000D185E">
      <w:pPr>
        <w:numPr>
          <w:ilvl w:val="0"/>
          <w:numId w:val="3"/>
        </w:numPr>
        <w:tabs>
          <w:tab w:val="left" w:pos="960"/>
        </w:tabs>
        <w:ind w:left="960" w:hanging="369"/>
        <w:rPr>
          <w:rFonts w:eastAsia="Times New Roman"/>
          <w:sz w:val="32"/>
          <w:szCs w:val="32"/>
        </w:rPr>
      </w:pPr>
      <w:r w:rsidRPr="000D185E">
        <w:rPr>
          <w:rFonts w:eastAsia="Times New Roman"/>
          <w:sz w:val="32"/>
          <w:szCs w:val="32"/>
        </w:rPr>
        <w:t>Участие в ВСОШ, конкурсах, предметной неделе.</w:t>
      </w:r>
    </w:p>
    <w:p w:rsidR="000D185E" w:rsidRPr="000D185E" w:rsidRDefault="000D185E" w:rsidP="000D185E">
      <w:pPr>
        <w:tabs>
          <w:tab w:val="left" w:pos="960"/>
        </w:tabs>
        <w:rPr>
          <w:rFonts w:eastAsia="Times New Roman"/>
          <w:sz w:val="32"/>
          <w:szCs w:val="32"/>
        </w:rPr>
        <w:sectPr w:rsidR="000D185E" w:rsidRPr="000D185E">
          <w:pgSz w:w="11900" w:h="16838"/>
          <w:pgMar w:top="897" w:right="389" w:bottom="1440" w:left="720" w:header="0" w:footer="0" w:gutter="0"/>
          <w:cols w:space="720" w:equalWidth="0">
            <w:col w:w="10800"/>
          </w:cols>
        </w:sectPr>
      </w:pPr>
    </w:p>
    <w:p w:rsidR="004632FC" w:rsidRPr="000D185E" w:rsidRDefault="00162A78" w:rsidP="000D185E">
      <w:pPr>
        <w:jc w:val="center"/>
        <w:rPr>
          <w:rFonts w:eastAsia="Times New Roman"/>
          <w:b/>
          <w:bCs/>
          <w:sz w:val="32"/>
          <w:szCs w:val="32"/>
        </w:rPr>
      </w:pPr>
      <w:bookmarkStart w:id="1" w:name="page3"/>
      <w:bookmarkEnd w:id="1"/>
      <w:r w:rsidRPr="000D185E">
        <w:rPr>
          <w:rFonts w:eastAsia="Times New Roman"/>
          <w:b/>
          <w:bCs/>
          <w:sz w:val="32"/>
          <w:szCs w:val="32"/>
        </w:rPr>
        <w:lastRenderedPageBreak/>
        <w:t>ОСНОВНЫЕ МЕРОПРИЯТИЯ</w:t>
      </w:r>
    </w:p>
    <w:p w:rsidR="00D434DE" w:rsidRPr="000D185E" w:rsidRDefault="00D434DE">
      <w:pPr>
        <w:ind w:left="3460"/>
        <w:rPr>
          <w:rFonts w:eastAsia="Times New Roman"/>
          <w:b/>
          <w:bCs/>
          <w:sz w:val="32"/>
          <w:szCs w:val="32"/>
        </w:rPr>
      </w:pPr>
    </w:p>
    <w:p w:rsidR="00D434DE" w:rsidRDefault="00D434DE">
      <w:pPr>
        <w:ind w:left="346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10400" w:type="dxa"/>
        <w:tblInd w:w="108" w:type="dxa"/>
        <w:tblLook w:val="04A0" w:firstRow="1" w:lastRow="0" w:firstColumn="1" w:lastColumn="0" w:noHBand="0" w:noVBand="1"/>
      </w:tblPr>
      <w:tblGrid>
        <w:gridCol w:w="861"/>
        <w:gridCol w:w="5721"/>
        <w:gridCol w:w="1697"/>
        <w:gridCol w:w="2121"/>
      </w:tblGrid>
      <w:tr w:rsidR="00804B08" w:rsidRPr="00D434DE" w:rsidTr="003F045A">
        <w:tc>
          <w:tcPr>
            <w:tcW w:w="861" w:type="dxa"/>
          </w:tcPr>
          <w:p w:rsidR="00D434DE" w:rsidRPr="003D16BB" w:rsidRDefault="00D434DE">
            <w:pPr>
              <w:rPr>
                <w:sz w:val="28"/>
                <w:szCs w:val="28"/>
              </w:rPr>
            </w:pPr>
          </w:p>
          <w:p w:rsidR="00D434DE" w:rsidRPr="003D16BB" w:rsidRDefault="00D434DE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№п/п</w:t>
            </w:r>
          </w:p>
        </w:tc>
        <w:tc>
          <w:tcPr>
            <w:tcW w:w="5721" w:type="dxa"/>
          </w:tcPr>
          <w:p w:rsidR="00D434DE" w:rsidRPr="003D16BB" w:rsidRDefault="00D434DE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697" w:type="dxa"/>
          </w:tcPr>
          <w:p w:rsidR="00D434DE" w:rsidRPr="003D16BB" w:rsidRDefault="00D434DE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21" w:type="dxa"/>
          </w:tcPr>
          <w:p w:rsidR="00D434DE" w:rsidRPr="003D16BB" w:rsidRDefault="00D434DE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Ответственные</w:t>
            </w:r>
          </w:p>
        </w:tc>
      </w:tr>
      <w:tr w:rsidR="00D434DE" w:rsidRPr="00D434DE" w:rsidTr="00D434DE">
        <w:tc>
          <w:tcPr>
            <w:tcW w:w="10400" w:type="dxa"/>
            <w:gridSpan w:val="4"/>
          </w:tcPr>
          <w:p w:rsidR="00D434DE" w:rsidRPr="003D16BB" w:rsidRDefault="00D434DE">
            <w:pPr>
              <w:rPr>
                <w:b/>
                <w:sz w:val="28"/>
                <w:szCs w:val="28"/>
              </w:rPr>
            </w:pPr>
            <w:r w:rsidRPr="003D16BB">
              <w:rPr>
                <w:b/>
                <w:sz w:val="28"/>
                <w:szCs w:val="28"/>
              </w:rPr>
              <w:t>Научно-методическая и консультативная работа</w:t>
            </w:r>
          </w:p>
          <w:p w:rsidR="00D434DE" w:rsidRPr="003D16BB" w:rsidRDefault="00D434DE">
            <w:pPr>
              <w:rPr>
                <w:b/>
                <w:sz w:val="28"/>
                <w:szCs w:val="28"/>
              </w:rPr>
            </w:pP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D434D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D434DE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Составление информационно- аналитических справок по результатам аттестации учащихся</w:t>
            </w:r>
            <w:r w:rsidR="00B87B14" w:rsidRPr="003D16BB">
              <w:rPr>
                <w:sz w:val="28"/>
                <w:szCs w:val="28"/>
              </w:rPr>
              <w:t xml:space="preserve"> (ЕГЭ, ОГЭ, ВПР)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Июль-август</w:t>
            </w:r>
          </w:p>
        </w:tc>
        <w:tc>
          <w:tcPr>
            <w:tcW w:w="2121" w:type="dxa"/>
          </w:tcPr>
          <w:p w:rsidR="00D434DE" w:rsidRPr="003D16BB" w:rsidRDefault="00D434DE" w:rsidP="004F3F25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Шевченко И.А.</w:t>
            </w:r>
          </w:p>
        </w:tc>
      </w:tr>
      <w:tr w:rsidR="00B87B14" w:rsidRPr="00D434DE" w:rsidTr="003F045A">
        <w:tc>
          <w:tcPr>
            <w:tcW w:w="861" w:type="dxa"/>
          </w:tcPr>
          <w:p w:rsidR="00D434DE" w:rsidRPr="003D16BB" w:rsidRDefault="00D434DE" w:rsidP="00D434D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B75CF4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Обновление базы данных о педагогах</w:t>
            </w:r>
          </w:p>
        </w:tc>
        <w:tc>
          <w:tcPr>
            <w:tcW w:w="1697" w:type="dxa"/>
          </w:tcPr>
          <w:p w:rsidR="00D434DE" w:rsidRPr="003D16BB" w:rsidRDefault="00D434DE" w:rsidP="00B75CF4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август</w:t>
            </w:r>
          </w:p>
        </w:tc>
        <w:tc>
          <w:tcPr>
            <w:tcW w:w="2121" w:type="dxa"/>
          </w:tcPr>
          <w:p w:rsidR="00D434DE" w:rsidRPr="003D16BB" w:rsidRDefault="00D434DE" w:rsidP="00B75CF4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Шевченко И.А.</w:t>
            </w:r>
          </w:p>
        </w:tc>
      </w:tr>
      <w:tr w:rsidR="00B87B14" w:rsidRPr="00D434DE" w:rsidTr="003F045A">
        <w:tc>
          <w:tcPr>
            <w:tcW w:w="861" w:type="dxa"/>
          </w:tcPr>
          <w:p w:rsidR="00D434DE" w:rsidRPr="003D16BB" w:rsidRDefault="00D434DE" w:rsidP="00D434D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D26E3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Изучение методических рекомендаций по предметам</w:t>
            </w:r>
          </w:p>
          <w:p w:rsidR="00D434DE" w:rsidRPr="003D16BB" w:rsidRDefault="00D434DE" w:rsidP="00D26E3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на 2023-2024учебный год</w:t>
            </w:r>
          </w:p>
        </w:tc>
        <w:tc>
          <w:tcPr>
            <w:tcW w:w="1697" w:type="dxa"/>
          </w:tcPr>
          <w:p w:rsidR="00D434DE" w:rsidRPr="003D16BB" w:rsidRDefault="00D434DE" w:rsidP="00D26E3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8"/>
                <w:sz w:val="28"/>
                <w:szCs w:val="28"/>
              </w:rPr>
              <w:t>август</w:t>
            </w:r>
          </w:p>
        </w:tc>
        <w:tc>
          <w:tcPr>
            <w:tcW w:w="2121" w:type="dxa"/>
          </w:tcPr>
          <w:p w:rsidR="00D434DE" w:rsidRPr="003D16BB" w:rsidRDefault="00B87B14" w:rsidP="007C2F8B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D434DE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Составление рабочих программ по предметам в соответствии с обновленными ФГОС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8"/>
                <w:sz w:val="28"/>
                <w:szCs w:val="28"/>
              </w:rPr>
              <w:t>август</w:t>
            </w:r>
          </w:p>
        </w:tc>
        <w:tc>
          <w:tcPr>
            <w:tcW w:w="2121" w:type="dxa"/>
          </w:tcPr>
          <w:p w:rsidR="00D434DE" w:rsidRPr="003D16BB" w:rsidRDefault="00D434DE" w:rsidP="00B87B14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</w:t>
            </w:r>
            <w:r w:rsidR="00B87B14" w:rsidRPr="003D16BB">
              <w:rPr>
                <w:rFonts w:eastAsia="Times New Roman"/>
                <w:sz w:val="28"/>
                <w:szCs w:val="28"/>
              </w:rPr>
              <w:t xml:space="preserve">ителя </w:t>
            </w:r>
            <w:r w:rsidRPr="003D16BB">
              <w:rPr>
                <w:rFonts w:eastAsia="Times New Roman"/>
                <w:sz w:val="28"/>
                <w:szCs w:val="28"/>
              </w:rPr>
              <w:t>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Составление графика  открытых  уроков  и  внеклассных мероприятий учителей ОМО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B87B14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 xml:space="preserve">Подготовка и выбор </w:t>
            </w:r>
            <w:r w:rsidR="00B87B14" w:rsidRPr="003D16BB">
              <w:rPr>
                <w:rFonts w:eastAsia="Times New Roman"/>
                <w:sz w:val="28"/>
                <w:szCs w:val="28"/>
              </w:rPr>
              <w:t>заданий</w:t>
            </w:r>
            <w:r w:rsidRPr="003D16BB">
              <w:rPr>
                <w:rFonts w:eastAsia="Times New Roman"/>
                <w:sz w:val="28"/>
                <w:szCs w:val="28"/>
              </w:rPr>
              <w:t xml:space="preserve"> для</w:t>
            </w:r>
            <w:r w:rsidR="00B87B14" w:rsidRPr="003D16BB">
              <w:rPr>
                <w:rFonts w:eastAsia="Times New Roman"/>
                <w:sz w:val="28"/>
                <w:szCs w:val="28"/>
              </w:rPr>
              <w:t xml:space="preserve"> </w:t>
            </w:r>
            <w:r w:rsidRPr="003D16BB">
              <w:rPr>
                <w:rFonts w:eastAsia="Times New Roman"/>
                <w:sz w:val="28"/>
                <w:szCs w:val="28"/>
              </w:rPr>
              <w:t xml:space="preserve">входного, </w:t>
            </w:r>
            <w:r w:rsidR="00B87B14" w:rsidRPr="003D16BB">
              <w:rPr>
                <w:rFonts w:eastAsia="Times New Roman"/>
                <w:sz w:val="28"/>
                <w:szCs w:val="28"/>
              </w:rPr>
              <w:t>п</w:t>
            </w:r>
            <w:r w:rsidRPr="003D16BB">
              <w:rPr>
                <w:rFonts w:eastAsia="Times New Roman"/>
                <w:sz w:val="28"/>
                <w:szCs w:val="28"/>
              </w:rPr>
              <w:t>ромежуточного и итогового контроля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сентябрь</w:t>
            </w:r>
          </w:p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декабрь</w:t>
            </w:r>
            <w:r w:rsidR="00B87B14" w:rsidRPr="003D16BB">
              <w:rPr>
                <w:rFonts w:eastAsia="Times New Roman"/>
                <w:w w:val="99"/>
                <w:sz w:val="28"/>
                <w:szCs w:val="28"/>
              </w:rPr>
              <w:t>, апрель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B87B14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 xml:space="preserve">Составление </w:t>
            </w:r>
            <w:r w:rsidR="00B87B14" w:rsidRPr="003D16BB">
              <w:rPr>
                <w:rFonts w:eastAsia="Times New Roman"/>
                <w:sz w:val="28"/>
                <w:szCs w:val="28"/>
              </w:rPr>
              <w:t>заданий</w:t>
            </w:r>
            <w:r w:rsidRPr="003D16BB">
              <w:rPr>
                <w:rFonts w:eastAsia="Times New Roman"/>
                <w:sz w:val="28"/>
                <w:szCs w:val="28"/>
              </w:rPr>
              <w:t xml:space="preserve"> олимпиадных работ школьного и</w:t>
            </w:r>
            <w:r w:rsidR="00B87B14" w:rsidRPr="003D16BB">
              <w:rPr>
                <w:rFonts w:eastAsia="Times New Roman"/>
                <w:sz w:val="28"/>
                <w:szCs w:val="28"/>
              </w:rPr>
              <w:t xml:space="preserve"> </w:t>
            </w:r>
            <w:r w:rsidRPr="003D16BB">
              <w:rPr>
                <w:rFonts w:eastAsia="Times New Roman"/>
                <w:sz w:val="28"/>
                <w:szCs w:val="28"/>
              </w:rPr>
              <w:t>муниципального  тура для 5-11 классов с учетом методических рекомендаций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сентябрь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671C85" w:rsidRPr="00D434DE" w:rsidTr="003F045A">
        <w:tc>
          <w:tcPr>
            <w:tcW w:w="861" w:type="dxa"/>
          </w:tcPr>
          <w:p w:rsidR="00671C85" w:rsidRPr="003D16BB" w:rsidRDefault="00671C85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671C85" w:rsidRPr="003D16BB" w:rsidRDefault="00671C85" w:rsidP="00B87B14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Работа экспертной группы по проверке работ муниципального этапа Всероссийской олимпиады школьников</w:t>
            </w:r>
          </w:p>
        </w:tc>
        <w:tc>
          <w:tcPr>
            <w:tcW w:w="1697" w:type="dxa"/>
          </w:tcPr>
          <w:p w:rsidR="00671C85" w:rsidRPr="003D16BB" w:rsidRDefault="00671C85" w:rsidP="007C2F8B">
            <w:pPr>
              <w:rPr>
                <w:rFonts w:eastAsia="Times New Roman"/>
                <w:w w:val="99"/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октябрь</w:t>
            </w:r>
          </w:p>
        </w:tc>
        <w:tc>
          <w:tcPr>
            <w:tcW w:w="2121" w:type="dxa"/>
          </w:tcPr>
          <w:p w:rsidR="00671C85" w:rsidRPr="003D16BB" w:rsidRDefault="00671C85" w:rsidP="007C2F8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Анализ олимпиадных работ. Рекомендации для педагогов по подготовке к ВСОШ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ноябрь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B87B14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 xml:space="preserve">Составление </w:t>
            </w:r>
            <w:r w:rsidR="00B87B14" w:rsidRPr="003D16BB">
              <w:rPr>
                <w:rFonts w:eastAsia="Times New Roman"/>
                <w:sz w:val="28"/>
                <w:szCs w:val="28"/>
              </w:rPr>
              <w:t>заданий для проведения</w:t>
            </w:r>
            <w:r w:rsidRPr="003D16BB">
              <w:rPr>
                <w:rFonts w:eastAsia="Times New Roman"/>
                <w:sz w:val="28"/>
                <w:szCs w:val="28"/>
              </w:rPr>
              <w:t xml:space="preserve"> пробных </w:t>
            </w:r>
            <w:r w:rsidR="00B87B14" w:rsidRPr="003D16BB">
              <w:rPr>
                <w:rFonts w:eastAsia="Times New Roman"/>
                <w:sz w:val="28"/>
                <w:szCs w:val="28"/>
              </w:rPr>
              <w:t>окружных работ</w:t>
            </w:r>
            <w:r w:rsidRPr="003D16BB">
              <w:rPr>
                <w:rFonts w:eastAsia="Times New Roman"/>
                <w:sz w:val="28"/>
                <w:szCs w:val="28"/>
              </w:rPr>
              <w:t xml:space="preserve"> ОГЭ и ЕГЭ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D434DE" w:rsidP="007C2F8B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Анализ результатов пробных окружных работ ОГЭ и ЕГЭ</w:t>
            </w:r>
          </w:p>
        </w:tc>
        <w:tc>
          <w:tcPr>
            <w:tcW w:w="1697" w:type="dxa"/>
          </w:tcPr>
          <w:p w:rsidR="00D434DE" w:rsidRPr="003D16BB" w:rsidRDefault="00D434DE" w:rsidP="007C2F8B">
            <w:pPr>
              <w:rPr>
                <w:rFonts w:eastAsia="Times New Roman"/>
                <w:w w:val="99"/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121" w:type="dxa"/>
          </w:tcPr>
          <w:p w:rsidR="00D434DE" w:rsidRPr="003D16BB" w:rsidRDefault="00D434DE" w:rsidP="007C2F8B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B87B14" w:rsidP="007C2F8B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Подготовка учащихся, прошедших на региональный этап ВСОШ</w:t>
            </w:r>
          </w:p>
        </w:tc>
        <w:tc>
          <w:tcPr>
            <w:tcW w:w="1697" w:type="dxa"/>
          </w:tcPr>
          <w:p w:rsidR="00D434DE" w:rsidRPr="003D16BB" w:rsidRDefault="00B87B14" w:rsidP="007C2F8B">
            <w:pPr>
              <w:rPr>
                <w:rFonts w:eastAsia="Times New Roman"/>
                <w:w w:val="99"/>
                <w:sz w:val="28"/>
                <w:szCs w:val="28"/>
              </w:rPr>
            </w:pPr>
            <w:r w:rsidRPr="003D16BB">
              <w:rPr>
                <w:rFonts w:eastAsia="Times New Roman"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2121" w:type="dxa"/>
          </w:tcPr>
          <w:p w:rsidR="00D434DE" w:rsidRPr="003D16BB" w:rsidRDefault="00B87B14" w:rsidP="007C2F8B">
            <w:pPr>
              <w:rPr>
                <w:rFonts w:eastAsia="Times New Roman"/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Учителя ОМО</w:t>
            </w:r>
          </w:p>
        </w:tc>
      </w:tr>
      <w:tr w:rsidR="00804B08" w:rsidRPr="00D434DE" w:rsidTr="003F045A">
        <w:tc>
          <w:tcPr>
            <w:tcW w:w="861" w:type="dxa"/>
          </w:tcPr>
          <w:p w:rsidR="00D434DE" w:rsidRPr="003D16BB" w:rsidRDefault="00D434DE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434DE" w:rsidRPr="003D16BB" w:rsidRDefault="00B87B14" w:rsidP="00B87B14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Составление рекомендаций по проведению ВПР на основе  ошибок прошлых лет</w:t>
            </w:r>
          </w:p>
        </w:tc>
        <w:tc>
          <w:tcPr>
            <w:tcW w:w="1697" w:type="dxa"/>
          </w:tcPr>
          <w:p w:rsidR="00D434DE" w:rsidRPr="003D16BB" w:rsidRDefault="00B87B14" w:rsidP="007C2F8B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Февраль- март</w:t>
            </w:r>
          </w:p>
        </w:tc>
        <w:tc>
          <w:tcPr>
            <w:tcW w:w="2121" w:type="dxa"/>
          </w:tcPr>
          <w:p w:rsidR="00D434DE" w:rsidRPr="003D16BB" w:rsidRDefault="00B87B14" w:rsidP="007C2F8B">
            <w:pPr>
              <w:rPr>
                <w:sz w:val="28"/>
                <w:szCs w:val="28"/>
              </w:rPr>
            </w:pPr>
            <w:r w:rsidRPr="003D16BB">
              <w:rPr>
                <w:sz w:val="28"/>
                <w:szCs w:val="28"/>
              </w:rPr>
              <w:t>Учителя ОМО</w:t>
            </w:r>
          </w:p>
        </w:tc>
      </w:tr>
      <w:tr w:rsidR="002F5A67" w:rsidRPr="00D434DE" w:rsidTr="003F045A">
        <w:tc>
          <w:tcPr>
            <w:tcW w:w="861" w:type="dxa"/>
          </w:tcPr>
          <w:p w:rsidR="002F5A67" w:rsidRPr="003D16BB" w:rsidRDefault="002F5A67" w:rsidP="00B87B14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2F5A67" w:rsidRPr="003D16BB" w:rsidRDefault="003D16BB" w:rsidP="00B87B14">
            <w:pPr>
              <w:rPr>
                <w:sz w:val="28"/>
                <w:szCs w:val="28"/>
              </w:rPr>
            </w:pPr>
            <w:r w:rsidRPr="003D16BB">
              <w:rPr>
                <w:rFonts w:eastAsia="Times New Roman"/>
                <w:sz w:val="28"/>
                <w:szCs w:val="28"/>
              </w:rPr>
              <w:t>Планирование работы ОМО на следующий учебный год</w:t>
            </w:r>
          </w:p>
        </w:tc>
        <w:tc>
          <w:tcPr>
            <w:tcW w:w="1697" w:type="dxa"/>
          </w:tcPr>
          <w:p w:rsidR="002F5A67" w:rsidRPr="003D16BB" w:rsidRDefault="003D16BB" w:rsidP="007C2F8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май</w:t>
            </w:r>
          </w:p>
        </w:tc>
        <w:tc>
          <w:tcPr>
            <w:tcW w:w="2121" w:type="dxa"/>
          </w:tcPr>
          <w:p w:rsidR="002F5A67" w:rsidRPr="003D16BB" w:rsidRDefault="003D16BB" w:rsidP="007C2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ОМО</w:t>
            </w:r>
          </w:p>
        </w:tc>
      </w:tr>
      <w:tr w:rsidR="003F045A" w:rsidRPr="00D434DE" w:rsidTr="009D625F">
        <w:tc>
          <w:tcPr>
            <w:tcW w:w="6582" w:type="dxa"/>
            <w:gridSpan w:val="2"/>
          </w:tcPr>
          <w:p w:rsidR="003F045A" w:rsidRPr="003D16BB" w:rsidRDefault="003F045A" w:rsidP="007C2F8B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Ведение страницы методического объединения учителей истории и обществознания на платформе VK (https://vk.com/club217464918)</w:t>
            </w:r>
          </w:p>
        </w:tc>
        <w:tc>
          <w:tcPr>
            <w:tcW w:w="3818" w:type="dxa"/>
            <w:gridSpan w:val="2"/>
          </w:tcPr>
          <w:p w:rsidR="003F045A" w:rsidRDefault="003F045A">
            <w:r w:rsidRPr="008F77E9">
              <w:rPr>
                <w:sz w:val="28"/>
                <w:szCs w:val="28"/>
              </w:rPr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591F97" w:rsidRDefault="003F045A" w:rsidP="007C2F8B">
            <w:pPr>
              <w:ind w:left="57" w:right="57"/>
              <w:rPr>
                <w:rFonts w:eastAsia="Times New Roman"/>
                <w:sz w:val="28"/>
                <w:szCs w:val="28"/>
              </w:rPr>
            </w:pPr>
            <w:r w:rsidRPr="00591F97">
              <w:rPr>
                <w:rFonts w:eastAsia="Times New Roman"/>
                <w:sz w:val="28"/>
                <w:szCs w:val="28"/>
              </w:rPr>
              <w:t xml:space="preserve">Консультации для учителей истории и обществознания по реализации федеральных </w:t>
            </w:r>
            <w:r w:rsidRPr="00591F97">
              <w:rPr>
                <w:rFonts w:eastAsia="Times New Roman"/>
                <w:sz w:val="28"/>
                <w:szCs w:val="28"/>
              </w:rPr>
              <w:lastRenderedPageBreak/>
              <w:t>рабочих программ (по запросу)</w:t>
            </w:r>
          </w:p>
        </w:tc>
        <w:tc>
          <w:tcPr>
            <w:tcW w:w="3818" w:type="dxa"/>
            <w:gridSpan w:val="2"/>
          </w:tcPr>
          <w:p w:rsidR="003F045A" w:rsidRDefault="003F045A">
            <w:r w:rsidRPr="008F77E9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591F97" w:rsidRDefault="003F045A" w:rsidP="007C2F8B">
            <w:pPr>
              <w:ind w:left="57" w:right="57"/>
              <w:rPr>
                <w:rFonts w:eastAsia="Times New Roman"/>
                <w:sz w:val="28"/>
                <w:szCs w:val="28"/>
              </w:rPr>
            </w:pPr>
            <w:r w:rsidRPr="00591F97">
              <w:rPr>
                <w:rFonts w:eastAsia="Times New Roman"/>
                <w:sz w:val="28"/>
                <w:szCs w:val="28"/>
              </w:rPr>
              <w:lastRenderedPageBreak/>
              <w:t>Консультации для молодых учителей истории и обществознания в случае профессиональных затруднений (по запросу)</w:t>
            </w:r>
          </w:p>
        </w:tc>
        <w:tc>
          <w:tcPr>
            <w:tcW w:w="3818" w:type="dxa"/>
            <w:gridSpan w:val="2"/>
          </w:tcPr>
          <w:p w:rsidR="003F045A" w:rsidRDefault="003F045A">
            <w:r w:rsidRPr="008F77E9">
              <w:rPr>
                <w:sz w:val="28"/>
                <w:szCs w:val="28"/>
              </w:rPr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591F97" w:rsidRDefault="003F045A" w:rsidP="007C2F8B">
            <w:pPr>
              <w:ind w:left="57" w:right="57"/>
              <w:rPr>
                <w:rFonts w:eastAsia="Times New Roman"/>
                <w:sz w:val="28"/>
                <w:szCs w:val="28"/>
              </w:rPr>
            </w:pPr>
            <w:r w:rsidRPr="00591F97">
              <w:rPr>
                <w:rFonts w:eastAsia="Times New Roman"/>
                <w:sz w:val="28"/>
                <w:szCs w:val="28"/>
              </w:rPr>
              <w:t>Консультации для учителей истории и обществознания – участников профессиональных конкурсов (по запросу)</w:t>
            </w:r>
          </w:p>
        </w:tc>
        <w:tc>
          <w:tcPr>
            <w:tcW w:w="3818" w:type="dxa"/>
            <w:gridSpan w:val="2"/>
          </w:tcPr>
          <w:p w:rsidR="003F045A" w:rsidRDefault="003F045A">
            <w:r w:rsidRPr="008F77E9">
              <w:rPr>
                <w:sz w:val="28"/>
                <w:szCs w:val="28"/>
              </w:rPr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591F97" w:rsidRDefault="003F045A" w:rsidP="007C2F8B">
            <w:pPr>
              <w:ind w:left="57" w:righ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3818" w:type="dxa"/>
            <w:gridSpan w:val="2"/>
          </w:tcPr>
          <w:p w:rsidR="003F045A" w:rsidRDefault="003F045A">
            <w:r w:rsidRPr="008F77E9">
              <w:rPr>
                <w:sz w:val="28"/>
                <w:szCs w:val="28"/>
              </w:rPr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Default="003F045A" w:rsidP="007C2F8B">
            <w:pPr>
              <w:ind w:left="57" w:righ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региональных и окружных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семинарах</w:t>
            </w:r>
          </w:p>
        </w:tc>
        <w:tc>
          <w:tcPr>
            <w:tcW w:w="3818" w:type="dxa"/>
            <w:gridSpan w:val="2"/>
          </w:tcPr>
          <w:p w:rsidR="003F045A" w:rsidRDefault="003F045A" w:rsidP="007C2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3F045A" w:rsidRDefault="003F045A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Проведение и участие в предметной неделе</w:t>
            </w:r>
          </w:p>
          <w:p w:rsidR="003F045A" w:rsidRDefault="003F045A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гуманитарного цикла</w:t>
            </w:r>
          </w:p>
        </w:tc>
        <w:tc>
          <w:tcPr>
            <w:tcW w:w="3818" w:type="dxa"/>
            <w:gridSpan w:val="2"/>
          </w:tcPr>
          <w:p w:rsidR="003F045A" w:rsidRDefault="003F045A" w:rsidP="003F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календарным  планом школы</w:t>
            </w:r>
          </w:p>
        </w:tc>
      </w:tr>
      <w:tr w:rsidR="003F045A" w:rsidRPr="00D434DE" w:rsidTr="00AD703D">
        <w:tc>
          <w:tcPr>
            <w:tcW w:w="6582" w:type="dxa"/>
            <w:gridSpan w:val="2"/>
            <w:vAlign w:val="center"/>
          </w:tcPr>
          <w:p w:rsidR="003F045A" w:rsidRPr="003F045A" w:rsidRDefault="003F045A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Выступление педагогов МО на родительских</w:t>
            </w:r>
          </w:p>
          <w:p w:rsidR="003F045A" w:rsidRPr="003F045A" w:rsidRDefault="003F045A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proofErr w:type="gramStart"/>
            <w:r w:rsidRPr="003F045A">
              <w:rPr>
                <w:rFonts w:eastAsia="Times New Roman"/>
                <w:sz w:val="28"/>
                <w:szCs w:val="28"/>
              </w:rPr>
              <w:t>собраниях :</w:t>
            </w:r>
            <w:proofErr w:type="gramEnd"/>
          </w:p>
          <w:p w:rsidR="003F045A" w:rsidRPr="003F045A" w:rsidRDefault="003F045A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1.  «Как успешно подготовиться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F045A">
              <w:rPr>
                <w:rFonts w:eastAsia="Times New Roman"/>
                <w:sz w:val="28"/>
                <w:szCs w:val="28"/>
              </w:rPr>
              <w:t>к сдаче ГИА по предметам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F045A">
              <w:rPr>
                <w:rFonts w:eastAsia="Times New Roman"/>
                <w:sz w:val="28"/>
                <w:szCs w:val="28"/>
              </w:rPr>
              <w:t>гуманитарного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F045A">
              <w:rPr>
                <w:rFonts w:eastAsia="Times New Roman"/>
                <w:sz w:val="28"/>
                <w:szCs w:val="28"/>
              </w:rPr>
              <w:t>цикла»</w:t>
            </w:r>
          </w:p>
        </w:tc>
        <w:tc>
          <w:tcPr>
            <w:tcW w:w="3818" w:type="dxa"/>
            <w:gridSpan w:val="2"/>
          </w:tcPr>
          <w:p w:rsidR="003F045A" w:rsidRDefault="003F045A" w:rsidP="003F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F2E41" w:rsidRPr="00D434DE" w:rsidTr="00AD703D">
        <w:tc>
          <w:tcPr>
            <w:tcW w:w="6582" w:type="dxa"/>
            <w:gridSpan w:val="2"/>
            <w:vAlign w:val="center"/>
          </w:tcPr>
          <w:p w:rsidR="00EF2E41" w:rsidRPr="003F045A" w:rsidRDefault="00EF2E41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Привлечение обучающихся к участию в онлайн-уроках по финансовой грамотности,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финЗож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818" w:type="dxa"/>
            <w:gridSpan w:val="2"/>
          </w:tcPr>
          <w:p w:rsidR="00EF2E41" w:rsidRDefault="00EF2E41" w:rsidP="003F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F2E41" w:rsidRPr="00D434DE" w:rsidTr="00AD703D">
        <w:tc>
          <w:tcPr>
            <w:tcW w:w="6582" w:type="dxa"/>
            <w:gridSpan w:val="2"/>
            <w:vAlign w:val="center"/>
          </w:tcPr>
          <w:p w:rsidR="00EF2E41" w:rsidRDefault="00EF2E41" w:rsidP="003F045A">
            <w:pPr>
              <w:ind w:right="57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мониторингов по ФГ</w:t>
            </w:r>
          </w:p>
        </w:tc>
        <w:tc>
          <w:tcPr>
            <w:tcW w:w="3818" w:type="dxa"/>
            <w:gridSpan w:val="2"/>
          </w:tcPr>
          <w:p w:rsidR="00EF2E41" w:rsidRDefault="00EF2E41" w:rsidP="003F0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D434DE" w:rsidRDefault="00D434DE">
      <w:pPr>
        <w:ind w:left="3460"/>
        <w:rPr>
          <w:sz w:val="20"/>
          <w:szCs w:val="20"/>
        </w:rPr>
      </w:pPr>
    </w:p>
    <w:tbl>
      <w:tblPr>
        <w:tblW w:w="4829" w:type="pct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9221"/>
      </w:tblGrid>
      <w:tr w:rsidR="002F5A67" w:rsidRPr="00591F97" w:rsidTr="002F5A67">
        <w:trPr>
          <w:trHeight w:val="48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67" w:rsidRPr="00960782" w:rsidRDefault="002F5A67" w:rsidP="00591F97">
            <w:pPr>
              <w:ind w:left="57" w:right="5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60782">
              <w:rPr>
                <w:rFonts w:eastAsia="Times New Roman"/>
                <w:b/>
                <w:bCs/>
                <w:sz w:val="28"/>
                <w:szCs w:val="28"/>
              </w:rPr>
              <w:t>Заседания ОМО</w:t>
            </w:r>
          </w:p>
        </w:tc>
      </w:tr>
      <w:tr w:rsidR="002F5A67" w:rsidRPr="00591F97" w:rsidTr="002F5A67">
        <w:trPr>
          <w:trHeight w:val="481"/>
          <w:jc w:val="center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67" w:rsidRPr="00591F97" w:rsidRDefault="002F5A67" w:rsidP="00591F97">
            <w:pPr>
              <w:ind w:left="57" w:right="57"/>
              <w:jc w:val="center"/>
              <w:rPr>
                <w:rFonts w:eastAsia="Times New Roman"/>
                <w:b/>
                <w:bCs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сроки</w:t>
            </w:r>
          </w:p>
        </w:tc>
        <w:tc>
          <w:tcPr>
            <w:tcW w:w="4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A67" w:rsidRPr="00960782" w:rsidRDefault="002F5A67" w:rsidP="00591F97">
            <w:pPr>
              <w:ind w:left="57" w:right="57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60782">
              <w:rPr>
                <w:rFonts w:eastAsia="Times New Roman"/>
                <w:b/>
                <w:bCs/>
                <w:sz w:val="28"/>
                <w:szCs w:val="28"/>
              </w:rPr>
              <w:t>Темы</w:t>
            </w:r>
          </w:p>
        </w:tc>
      </w:tr>
      <w:tr w:rsidR="002F5A67" w:rsidRPr="00591F97" w:rsidTr="002F5A67">
        <w:trPr>
          <w:trHeight w:val="1350"/>
          <w:jc w:val="center"/>
        </w:trPr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7" w:rsidRPr="00591F97" w:rsidRDefault="002F5A67" w:rsidP="00591F97">
            <w:pPr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t>Август</w:t>
            </w:r>
          </w:p>
        </w:tc>
        <w:tc>
          <w:tcPr>
            <w:tcW w:w="4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Анализ результатов ЕГЭ 2023 по обществознанию в образовательных организациях </w:t>
            </w:r>
            <w:proofErr w:type="spellStart"/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Юго</w:t>
            </w:r>
            <w:proofErr w:type="spellEnd"/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–Восточного образовательного округа.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Методические рекомендации по совершенствованию преподавания учебного предмета «История» на основе анализа результатов ЕГЭ -2023 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Анализ результатов ОГЭ 2023 года по обществознанию в ОО, подведомственных Юго-Восточному управлению </w:t>
            </w:r>
            <w:proofErr w:type="spellStart"/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МОиН</w:t>
            </w:r>
            <w:proofErr w:type="spellEnd"/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 xml:space="preserve"> СО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Формирование патриотизма средствами музейной педагогики в начальной школе.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Cs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Преподавание обществознания в общеобразовательных организациях Самарской области в 2023-2024 учебном году.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8"/>
              </w:numPr>
              <w:rPr>
                <w:rFonts w:eastAsia="Times New Roman"/>
                <w:i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Преподавание истории в общеобразовательных организациях Самарской области в 2023-2024 учебном году</w:t>
            </w:r>
          </w:p>
        </w:tc>
      </w:tr>
      <w:tr w:rsidR="002F5A67" w:rsidRPr="00591F97" w:rsidTr="002F5A67">
        <w:trPr>
          <w:trHeight w:val="975"/>
          <w:jc w:val="center"/>
        </w:trPr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7" w:rsidRPr="00591F97" w:rsidRDefault="00671C85" w:rsidP="00591F97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4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>Использование цифровых образовательных платформ в системе подготовки к ЕГЭ по истории и обществознанию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>Универсальные приёмы работы с текстом на уроках истории и обществознания"(в рамках ФГ).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>Формирование функциональной грамотности на уроках истории и во внеурочной деятельности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 xml:space="preserve">Анализ результатов ВПР 2023 года по обществознанию в ОО, подведомственных Юго-Восточному управлению </w:t>
            </w:r>
            <w:proofErr w:type="spellStart"/>
            <w:r w:rsidRPr="00960782">
              <w:rPr>
                <w:rFonts w:eastAsia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960782">
              <w:rPr>
                <w:rFonts w:eastAsia="Times New Roman"/>
                <w:color w:val="000000"/>
                <w:sz w:val="28"/>
                <w:szCs w:val="28"/>
              </w:rPr>
              <w:t xml:space="preserve"> СО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 xml:space="preserve">Анализ результатов ВПР 2023 года по истории в ОО, подведомственных Юго-Восточному управлению </w:t>
            </w:r>
            <w:proofErr w:type="spellStart"/>
            <w:r w:rsidRPr="00960782">
              <w:rPr>
                <w:rFonts w:eastAsia="Times New Roman"/>
                <w:color w:val="000000"/>
                <w:sz w:val="28"/>
                <w:szCs w:val="28"/>
              </w:rPr>
              <w:t>МОиН</w:t>
            </w:r>
            <w:proofErr w:type="spellEnd"/>
            <w:r w:rsidRPr="00960782">
              <w:rPr>
                <w:rFonts w:eastAsia="Times New Roman"/>
                <w:color w:val="000000"/>
                <w:sz w:val="28"/>
                <w:szCs w:val="28"/>
              </w:rPr>
              <w:t xml:space="preserve"> СО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Обзор Всероссийских мероприятий по финансовой грамотности» (онлайн-уроки от ЦБ, Чемпионат по финансовой грамотности и предпринимательству)</w:t>
            </w:r>
          </w:p>
          <w:p w:rsidR="002F5A67" w:rsidRPr="00960782" w:rsidRDefault="002F5A67" w:rsidP="00671C85">
            <w:pPr>
              <w:pStyle w:val="a5"/>
              <w:numPr>
                <w:ilvl w:val="0"/>
                <w:numId w:val="9"/>
              </w:numPr>
              <w:rPr>
                <w:rFonts w:eastAsia="Times New Roman"/>
                <w:color w:val="000000"/>
                <w:sz w:val="28"/>
                <w:szCs w:val="28"/>
              </w:rPr>
            </w:pPr>
            <w:r w:rsidRPr="00960782">
              <w:rPr>
                <w:rFonts w:eastAsia="Times New Roman"/>
                <w:color w:val="000000"/>
                <w:sz w:val="28"/>
                <w:szCs w:val="28"/>
              </w:rPr>
              <w:t>План работы МО на 2023-2024 год.</w:t>
            </w:r>
          </w:p>
        </w:tc>
      </w:tr>
      <w:tr w:rsidR="002F5A67" w:rsidRPr="00591F97" w:rsidTr="002F5A67">
        <w:trPr>
          <w:trHeight w:val="1470"/>
          <w:jc w:val="center"/>
        </w:trPr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A67" w:rsidRPr="00591F97" w:rsidRDefault="00671C85" w:rsidP="00591F97">
            <w:pPr>
              <w:ind w:left="57" w:right="5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Cs w:val="24"/>
              </w:rPr>
              <w:lastRenderedPageBreak/>
              <w:t>ноябрь</w:t>
            </w:r>
          </w:p>
        </w:tc>
        <w:tc>
          <w:tcPr>
            <w:tcW w:w="4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C85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color w:val="000000"/>
                <w:sz w:val="28"/>
                <w:szCs w:val="28"/>
              </w:rPr>
              <w:t>Анализ результатов олимпиадных работ муниципального этапа по истории и обществознанию. Основные ошибки учащихся</w:t>
            </w:r>
          </w:p>
          <w:p w:rsidR="002F5A67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sz w:val="28"/>
                <w:szCs w:val="28"/>
              </w:rPr>
              <w:t>Анализ результатов олимпиадных работ муниципального этапа по праву и экономике. Основные ошибки учащихся.</w:t>
            </w:r>
          </w:p>
          <w:p w:rsidR="002F5A67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sz w:val="28"/>
                <w:szCs w:val="28"/>
              </w:rPr>
              <w:t>Технология формирующего оценивания на уроках истории и обществознания</w:t>
            </w:r>
          </w:p>
          <w:p w:rsidR="002F5A67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sz w:val="28"/>
                <w:szCs w:val="28"/>
              </w:rPr>
              <w:t xml:space="preserve">Изменения в ЕГЭ и ОГЭ </w:t>
            </w:r>
          </w:p>
          <w:p w:rsidR="00671C85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sz w:val="28"/>
                <w:szCs w:val="28"/>
              </w:rPr>
              <w:t xml:space="preserve">Объективное оценивание результатов обучающихся, как критерий стимулирования педагога. </w:t>
            </w:r>
          </w:p>
          <w:p w:rsidR="002F5A67" w:rsidRPr="00960782" w:rsidRDefault="002F5A67" w:rsidP="00671C85">
            <w:pPr>
              <w:pStyle w:val="a5"/>
              <w:numPr>
                <w:ilvl w:val="1"/>
                <w:numId w:val="12"/>
              </w:numPr>
              <w:ind w:left="791"/>
              <w:rPr>
                <w:rFonts w:eastAsia="Times New Roman"/>
                <w:iCs/>
                <w:sz w:val="28"/>
                <w:szCs w:val="28"/>
              </w:rPr>
            </w:pPr>
            <w:r w:rsidRPr="0096078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proofErr w:type="spellStart"/>
            <w:r w:rsidR="00671C85" w:rsidRPr="00960782">
              <w:rPr>
                <w:rFonts w:eastAsia="Times New Roman"/>
                <w:iCs/>
                <w:sz w:val="28"/>
                <w:szCs w:val="28"/>
              </w:rPr>
              <w:t>Критериальное</w:t>
            </w:r>
            <w:proofErr w:type="spellEnd"/>
            <w:r w:rsidR="00671C85" w:rsidRPr="00960782">
              <w:rPr>
                <w:rFonts w:eastAsia="Times New Roman"/>
                <w:iCs/>
                <w:sz w:val="28"/>
                <w:szCs w:val="28"/>
              </w:rPr>
              <w:t xml:space="preserve"> оценивание на современном уроке</w:t>
            </w:r>
          </w:p>
        </w:tc>
      </w:tr>
      <w:tr w:rsidR="00671C85" w:rsidRPr="00591F97" w:rsidTr="00671C85">
        <w:trPr>
          <w:trHeight w:val="990"/>
          <w:jc w:val="center"/>
        </w:trPr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C85" w:rsidRPr="00591F97" w:rsidRDefault="003D16BB" w:rsidP="00591F97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C85" w:rsidRPr="00960782" w:rsidRDefault="00671C85" w:rsidP="00671C85">
            <w:pPr>
              <w:pStyle w:val="a5"/>
              <w:numPr>
                <w:ilvl w:val="0"/>
                <w:numId w:val="14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 xml:space="preserve">Анализ результатов пробных работ и выявление уровня подготовки учащихся 9 и 11 классов </w:t>
            </w:r>
          </w:p>
          <w:p w:rsidR="003D16BB" w:rsidRPr="00960782" w:rsidRDefault="003D16BB" w:rsidP="003D16BB">
            <w:pPr>
              <w:pStyle w:val="a5"/>
              <w:numPr>
                <w:ilvl w:val="0"/>
                <w:numId w:val="14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Конкурс исследовательских работ ВЗЛЁТ – территория успеха</w:t>
            </w:r>
          </w:p>
          <w:p w:rsidR="00671C85" w:rsidRPr="00960782" w:rsidRDefault="003D16BB" w:rsidP="003D16BB">
            <w:pPr>
              <w:pStyle w:val="a5"/>
              <w:numPr>
                <w:ilvl w:val="0"/>
                <w:numId w:val="14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591F97">
              <w:rPr>
                <w:rFonts w:eastAsia="Times New Roman"/>
                <w:iCs/>
                <w:color w:val="000000"/>
                <w:sz w:val="28"/>
                <w:szCs w:val="28"/>
              </w:rPr>
              <w:t>Формирование функциональной грамотности на уроках истории и обществознания в основной и средней школе.</w:t>
            </w:r>
          </w:p>
          <w:p w:rsidR="003D16BB" w:rsidRPr="00960782" w:rsidRDefault="003D16BB" w:rsidP="003D16BB">
            <w:pPr>
              <w:pStyle w:val="a5"/>
              <w:numPr>
                <w:ilvl w:val="0"/>
                <w:numId w:val="14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Итоги работы областного методического объединения учителей истории и обществознания в 2023 году и планирование работы на 2024 год.</w:t>
            </w:r>
          </w:p>
          <w:p w:rsidR="003D16BB" w:rsidRPr="00960782" w:rsidRDefault="00960782" w:rsidP="003D16BB">
            <w:pPr>
              <w:pStyle w:val="a5"/>
              <w:numPr>
                <w:ilvl w:val="0"/>
                <w:numId w:val="14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Цифровые платформы как средство подготовки к промежуточной аттестации (ВПР ЕГЭ ОГЭ)</w:t>
            </w:r>
          </w:p>
        </w:tc>
      </w:tr>
      <w:tr w:rsidR="003D16BB" w:rsidRPr="00591F97" w:rsidTr="003D16BB">
        <w:trPr>
          <w:trHeight w:val="735"/>
          <w:jc w:val="center"/>
        </w:trPr>
        <w:tc>
          <w:tcPr>
            <w:tcW w:w="67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BB" w:rsidRPr="00591F97" w:rsidRDefault="003D16BB" w:rsidP="00591F97">
            <w:pPr>
              <w:ind w:left="57" w:right="5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432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16BB" w:rsidRPr="00960782" w:rsidRDefault="003D16BB" w:rsidP="003D16BB">
            <w:pPr>
              <w:pStyle w:val="a5"/>
              <w:numPr>
                <w:ilvl w:val="0"/>
                <w:numId w:val="15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Рассмотрение и обсуждение материалов по формированию фо</w:t>
            </w:r>
            <w:r w:rsidR="00960782" w:rsidRPr="00960782">
              <w:rPr>
                <w:rFonts w:eastAsia="Times New Roman"/>
                <w:sz w:val="28"/>
                <w:szCs w:val="28"/>
              </w:rPr>
              <w:t>нда контрольно-оценочных работ.</w:t>
            </w:r>
          </w:p>
          <w:p w:rsidR="00960782" w:rsidRPr="00960782" w:rsidRDefault="00960782" w:rsidP="00960782">
            <w:pPr>
              <w:pStyle w:val="a5"/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Изучение региональной истории во внеурочной деятельности.</w:t>
            </w:r>
          </w:p>
          <w:p w:rsidR="00960782" w:rsidRPr="00960782" w:rsidRDefault="00960782" w:rsidP="00960782">
            <w:pPr>
              <w:pStyle w:val="a5"/>
              <w:numPr>
                <w:ilvl w:val="0"/>
                <w:numId w:val="15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Актуальные подходы к проектированию современного урока</w:t>
            </w:r>
          </w:p>
          <w:p w:rsidR="00960782" w:rsidRPr="00960782" w:rsidRDefault="00960782" w:rsidP="00960782">
            <w:pPr>
              <w:pStyle w:val="a5"/>
              <w:numPr>
                <w:ilvl w:val="0"/>
                <w:numId w:val="15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Школьное пространство как сфера развития ребенка</w:t>
            </w:r>
          </w:p>
          <w:p w:rsidR="00960782" w:rsidRPr="00960782" w:rsidRDefault="00960782" w:rsidP="00960782">
            <w:pPr>
              <w:pStyle w:val="a5"/>
              <w:numPr>
                <w:ilvl w:val="0"/>
                <w:numId w:val="15"/>
              </w:numPr>
              <w:ind w:right="57"/>
              <w:rPr>
                <w:rFonts w:eastAsia="Times New Roman"/>
                <w:sz w:val="28"/>
                <w:szCs w:val="28"/>
              </w:rPr>
            </w:pPr>
            <w:r w:rsidRPr="00960782">
              <w:rPr>
                <w:rFonts w:eastAsia="Times New Roman"/>
                <w:sz w:val="28"/>
                <w:szCs w:val="28"/>
              </w:rPr>
              <w:t>Проектная деятельность на уроках истории и обществознания</w:t>
            </w:r>
          </w:p>
        </w:tc>
      </w:tr>
    </w:tbl>
    <w:p w:rsidR="00591F97" w:rsidRDefault="00591F97">
      <w:pPr>
        <w:ind w:left="3460"/>
        <w:rPr>
          <w:sz w:val="20"/>
          <w:szCs w:val="20"/>
        </w:rPr>
      </w:pPr>
    </w:p>
    <w:p w:rsidR="004632FC" w:rsidRDefault="004632FC">
      <w:pPr>
        <w:sectPr w:rsidR="004632FC">
          <w:pgSz w:w="11900" w:h="16838"/>
          <w:pgMar w:top="686" w:right="269" w:bottom="977" w:left="820" w:header="0" w:footer="0" w:gutter="0"/>
          <w:cols w:space="720" w:equalWidth="0">
            <w:col w:w="10820"/>
          </w:cols>
        </w:sectPr>
      </w:pPr>
    </w:p>
    <w:p w:rsidR="004632FC" w:rsidRDefault="004632FC">
      <w:pPr>
        <w:spacing w:line="256" w:lineRule="exact"/>
        <w:rPr>
          <w:sz w:val="20"/>
          <w:szCs w:val="20"/>
        </w:rPr>
      </w:pPr>
      <w:bookmarkStart w:id="2" w:name="page5"/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786"/>
        <w:gridCol w:w="2802"/>
        <w:gridCol w:w="2476"/>
      </w:tblGrid>
      <w:tr w:rsidR="00227ABE" w:rsidTr="00C047C9">
        <w:tc>
          <w:tcPr>
            <w:tcW w:w="10881" w:type="dxa"/>
            <w:gridSpan w:val="4"/>
          </w:tcPr>
          <w:p w:rsidR="00227ABE" w:rsidRDefault="00227ABE" w:rsidP="00227ABE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Мероприятия гуманитарного цикла</w:t>
            </w:r>
          </w:p>
          <w:p w:rsidR="00227ABE" w:rsidRDefault="00227ABE"/>
        </w:tc>
      </w:tr>
      <w:tr w:rsidR="00A848D1" w:rsidTr="00A848D1">
        <w:tc>
          <w:tcPr>
            <w:tcW w:w="817" w:type="dxa"/>
          </w:tcPr>
          <w:p w:rsidR="00A848D1" w:rsidRPr="003F045A" w:rsidRDefault="00A848D1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48D1" w:rsidRPr="003F045A" w:rsidRDefault="00227ABE" w:rsidP="00227ABE">
            <w:pPr>
              <w:tabs>
                <w:tab w:val="left" w:pos="2565"/>
              </w:tabs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День солидарности и борьбы с терроризмом</w:t>
            </w:r>
          </w:p>
        </w:tc>
        <w:tc>
          <w:tcPr>
            <w:tcW w:w="2802" w:type="dxa"/>
          </w:tcPr>
          <w:p w:rsidR="00A848D1" w:rsidRPr="003F045A" w:rsidRDefault="00227ABE" w:rsidP="00227ABE">
            <w:pPr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(3 сентября)</w:t>
            </w:r>
          </w:p>
        </w:tc>
        <w:tc>
          <w:tcPr>
            <w:tcW w:w="2476" w:type="dxa"/>
          </w:tcPr>
          <w:p w:rsidR="00A848D1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A848D1" w:rsidTr="00A848D1">
        <w:tc>
          <w:tcPr>
            <w:tcW w:w="817" w:type="dxa"/>
          </w:tcPr>
          <w:p w:rsidR="00A848D1" w:rsidRPr="003F045A" w:rsidRDefault="00A848D1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848D1" w:rsidRPr="003F045A" w:rsidRDefault="00227ABE" w:rsidP="00227ABE">
            <w:pPr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День окончания второй Мировой войны</w:t>
            </w:r>
          </w:p>
        </w:tc>
        <w:tc>
          <w:tcPr>
            <w:tcW w:w="2802" w:type="dxa"/>
          </w:tcPr>
          <w:p w:rsidR="00A848D1" w:rsidRPr="003F045A" w:rsidRDefault="00227ABE">
            <w:pPr>
              <w:rPr>
                <w:rFonts w:eastAsia="Times New Roman"/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(3сентября)</w:t>
            </w:r>
          </w:p>
        </w:tc>
        <w:tc>
          <w:tcPr>
            <w:tcW w:w="2476" w:type="dxa"/>
          </w:tcPr>
          <w:p w:rsidR="00A848D1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9C4676" w:rsidTr="00A848D1">
        <w:tc>
          <w:tcPr>
            <w:tcW w:w="817" w:type="dxa"/>
          </w:tcPr>
          <w:p w:rsidR="009C4676" w:rsidRPr="003F045A" w:rsidRDefault="009C4676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4676" w:rsidRPr="003F045A" w:rsidRDefault="00227ABE" w:rsidP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Международный день мира </w:t>
            </w:r>
          </w:p>
        </w:tc>
        <w:tc>
          <w:tcPr>
            <w:tcW w:w="2802" w:type="dxa"/>
          </w:tcPr>
          <w:p w:rsidR="009C4676" w:rsidRPr="003F045A" w:rsidRDefault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(21 сентября)</w:t>
            </w:r>
          </w:p>
        </w:tc>
        <w:tc>
          <w:tcPr>
            <w:tcW w:w="2476" w:type="dxa"/>
          </w:tcPr>
          <w:p w:rsidR="009C4676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9C4676" w:rsidTr="00A848D1">
        <w:tc>
          <w:tcPr>
            <w:tcW w:w="817" w:type="dxa"/>
          </w:tcPr>
          <w:p w:rsidR="009C4676" w:rsidRPr="003F045A" w:rsidRDefault="009C4676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C4676" w:rsidRPr="003F045A" w:rsidRDefault="00227ABE" w:rsidP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рождения Российского военно-морского флота</w:t>
            </w:r>
          </w:p>
        </w:tc>
        <w:tc>
          <w:tcPr>
            <w:tcW w:w="2802" w:type="dxa"/>
          </w:tcPr>
          <w:p w:rsidR="009C4676" w:rsidRPr="003F045A" w:rsidRDefault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(20 октября)</w:t>
            </w:r>
          </w:p>
        </w:tc>
        <w:tc>
          <w:tcPr>
            <w:tcW w:w="2476" w:type="dxa"/>
          </w:tcPr>
          <w:p w:rsidR="009C4676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Организации Объединенных Наций.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(24 октября)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памяти политических репрессий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(30 октября)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227ABE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народного единства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(4 ноября)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сотрудника органов внутренних дел Российской Федерации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(10 ноября)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Международный день толерантности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(16 ноября)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Государственного герба РФ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(30 ноября)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2802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(3 декабря)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Героев Отечества в России</w:t>
            </w:r>
          </w:p>
        </w:tc>
        <w:tc>
          <w:tcPr>
            <w:tcW w:w="2802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(9 декабря)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Международный день прав человека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(10 декабря)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День конституции РФ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(12 декабря)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полного освобождения Ленинграда от фашистской блокады.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(27 января)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Сталинградская битва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 февраля)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(8 февраля)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(15февраля)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воинской славы России — День защитника Отечества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(23 февраля)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содружества наций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(9 марта)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(18 марта)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A848D1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04B08" w:rsidRPr="003F045A" w:rsidRDefault="00804B08" w:rsidP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(12 апреля)</w:t>
            </w:r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  <w:tr w:rsidR="00804B08" w:rsidTr="001D7CB7">
        <w:tc>
          <w:tcPr>
            <w:tcW w:w="817" w:type="dxa"/>
          </w:tcPr>
          <w:p w:rsidR="00804B08" w:rsidRPr="003F045A" w:rsidRDefault="00804B08" w:rsidP="00804B08">
            <w:pPr>
              <w:pStyle w:val="a5"/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786" w:type="dxa"/>
            <w:vAlign w:val="bottom"/>
          </w:tcPr>
          <w:p w:rsidR="00804B08" w:rsidRPr="003F045A" w:rsidRDefault="00804B08" w:rsidP="000F2999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3F045A">
              <w:rPr>
                <w:rFonts w:eastAsia="Times New Roman"/>
                <w:sz w:val="28"/>
                <w:szCs w:val="28"/>
              </w:rPr>
              <w:t>Вахта памяти (мероприятия, посвящённые Победе в ВОВ)</w:t>
            </w:r>
          </w:p>
        </w:tc>
        <w:tc>
          <w:tcPr>
            <w:tcW w:w="2802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(9 мая)</w:t>
            </w:r>
            <w:bookmarkStart w:id="3" w:name="_GoBack"/>
            <w:bookmarkEnd w:id="3"/>
          </w:p>
        </w:tc>
        <w:tc>
          <w:tcPr>
            <w:tcW w:w="2476" w:type="dxa"/>
          </w:tcPr>
          <w:p w:rsidR="00804B08" w:rsidRPr="003F045A" w:rsidRDefault="00804B08">
            <w:pPr>
              <w:rPr>
                <w:sz w:val="28"/>
                <w:szCs w:val="28"/>
              </w:rPr>
            </w:pPr>
            <w:r w:rsidRPr="003F045A">
              <w:rPr>
                <w:sz w:val="28"/>
                <w:szCs w:val="28"/>
              </w:rPr>
              <w:t>Учителя ОМО</w:t>
            </w:r>
          </w:p>
        </w:tc>
      </w:tr>
    </w:tbl>
    <w:p w:rsidR="004632FC" w:rsidRDefault="004632FC">
      <w:pPr>
        <w:sectPr w:rsidR="004632FC">
          <w:pgSz w:w="11900" w:h="16838"/>
          <w:pgMar w:top="686" w:right="89" w:bottom="1440" w:left="820" w:header="0" w:footer="0" w:gutter="0"/>
          <w:cols w:space="720" w:equalWidth="0">
            <w:col w:w="11000"/>
          </w:cols>
        </w:sectPr>
      </w:pPr>
    </w:p>
    <w:p w:rsidR="004632FC" w:rsidRDefault="004632FC">
      <w:pPr>
        <w:sectPr w:rsidR="004632FC">
          <w:pgSz w:w="11900" w:h="16838"/>
          <w:pgMar w:top="1440" w:right="409" w:bottom="898" w:left="820" w:header="0" w:footer="0" w:gutter="0"/>
          <w:cols w:space="720" w:equalWidth="0">
            <w:col w:w="10680"/>
          </w:cols>
        </w:sectPr>
      </w:pPr>
      <w:bookmarkStart w:id="4" w:name="page6"/>
      <w:bookmarkEnd w:id="4"/>
    </w:p>
    <w:p w:rsidR="004632FC" w:rsidRDefault="004632FC">
      <w:pPr>
        <w:spacing w:line="337" w:lineRule="exact"/>
        <w:rPr>
          <w:sz w:val="20"/>
          <w:szCs w:val="20"/>
        </w:rPr>
      </w:pPr>
    </w:p>
    <w:sectPr w:rsidR="004632FC" w:rsidSect="004632FC">
      <w:type w:val="continuous"/>
      <w:pgSz w:w="11900" w:h="16838"/>
      <w:pgMar w:top="1440" w:right="409" w:bottom="898" w:left="820" w:header="0" w:footer="0" w:gutter="0"/>
      <w:cols w:space="720" w:equalWidth="0">
        <w:col w:w="10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494"/>
    <w:multiLevelType w:val="hybridMultilevel"/>
    <w:tmpl w:val="15360554"/>
    <w:lvl w:ilvl="0" w:tplc="E59075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6E7C"/>
    <w:multiLevelType w:val="hybridMultilevel"/>
    <w:tmpl w:val="B82609A6"/>
    <w:lvl w:ilvl="0" w:tplc="0164C2B8">
      <w:start w:val="1"/>
      <w:numFmt w:val="decimal"/>
      <w:lvlText w:val="%1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768F"/>
    <w:multiLevelType w:val="hybridMultilevel"/>
    <w:tmpl w:val="23C8288A"/>
    <w:lvl w:ilvl="0" w:tplc="0164C2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95CFF"/>
    <w:multiLevelType w:val="hybridMultilevel"/>
    <w:tmpl w:val="52C81DF0"/>
    <w:lvl w:ilvl="0" w:tplc="E62CB43A">
      <w:start w:val="2"/>
      <w:numFmt w:val="decimal"/>
      <w:lvlText w:val="%1."/>
      <w:lvlJc w:val="left"/>
    </w:lvl>
    <w:lvl w:ilvl="1" w:tplc="851286D4">
      <w:start w:val="1"/>
      <w:numFmt w:val="decimal"/>
      <w:lvlText w:val="%2"/>
      <w:lvlJc w:val="left"/>
    </w:lvl>
    <w:lvl w:ilvl="2" w:tplc="F7C25AA6">
      <w:numFmt w:val="decimal"/>
      <w:lvlText w:val=""/>
      <w:lvlJc w:val="left"/>
    </w:lvl>
    <w:lvl w:ilvl="3" w:tplc="17D47B32">
      <w:numFmt w:val="decimal"/>
      <w:lvlText w:val=""/>
      <w:lvlJc w:val="left"/>
    </w:lvl>
    <w:lvl w:ilvl="4" w:tplc="C7C8E560">
      <w:numFmt w:val="decimal"/>
      <w:lvlText w:val=""/>
      <w:lvlJc w:val="left"/>
    </w:lvl>
    <w:lvl w:ilvl="5" w:tplc="2CA6206C">
      <w:numFmt w:val="decimal"/>
      <w:lvlText w:val=""/>
      <w:lvlJc w:val="left"/>
    </w:lvl>
    <w:lvl w:ilvl="6" w:tplc="29EEE0B8">
      <w:numFmt w:val="decimal"/>
      <w:lvlText w:val=""/>
      <w:lvlJc w:val="left"/>
    </w:lvl>
    <w:lvl w:ilvl="7" w:tplc="7AA21906">
      <w:numFmt w:val="decimal"/>
      <w:lvlText w:val=""/>
      <w:lvlJc w:val="left"/>
    </w:lvl>
    <w:lvl w:ilvl="8" w:tplc="496ABCEE">
      <w:numFmt w:val="decimal"/>
      <w:lvlText w:val=""/>
      <w:lvlJc w:val="left"/>
    </w:lvl>
  </w:abstractNum>
  <w:abstractNum w:abstractNumId="4" w15:restartNumberingAfterBreak="0">
    <w:nsid w:val="40152BAD"/>
    <w:multiLevelType w:val="hybridMultilevel"/>
    <w:tmpl w:val="8B26A22C"/>
    <w:lvl w:ilvl="0" w:tplc="5A40B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C71BB"/>
    <w:multiLevelType w:val="hybridMultilevel"/>
    <w:tmpl w:val="21A8AE66"/>
    <w:lvl w:ilvl="0" w:tplc="90323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7314A"/>
    <w:multiLevelType w:val="hybridMultilevel"/>
    <w:tmpl w:val="129654CE"/>
    <w:lvl w:ilvl="0" w:tplc="C28CEAE6">
      <w:start w:val="1"/>
      <w:numFmt w:val="decimal"/>
      <w:lvlText w:val="%1.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7436D94"/>
    <w:multiLevelType w:val="hybridMultilevel"/>
    <w:tmpl w:val="E5684664"/>
    <w:lvl w:ilvl="0" w:tplc="19E02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159A7"/>
    <w:multiLevelType w:val="hybridMultilevel"/>
    <w:tmpl w:val="BC4E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57029"/>
    <w:multiLevelType w:val="hybridMultilevel"/>
    <w:tmpl w:val="6866796C"/>
    <w:lvl w:ilvl="0" w:tplc="83A25C54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34873"/>
    <w:multiLevelType w:val="hybridMultilevel"/>
    <w:tmpl w:val="FAAC28B2"/>
    <w:lvl w:ilvl="0" w:tplc="8DB4D782">
      <w:start w:val="1"/>
      <w:numFmt w:val="decimal"/>
      <w:lvlText w:val="%1."/>
      <w:lvlJc w:val="left"/>
    </w:lvl>
    <w:lvl w:ilvl="1" w:tplc="297E2320">
      <w:start w:val="6"/>
      <w:numFmt w:val="decimal"/>
      <w:lvlText w:val="%2."/>
      <w:lvlJc w:val="left"/>
    </w:lvl>
    <w:lvl w:ilvl="2" w:tplc="F2E870D8">
      <w:numFmt w:val="decimal"/>
      <w:lvlText w:val=""/>
      <w:lvlJc w:val="left"/>
    </w:lvl>
    <w:lvl w:ilvl="3" w:tplc="71E83B0C">
      <w:numFmt w:val="decimal"/>
      <w:lvlText w:val=""/>
      <w:lvlJc w:val="left"/>
    </w:lvl>
    <w:lvl w:ilvl="4" w:tplc="AAFAC9F8">
      <w:numFmt w:val="decimal"/>
      <w:lvlText w:val=""/>
      <w:lvlJc w:val="left"/>
    </w:lvl>
    <w:lvl w:ilvl="5" w:tplc="EE4A2EB8">
      <w:numFmt w:val="decimal"/>
      <w:lvlText w:val=""/>
      <w:lvlJc w:val="left"/>
    </w:lvl>
    <w:lvl w:ilvl="6" w:tplc="D8F6FD92">
      <w:numFmt w:val="decimal"/>
      <w:lvlText w:val=""/>
      <w:lvlJc w:val="left"/>
    </w:lvl>
    <w:lvl w:ilvl="7" w:tplc="7D080CE0">
      <w:numFmt w:val="decimal"/>
      <w:lvlText w:val=""/>
      <w:lvlJc w:val="left"/>
    </w:lvl>
    <w:lvl w:ilvl="8" w:tplc="4BF691F0">
      <w:numFmt w:val="decimal"/>
      <w:lvlText w:val=""/>
      <w:lvlJc w:val="left"/>
    </w:lvl>
  </w:abstractNum>
  <w:abstractNum w:abstractNumId="11" w15:restartNumberingAfterBreak="0">
    <w:nsid w:val="67487E46"/>
    <w:multiLevelType w:val="hybridMultilevel"/>
    <w:tmpl w:val="06449834"/>
    <w:lvl w:ilvl="0" w:tplc="4028977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6F6C5319"/>
    <w:multiLevelType w:val="hybridMultilevel"/>
    <w:tmpl w:val="7772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2379A"/>
    <w:multiLevelType w:val="hybridMultilevel"/>
    <w:tmpl w:val="86724F2A"/>
    <w:lvl w:ilvl="0" w:tplc="83A25C54">
      <w:start w:val="1"/>
      <w:numFmt w:val="decimal"/>
      <w:lvlText w:val="%1."/>
      <w:lvlJc w:val="left"/>
      <w:pPr>
        <w:ind w:left="460" w:hanging="360"/>
      </w:pPr>
      <w:rPr>
        <w:rFonts w:eastAsia="Times New Roman" w:hint="default"/>
        <w:w w:val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74B0DC51"/>
    <w:multiLevelType w:val="hybridMultilevel"/>
    <w:tmpl w:val="3686264E"/>
    <w:lvl w:ilvl="0" w:tplc="0164C2B8">
      <w:start w:val="1"/>
      <w:numFmt w:val="decimal"/>
      <w:lvlText w:val="%1"/>
      <w:lvlJc w:val="left"/>
    </w:lvl>
    <w:lvl w:ilvl="1" w:tplc="91F87A94">
      <w:start w:val="1"/>
      <w:numFmt w:val="decimal"/>
      <w:lvlText w:val="%2."/>
      <w:lvlJc w:val="left"/>
    </w:lvl>
    <w:lvl w:ilvl="2" w:tplc="0C822A5C">
      <w:numFmt w:val="decimal"/>
      <w:lvlText w:val=""/>
      <w:lvlJc w:val="left"/>
    </w:lvl>
    <w:lvl w:ilvl="3" w:tplc="4EB26A16">
      <w:numFmt w:val="decimal"/>
      <w:lvlText w:val=""/>
      <w:lvlJc w:val="left"/>
    </w:lvl>
    <w:lvl w:ilvl="4" w:tplc="3BBAD386">
      <w:numFmt w:val="decimal"/>
      <w:lvlText w:val=""/>
      <w:lvlJc w:val="left"/>
    </w:lvl>
    <w:lvl w:ilvl="5" w:tplc="40848A74">
      <w:numFmt w:val="decimal"/>
      <w:lvlText w:val=""/>
      <w:lvlJc w:val="left"/>
    </w:lvl>
    <w:lvl w:ilvl="6" w:tplc="0BD2DED4">
      <w:numFmt w:val="decimal"/>
      <w:lvlText w:val=""/>
      <w:lvlJc w:val="left"/>
    </w:lvl>
    <w:lvl w:ilvl="7" w:tplc="F9EA3A12">
      <w:numFmt w:val="decimal"/>
      <w:lvlText w:val=""/>
      <w:lvlJc w:val="left"/>
    </w:lvl>
    <w:lvl w:ilvl="8" w:tplc="16C853B2">
      <w:numFmt w:val="decimal"/>
      <w:lvlText w:val=""/>
      <w:lvlJc w:val="left"/>
    </w:lvl>
  </w:abstractNum>
  <w:abstractNum w:abstractNumId="15" w15:restartNumberingAfterBreak="0">
    <w:nsid w:val="77C6323F"/>
    <w:multiLevelType w:val="hybridMultilevel"/>
    <w:tmpl w:val="4C8E4C1E"/>
    <w:lvl w:ilvl="0" w:tplc="A522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822FC"/>
    <w:multiLevelType w:val="hybridMultilevel"/>
    <w:tmpl w:val="6B5C4B02"/>
    <w:lvl w:ilvl="0" w:tplc="0164C2B8">
      <w:start w:val="1"/>
      <w:numFmt w:val="decimal"/>
      <w:lvlText w:val="%1"/>
      <w:lvlJc w:val="left"/>
      <w:pPr>
        <w:ind w:left="720" w:hanging="360"/>
      </w:pPr>
    </w:lvl>
    <w:lvl w:ilvl="1" w:tplc="10C49E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16"/>
  </w:num>
  <w:num w:numId="13">
    <w:abstractNumId w:val="15"/>
  </w:num>
  <w:num w:numId="14">
    <w:abstractNumId w:val="4"/>
  </w:num>
  <w:num w:numId="15">
    <w:abstractNumId w:val="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632FC"/>
    <w:rsid w:val="000D185E"/>
    <w:rsid w:val="00162A78"/>
    <w:rsid w:val="001A0143"/>
    <w:rsid w:val="00227ABE"/>
    <w:rsid w:val="002F0C5B"/>
    <w:rsid w:val="002F5A67"/>
    <w:rsid w:val="003D16BB"/>
    <w:rsid w:val="003F045A"/>
    <w:rsid w:val="004632FC"/>
    <w:rsid w:val="0046697E"/>
    <w:rsid w:val="00517D28"/>
    <w:rsid w:val="00591F97"/>
    <w:rsid w:val="00671C85"/>
    <w:rsid w:val="00804B08"/>
    <w:rsid w:val="008A2738"/>
    <w:rsid w:val="00960782"/>
    <w:rsid w:val="009C4676"/>
    <w:rsid w:val="00A848D1"/>
    <w:rsid w:val="00B87B14"/>
    <w:rsid w:val="00C36E76"/>
    <w:rsid w:val="00D434DE"/>
    <w:rsid w:val="00E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0EFF"/>
  <w15:docId w15:val="{DAAF710A-9970-4F42-89B6-1A22B2FF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D28"/>
  </w:style>
  <w:style w:type="table" w:styleId="a4">
    <w:name w:val="Table Grid"/>
    <w:basedOn w:val="a1"/>
    <w:uiPriority w:val="59"/>
    <w:rsid w:val="00D4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AA</cp:lastModifiedBy>
  <cp:revision>6</cp:revision>
  <dcterms:created xsi:type="dcterms:W3CDTF">2023-10-25T04:45:00Z</dcterms:created>
  <dcterms:modified xsi:type="dcterms:W3CDTF">2023-12-06T11:38:00Z</dcterms:modified>
</cp:coreProperties>
</file>