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F60E" w14:textId="60CB41E5" w:rsidR="0067176C" w:rsidRPr="0067176C" w:rsidRDefault="000942C4" w:rsidP="0067176C">
      <w:pPr>
        <w:suppressAutoHyphens w:val="0"/>
        <w:jc w:val="center"/>
        <w:rPr>
          <w:b/>
          <w:sz w:val="22"/>
          <w:szCs w:val="22"/>
          <w:lang w:eastAsia="ru-RU"/>
        </w:rPr>
      </w:pPr>
      <w:r>
        <w:rPr>
          <w:lang w:eastAsia="ru-RU"/>
        </w:rPr>
        <w:t>Г</w:t>
      </w:r>
      <w:r w:rsidRPr="0067176C">
        <w:rPr>
          <w:lang w:eastAsia="ru-RU"/>
        </w:rPr>
        <w:t>осударственное бюджетное</w:t>
      </w:r>
      <w:r w:rsidR="0067176C" w:rsidRPr="0067176C">
        <w:rPr>
          <w:lang w:eastAsia="ru-RU"/>
        </w:rPr>
        <w:t xml:space="preserve"> учреждение дополнительного профессионального образования Самарской области</w:t>
      </w:r>
      <w:r>
        <w:rPr>
          <w:lang w:eastAsia="ru-RU"/>
        </w:rPr>
        <w:t xml:space="preserve"> </w:t>
      </w:r>
      <w:r w:rsidR="0067176C" w:rsidRPr="0067176C">
        <w:rPr>
          <w:b/>
          <w:sz w:val="22"/>
          <w:szCs w:val="22"/>
          <w:lang w:eastAsia="ru-RU"/>
        </w:rPr>
        <w:t xml:space="preserve">«Нефтегорский </w:t>
      </w:r>
      <w:r w:rsidR="00EA4E0D" w:rsidRPr="0067176C">
        <w:rPr>
          <w:b/>
          <w:sz w:val="22"/>
          <w:szCs w:val="22"/>
          <w:lang w:eastAsia="ru-RU"/>
        </w:rPr>
        <w:t>Ресурсный центр</w:t>
      </w:r>
      <w:r w:rsidR="0067176C" w:rsidRPr="0067176C">
        <w:rPr>
          <w:b/>
          <w:sz w:val="22"/>
          <w:szCs w:val="22"/>
          <w:lang w:eastAsia="ru-RU"/>
        </w:rPr>
        <w:t>»</w:t>
      </w:r>
    </w:p>
    <w:p w14:paraId="5EED812F" w14:textId="77777777" w:rsidR="0067176C" w:rsidRDefault="0067176C" w:rsidP="0032221A">
      <w:pPr>
        <w:pStyle w:val="ConsPlusTitle"/>
        <w:jc w:val="center"/>
        <w:rPr>
          <w:rFonts w:ascii="Times New Roman" w:hAnsi="Times New Roman" w:cs="Times New Roman"/>
        </w:rPr>
      </w:pPr>
    </w:p>
    <w:p w14:paraId="09686C99" w14:textId="77777777" w:rsidR="0067176C" w:rsidRDefault="0067176C" w:rsidP="0032221A">
      <w:pPr>
        <w:pStyle w:val="ConsPlusTitle"/>
        <w:jc w:val="center"/>
        <w:rPr>
          <w:rFonts w:ascii="Times New Roman" w:hAnsi="Times New Roman" w:cs="Times New Roman"/>
        </w:rPr>
      </w:pPr>
    </w:p>
    <w:p w14:paraId="52D29543" w14:textId="77777777" w:rsidR="0067176C" w:rsidRDefault="0067176C" w:rsidP="0032221A">
      <w:pPr>
        <w:pStyle w:val="ConsPlusTitle"/>
        <w:jc w:val="center"/>
        <w:rPr>
          <w:rFonts w:ascii="Times New Roman" w:hAnsi="Times New Roman" w:cs="Times New Roman"/>
        </w:rPr>
      </w:pPr>
    </w:p>
    <w:p w14:paraId="04B98EAF" w14:textId="328B6F4A" w:rsidR="0067176C" w:rsidRDefault="0067176C" w:rsidP="0032221A">
      <w:pPr>
        <w:pStyle w:val="ConsPlusTitle"/>
        <w:jc w:val="center"/>
        <w:rPr>
          <w:rFonts w:ascii="Times New Roman" w:hAnsi="Times New Roman" w:cs="Times New Roman"/>
        </w:rPr>
      </w:pPr>
    </w:p>
    <w:p w14:paraId="2A392BAC" w14:textId="6E4D2B64" w:rsidR="0067176C" w:rsidRDefault="0067176C" w:rsidP="0032221A">
      <w:pPr>
        <w:pStyle w:val="ConsPlusTitle"/>
        <w:jc w:val="center"/>
        <w:rPr>
          <w:rFonts w:ascii="Times New Roman" w:hAnsi="Times New Roman" w:cs="Times New Roman"/>
        </w:rPr>
      </w:pPr>
    </w:p>
    <w:p w14:paraId="2186873A" w14:textId="40FE8520" w:rsidR="0067176C" w:rsidRDefault="0067176C" w:rsidP="0032221A">
      <w:pPr>
        <w:pStyle w:val="ConsPlusTitle"/>
        <w:jc w:val="center"/>
        <w:rPr>
          <w:rFonts w:ascii="Times New Roman" w:hAnsi="Times New Roman" w:cs="Times New Roman"/>
        </w:rPr>
      </w:pPr>
    </w:p>
    <w:p w14:paraId="7F45FA48" w14:textId="3A9F9E4F" w:rsidR="0067176C" w:rsidRDefault="0067176C" w:rsidP="0032221A">
      <w:pPr>
        <w:pStyle w:val="ConsPlusTitle"/>
        <w:jc w:val="center"/>
        <w:rPr>
          <w:rFonts w:ascii="Times New Roman" w:hAnsi="Times New Roman" w:cs="Times New Roman"/>
        </w:rPr>
      </w:pPr>
    </w:p>
    <w:p w14:paraId="188903CF" w14:textId="5B63DE23" w:rsidR="0067176C" w:rsidRDefault="0067176C" w:rsidP="0032221A">
      <w:pPr>
        <w:pStyle w:val="ConsPlusTitle"/>
        <w:jc w:val="center"/>
        <w:rPr>
          <w:rFonts w:ascii="Times New Roman" w:hAnsi="Times New Roman" w:cs="Times New Roman"/>
        </w:rPr>
      </w:pPr>
    </w:p>
    <w:p w14:paraId="214DB890" w14:textId="3DAE299B" w:rsidR="0067176C" w:rsidRDefault="0067176C" w:rsidP="0032221A">
      <w:pPr>
        <w:pStyle w:val="ConsPlusTitle"/>
        <w:jc w:val="center"/>
        <w:rPr>
          <w:rFonts w:ascii="Times New Roman" w:hAnsi="Times New Roman" w:cs="Times New Roman"/>
        </w:rPr>
      </w:pPr>
    </w:p>
    <w:p w14:paraId="5D7EE91D" w14:textId="68C1D426" w:rsidR="0067176C" w:rsidRDefault="0067176C" w:rsidP="0032221A">
      <w:pPr>
        <w:pStyle w:val="ConsPlusTitle"/>
        <w:jc w:val="center"/>
        <w:rPr>
          <w:rFonts w:ascii="Times New Roman" w:hAnsi="Times New Roman" w:cs="Times New Roman"/>
        </w:rPr>
      </w:pPr>
    </w:p>
    <w:p w14:paraId="6EF4B51B" w14:textId="1971A99A" w:rsidR="0067176C" w:rsidRDefault="0067176C" w:rsidP="0032221A">
      <w:pPr>
        <w:pStyle w:val="ConsPlusTitle"/>
        <w:jc w:val="center"/>
        <w:rPr>
          <w:rFonts w:ascii="Times New Roman" w:hAnsi="Times New Roman" w:cs="Times New Roman"/>
        </w:rPr>
      </w:pPr>
    </w:p>
    <w:p w14:paraId="38844AEB" w14:textId="463AE845" w:rsidR="007D5DE0" w:rsidRDefault="007D5DE0" w:rsidP="0032221A">
      <w:pPr>
        <w:pStyle w:val="ConsPlusTitle"/>
        <w:jc w:val="center"/>
        <w:rPr>
          <w:rFonts w:ascii="Times New Roman" w:hAnsi="Times New Roman" w:cs="Times New Roman"/>
        </w:rPr>
      </w:pPr>
    </w:p>
    <w:p w14:paraId="5CED832B" w14:textId="77777777" w:rsidR="007D5DE0" w:rsidRDefault="007D5DE0" w:rsidP="0032221A">
      <w:pPr>
        <w:pStyle w:val="ConsPlusTitle"/>
        <w:jc w:val="center"/>
        <w:rPr>
          <w:rFonts w:ascii="Times New Roman" w:hAnsi="Times New Roman" w:cs="Times New Roman"/>
        </w:rPr>
      </w:pPr>
    </w:p>
    <w:p w14:paraId="679EFC18" w14:textId="77777777" w:rsidR="0067176C" w:rsidRDefault="0067176C" w:rsidP="0032221A">
      <w:pPr>
        <w:pStyle w:val="ConsPlusTitle"/>
        <w:jc w:val="center"/>
        <w:rPr>
          <w:rFonts w:ascii="Times New Roman" w:hAnsi="Times New Roman" w:cs="Times New Roman"/>
        </w:rPr>
      </w:pPr>
    </w:p>
    <w:p w14:paraId="09FB0E51" w14:textId="77777777" w:rsidR="0067176C" w:rsidRPr="00B15ADC" w:rsidRDefault="0067176C" w:rsidP="0067176C">
      <w:pPr>
        <w:pStyle w:val="ConsPlusTitle"/>
        <w:jc w:val="center"/>
        <w:rPr>
          <w:rFonts w:ascii="Times New Roman" w:hAnsi="Times New Roman" w:cs="Times New Roman"/>
        </w:rPr>
      </w:pPr>
      <w:r w:rsidRPr="00B15ADC">
        <w:rPr>
          <w:rFonts w:ascii="Times New Roman" w:hAnsi="Times New Roman" w:cs="Times New Roman"/>
        </w:rPr>
        <w:t>МЕТОДИЧЕСКИЕ РЕКОМЕНДАЦИИ</w:t>
      </w:r>
    </w:p>
    <w:p w14:paraId="7F61016E" w14:textId="77777777" w:rsidR="0067176C" w:rsidRPr="0067176C" w:rsidRDefault="0067176C" w:rsidP="0067176C">
      <w:pPr>
        <w:pStyle w:val="ConsPlusTitle"/>
        <w:jc w:val="center"/>
        <w:rPr>
          <w:rFonts w:ascii="Times New Roman" w:hAnsi="Times New Roman" w:cs="Times New Roman"/>
          <w:b w:val="0"/>
          <w:bCs w:val="0"/>
        </w:rPr>
      </w:pPr>
      <w:r w:rsidRPr="0067176C">
        <w:rPr>
          <w:rFonts w:ascii="Times New Roman" w:hAnsi="Times New Roman" w:cs="Times New Roman"/>
          <w:b w:val="0"/>
          <w:bCs w:val="0"/>
        </w:rPr>
        <w:t>по организации и проведению конкурсного отбора</w:t>
      </w:r>
    </w:p>
    <w:p w14:paraId="269BC3ED" w14:textId="076564D4" w:rsidR="0067176C" w:rsidRPr="0067176C" w:rsidRDefault="0067176C" w:rsidP="0067176C">
      <w:pPr>
        <w:pStyle w:val="ConsPlusTitle"/>
        <w:jc w:val="center"/>
        <w:rPr>
          <w:rFonts w:ascii="Times New Roman" w:hAnsi="Times New Roman" w:cs="Times New Roman"/>
          <w:b w:val="0"/>
          <w:bCs w:val="0"/>
        </w:rPr>
      </w:pPr>
      <w:r w:rsidRPr="0067176C">
        <w:rPr>
          <w:rFonts w:ascii="Times New Roman" w:hAnsi="Times New Roman" w:cs="Times New Roman"/>
          <w:b w:val="0"/>
          <w:bCs w:val="0"/>
          <w:color w:val="000000"/>
        </w:rPr>
        <w:t xml:space="preserve">для определения участников </w:t>
      </w:r>
      <w:r w:rsidRPr="0067176C">
        <w:rPr>
          <w:rFonts w:ascii="Times New Roman" w:hAnsi="Times New Roman" w:cs="Times New Roman"/>
          <w:b w:val="0"/>
          <w:bCs w:val="0"/>
          <w:color w:val="262626"/>
          <w:shd w:val="clear" w:color="auto" w:fill="FFFFFF"/>
        </w:rPr>
        <w:t xml:space="preserve">регионального проекта «Повышение доступности туристических продуктов (Самарская область)» </w:t>
      </w:r>
      <w:r w:rsidRPr="0067176C">
        <w:rPr>
          <w:rFonts w:ascii="Times New Roman" w:hAnsi="Times New Roman" w:cs="Times New Roman"/>
          <w:b w:val="0"/>
          <w:bCs w:val="0"/>
          <w:color w:val="000000"/>
        </w:rPr>
        <w:t xml:space="preserve">национального проекта «Туризм и индустрия гостеприимства» из числа обучающихся </w:t>
      </w:r>
      <w:r w:rsidRPr="0067176C">
        <w:rPr>
          <w:rFonts w:ascii="Times New Roman" w:hAnsi="Times New Roman" w:cs="Times New Roman"/>
          <w:b w:val="0"/>
          <w:bCs w:val="0"/>
        </w:rPr>
        <w:t>общеобразовательных организаций</w:t>
      </w:r>
      <w:r w:rsidR="002A3D5F">
        <w:rPr>
          <w:rFonts w:ascii="Times New Roman" w:hAnsi="Times New Roman" w:cs="Times New Roman"/>
          <w:b w:val="0"/>
          <w:bCs w:val="0"/>
        </w:rPr>
        <w:t>, подведомственных</w:t>
      </w:r>
      <w:r w:rsidRPr="0067176C">
        <w:rPr>
          <w:rFonts w:ascii="Times New Roman" w:hAnsi="Times New Roman" w:cs="Times New Roman"/>
          <w:b w:val="0"/>
          <w:bCs w:val="0"/>
        </w:rPr>
        <w:t xml:space="preserve"> Юго-Восточно</w:t>
      </w:r>
      <w:r w:rsidR="002A3D5F">
        <w:rPr>
          <w:rFonts w:ascii="Times New Roman" w:hAnsi="Times New Roman" w:cs="Times New Roman"/>
          <w:b w:val="0"/>
          <w:bCs w:val="0"/>
        </w:rPr>
        <w:t>му</w:t>
      </w:r>
      <w:r w:rsidRPr="0067176C">
        <w:rPr>
          <w:rFonts w:ascii="Times New Roman" w:hAnsi="Times New Roman" w:cs="Times New Roman"/>
          <w:b w:val="0"/>
          <w:bCs w:val="0"/>
        </w:rPr>
        <w:t xml:space="preserve"> управлени</w:t>
      </w:r>
      <w:r w:rsidR="002A3D5F">
        <w:rPr>
          <w:rFonts w:ascii="Times New Roman" w:hAnsi="Times New Roman" w:cs="Times New Roman"/>
          <w:b w:val="0"/>
          <w:bCs w:val="0"/>
        </w:rPr>
        <w:t>ю</w:t>
      </w:r>
      <w:r w:rsidRPr="0067176C">
        <w:rPr>
          <w:rFonts w:ascii="Times New Roman" w:hAnsi="Times New Roman" w:cs="Times New Roman"/>
          <w:b w:val="0"/>
          <w:bCs w:val="0"/>
        </w:rPr>
        <w:t xml:space="preserve"> министерства образования и науки Самарской области</w:t>
      </w:r>
    </w:p>
    <w:p w14:paraId="727B1365" w14:textId="77777777" w:rsidR="0067176C" w:rsidRPr="0067176C" w:rsidRDefault="0067176C" w:rsidP="0032221A">
      <w:pPr>
        <w:pStyle w:val="ConsPlusTitle"/>
        <w:jc w:val="center"/>
        <w:rPr>
          <w:rFonts w:ascii="Times New Roman" w:hAnsi="Times New Roman" w:cs="Times New Roman"/>
          <w:b w:val="0"/>
          <w:bCs w:val="0"/>
        </w:rPr>
      </w:pPr>
    </w:p>
    <w:p w14:paraId="0E1C67F1" w14:textId="77777777" w:rsidR="0067176C" w:rsidRDefault="0067176C" w:rsidP="0032221A">
      <w:pPr>
        <w:pStyle w:val="ConsPlusTitle"/>
        <w:jc w:val="center"/>
        <w:rPr>
          <w:rFonts w:ascii="Times New Roman" w:hAnsi="Times New Roman" w:cs="Times New Roman"/>
        </w:rPr>
      </w:pPr>
    </w:p>
    <w:p w14:paraId="21249ED6" w14:textId="77777777" w:rsidR="0067176C" w:rsidRDefault="0067176C" w:rsidP="0032221A">
      <w:pPr>
        <w:pStyle w:val="ConsPlusTitle"/>
        <w:jc w:val="center"/>
        <w:rPr>
          <w:rFonts w:ascii="Times New Roman" w:hAnsi="Times New Roman" w:cs="Times New Roman"/>
        </w:rPr>
      </w:pPr>
    </w:p>
    <w:p w14:paraId="13163153" w14:textId="77777777" w:rsidR="0067176C" w:rsidRDefault="0067176C" w:rsidP="0032221A">
      <w:pPr>
        <w:pStyle w:val="ConsPlusTitle"/>
        <w:jc w:val="center"/>
        <w:rPr>
          <w:rFonts w:ascii="Times New Roman" w:hAnsi="Times New Roman" w:cs="Times New Roman"/>
        </w:rPr>
      </w:pPr>
    </w:p>
    <w:p w14:paraId="1E064BA9" w14:textId="77777777" w:rsidR="0067176C" w:rsidRDefault="0067176C" w:rsidP="0032221A">
      <w:pPr>
        <w:pStyle w:val="ConsPlusTitle"/>
        <w:jc w:val="center"/>
        <w:rPr>
          <w:rFonts w:ascii="Times New Roman" w:hAnsi="Times New Roman" w:cs="Times New Roman"/>
        </w:rPr>
      </w:pPr>
    </w:p>
    <w:p w14:paraId="4BE73A07" w14:textId="77777777" w:rsidR="0067176C" w:rsidRDefault="0067176C" w:rsidP="0032221A">
      <w:pPr>
        <w:pStyle w:val="ConsPlusTitle"/>
        <w:jc w:val="center"/>
        <w:rPr>
          <w:rFonts w:ascii="Times New Roman" w:hAnsi="Times New Roman" w:cs="Times New Roman"/>
        </w:rPr>
      </w:pPr>
    </w:p>
    <w:p w14:paraId="7C3FD9F9" w14:textId="77777777" w:rsidR="0067176C" w:rsidRDefault="0067176C" w:rsidP="0032221A">
      <w:pPr>
        <w:pStyle w:val="ConsPlusTitle"/>
        <w:jc w:val="center"/>
        <w:rPr>
          <w:rFonts w:ascii="Times New Roman" w:hAnsi="Times New Roman" w:cs="Times New Roman"/>
        </w:rPr>
      </w:pPr>
    </w:p>
    <w:p w14:paraId="0B16E7FE" w14:textId="77777777" w:rsidR="0067176C" w:rsidRDefault="0067176C" w:rsidP="0032221A">
      <w:pPr>
        <w:pStyle w:val="ConsPlusTitle"/>
        <w:jc w:val="center"/>
        <w:rPr>
          <w:rFonts w:ascii="Times New Roman" w:hAnsi="Times New Roman" w:cs="Times New Roman"/>
        </w:rPr>
      </w:pPr>
    </w:p>
    <w:p w14:paraId="7C0A2DCE" w14:textId="77777777" w:rsidR="0067176C" w:rsidRDefault="0067176C" w:rsidP="0032221A">
      <w:pPr>
        <w:pStyle w:val="ConsPlusTitle"/>
        <w:jc w:val="center"/>
        <w:rPr>
          <w:rFonts w:ascii="Times New Roman" w:hAnsi="Times New Roman" w:cs="Times New Roman"/>
        </w:rPr>
      </w:pPr>
    </w:p>
    <w:p w14:paraId="7917B4E3" w14:textId="77777777" w:rsidR="0067176C" w:rsidRDefault="0067176C" w:rsidP="0032221A">
      <w:pPr>
        <w:pStyle w:val="ConsPlusTitle"/>
        <w:jc w:val="center"/>
        <w:rPr>
          <w:rFonts w:ascii="Times New Roman" w:hAnsi="Times New Roman" w:cs="Times New Roman"/>
        </w:rPr>
      </w:pPr>
    </w:p>
    <w:p w14:paraId="56E2C7F7" w14:textId="77777777" w:rsidR="0067176C" w:rsidRDefault="0067176C" w:rsidP="0032221A">
      <w:pPr>
        <w:pStyle w:val="ConsPlusTitle"/>
        <w:jc w:val="center"/>
        <w:rPr>
          <w:rFonts w:ascii="Times New Roman" w:hAnsi="Times New Roman" w:cs="Times New Roman"/>
        </w:rPr>
      </w:pPr>
    </w:p>
    <w:p w14:paraId="03713EE9" w14:textId="20AB358D" w:rsidR="0067176C" w:rsidRPr="00B36B28" w:rsidRDefault="00B36B28" w:rsidP="00B36B28">
      <w:pPr>
        <w:pStyle w:val="ConsPlusTitle"/>
        <w:jc w:val="right"/>
        <w:rPr>
          <w:rFonts w:ascii="Times New Roman" w:hAnsi="Times New Roman" w:cs="Times New Roman"/>
          <w:b w:val="0"/>
          <w:bCs w:val="0"/>
        </w:rPr>
      </w:pPr>
      <w:r w:rsidRPr="00B36B28">
        <w:rPr>
          <w:rFonts w:ascii="Times New Roman" w:hAnsi="Times New Roman" w:cs="Times New Roman"/>
          <w:b w:val="0"/>
          <w:bCs w:val="0"/>
        </w:rPr>
        <w:t>Автор</w:t>
      </w:r>
      <w:r w:rsidR="007D5DE0">
        <w:rPr>
          <w:rFonts w:ascii="Times New Roman" w:hAnsi="Times New Roman" w:cs="Times New Roman"/>
          <w:b w:val="0"/>
          <w:bCs w:val="0"/>
        </w:rPr>
        <w:t>-составитель</w:t>
      </w:r>
      <w:r w:rsidRPr="00B36B28">
        <w:rPr>
          <w:rFonts w:ascii="Times New Roman" w:hAnsi="Times New Roman" w:cs="Times New Roman"/>
          <w:b w:val="0"/>
          <w:bCs w:val="0"/>
        </w:rPr>
        <w:t>: методист, Пухова Д.А.</w:t>
      </w:r>
    </w:p>
    <w:p w14:paraId="1CE3720D" w14:textId="77777777" w:rsidR="0067176C" w:rsidRPr="00B36B28" w:rsidRDefault="0067176C" w:rsidP="0032221A">
      <w:pPr>
        <w:pStyle w:val="ConsPlusTitle"/>
        <w:jc w:val="center"/>
        <w:rPr>
          <w:rFonts w:ascii="Times New Roman" w:hAnsi="Times New Roman" w:cs="Times New Roman"/>
          <w:b w:val="0"/>
          <w:bCs w:val="0"/>
        </w:rPr>
      </w:pPr>
    </w:p>
    <w:p w14:paraId="4330ED0E" w14:textId="77777777" w:rsidR="0067176C" w:rsidRDefault="0067176C" w:rsidP="0032221A">
      <w:pPr>
        <w:pStyle w:val="ConsPlusTitle"/>
        <w:jc w:val="center"/>
        <w:rPr>
          <w:rFonts w:ascii="Times New Roman" w:hAnsi="Times New Roman" w:cs="Times New Roman"/>
        </w:rPr>
      </w:pPr>
    </w:p>
    <w:p w14:paraId="5918C9D9" w14:textId="77777777" w:rsidR="0067176C" w:rsidRDefault="0067176C" w:rsidP="0032221A">
      <w:pPr>
        <w:pStyle w:val="ConsPlusTitle"/>
        <w:jc w:val="center"/>
        <w:rPr>
          <w:rFonts w:ascii="Times New Roman" w:hAnsi="Times New Roman" w:cs="Times New Roman"/>
        </w:rPr>
      </w:pPr>
    </w:p>
    <w:p w14:paraId="714D8E2D" w14:textId="77777777" w:rsidR="0067176C" w:rsidRDefault="0067176C" w:rsidP="0032221A">
      <w:pPr>
        <w:pStyle w:val="ConsPlusTitle"/>
        <w:jc w:val="center"/>
        <w:rPr>
          <w:rFonts w:ascii="Times New Roman" w:hAnsi="Times New Roman" w:cs="Times New Roman"/>
        </w:rPr>
      </w:pPr>
    </w:p>
    <w:p w14:paraId="06E971AB" w14:textId="77777777" w:rsidR="0067176C" w:rsidRDefault="0067176C" w:rsidP="0032221A">
      <w:pPr>
        <w:pStyle w:val="ConsPlusTitle"/>
        <w:jc w:val="center"/>
        <w:rPr>
          <w:rFonts w:ascii="Times New Roman" w:hAnsi="Times New Roman" w:cs="Times New Roman"/>
        </w:rPr>
      </w:pPr>
    </w:p>
    <w:p w14:paraId="3E633062" w14:textId="77777777" w:rsidR="0067176C" w:rsidRDefault="0067176C" w:rsidP="0032221A">
      <w:pPr>
        <w:pStyle w:val="ConsPlusTitle"/>
        <w:jc w:val="center"/>
        <w:rPr>
          <w:rFonts w:ascii="Times New Roman" w:hAnsi="Times New Roman" w:cs="Times New Roman"/>
        </w:rPr>
      </w:pPr>
    </w:p>
    <w:p w14:paraId="0EABADE9" w14:textId="77777777" w:rsidR="0067176C" w:rsidRDefault="0067176C" w:rsidP="0032221A">
      <w:pPr>
        <w:pStyle w:val="ConsPlusTitle"/>
        <w:jc w:val="center"/>
        <w:rPr>
          <w:rFonts w:ascii="Times New Roman" w:hAnsi="Times New Roman" w:cs="Times New Roman"/>
        </w:rPr>
      </w:pPr>
    </w:p>
    <w:p w14:paraId="63C8ACC2" w14:textId="77777777" w:rsidR="0067176C" w:rsidRDefault="0067176C" w:rsidP="0032221A">
      <w:pPr>
        <w:pStyle w:val="ConsPlusTitle"/>
        <w:jc w:val="center"/>
        <w:rPr>
          <w:rFonts w:ascii="Times New Roman" w:hAnsi="Times New Roman" w:cs="Times New Roman"/>
        </w:rPr>
      </w:pPr>
    </w:p>
    <w:p w14:paraId="09E60F10" w14:textId="77777777" w:rsidR="0067176C" w:rsidRDefault="0067176C" w:rsidP="0032221A">
      <w:pPr>
        <w:pStyle w:val="ConsPlusTitle"/>
        <w:jc w:val="center"/>
        <w:rPr>
          <w:rFonts w:ascii="Times New Roman" w:hAnsi="Times New Roman" w:cs="Times New Roman"/>
        </w:rPr>
      </w:pPr>
    </w:p>
    <w:p w14:paraId="7B89155D" w14:textId="77777777" w:rsidR="0067176C" w:rsidRDefault="0067176C" w:rsidP="0032221A">
      <w:pPr>
        <w:pStyle w:val="ConsPlusTitle"/>
        <w:jc w:val="center"/>
        <w:rPr>
          <w:rFonts w:ascii="Times New Roman" w:hAnsi="Times New Roman" w:cs="Times New Roman"/>
        </w:rPr>
      </w:pPr>
    </w:p>
    <w:p w14:paraId="51530EC3" w14:textId="77777777" w:rsidR="0067176C" w:rsidRDefault="0067176C" w:rsidP="0032221A">
      <w:pPr>
        <w:pStyle w:val="ConsPlusTitle"/>
        <w:jc w:val="center"/>
        <w:rPr>
          <w:rFonts w:ascii="Times New Roman" w:hAnsi="Times New Roman" w:cs="Times New Roman"/>
        </w:rPr>
      </w:pPr>
    </w:p>
    <w:p w14:paraId="54349D91" w14:textId="3A1D3372" w:rsidR="0067176C" w:rsidRDefault="0067176C" w:rsidP="0032221A">
      <w:pPr>
        <w:pStyle w:val="ConsPlusTitle"/>
        <w:jc w:val="center"/>
        <w:rPr>
          <w:rFonts w:ascii="Times New Roman" w:hAnsi="Times New Roman" w:cs="Times New Roman"/>
        </w:rPr>
      </w:pPr>
    </w:p>
    <w:p w14:paraId="0D4B73B5" w14:textId="22A2B1AF" w:rsidR="000942C4" w:rsidRDefault="000942C4" w:rsidP="0032221A">
      <w:pPr>
        <w:pStyle w:val="ConsPlusTitle"/>
        <w:jc w:val="center"/>
        <w:rPr>
          <w:rFonts w:ascii="Times New Roman" w:hAnsi="Times New Roman" w:cs="Times New Roman"/>
        </w:rPr>
      </w:pPr>
    </w:p>
    <w:p w14:paraId="568752A0" w14:textId="2079ABFA" w:rsidR="000942C4" w:rsidRDefault="000942C4" w:rsidP="0032221A">
      <w:pPr>
        <w:pStyle w:val="ConsPlusTitle"/>
        <w:jc w:val="center"/>
        <w:rPr>
          <w:rFonts w:ascii="Times New Roman" w:hAnsi="Times New Roman" w:cs="Times New Roman"/>
        </w:rPr>
      </w:pPr>
    </w:p>
    <w:p w14:paraId="76C76637" w14:textId="5AA9485C" w:rsidR="000942C4" w:rsidRDefault="000942C4" w:rsidP="0032221A">
      <w:pPr>
        <w:pStyle w:val="ConsPlusTitle"/>
        <w:jc w:val="center"/>
        <w:rPr>
          <w:rFonts w:ascii="Times New Roman" w:hAnsi="Times New Roman" w:cs="Times New Roman"/>
        </w:rPr>
      </w:pPr>
    </w:p>
    <w:p w14:paraId="2B49DF58" w14:textId="4C09F85A" w:rsidR="000942C4" w:rsidRDefault="000942C4" w:rsidP="0032221A">
      <w:pPr>
        <w:pStyle w:val="ConsPlusTitle"/>
        <w:jc w:val="center"/>
        <w:rPr>
          <w:rFonts w:ascii="Times New Roman" w:hAnsi="Times New Roman" w:cs="Times New Roman"/>
        </w:rPr>
      </w:pPr>
    </w:p>
    <w:p w14:paraId="3589762E" w14:textId="77777777" w:rsidR="000942C4" w:rsidRDefault="000942C4" w:rsidP="0032221A">
      <w:pPr>
        <w:pStyle w:val="ConsPlusTitle"/>
        <w:jc w:val="center"/>
        <w:rPr>
          <w:rFonts w:ascii="Times New Roman" w:hAnsi="Times New Roman" w:cs="Times New Roman"/>
        </w:rPr>
      </w:pPr>
    </w:p>
    <w:p w14:paraId="30006CB7" w14:textId="77777777" w:rsidR="0067176C" w:rsidRDefault="0067176C" w:rsidP="0032221A">
      <w:pPr>
        <w:pStyle w:val="ConsPlusTitle"/>
        <w:jc w:val="center"/>
        <w:rPr>
          <w:rFonts w:ascii="Times New Roman" w:hAnsi="Times New Roman" w:cs="Times New Roman"/>
        </w:rPr>
      </w:pPr>
    </w:p>
    <w:p w14:paraId="038C0ADE" w14:textId="6A9CAC49" w:rsidR="0067176C" w:rsidRDefault="000942C4" w:rsidP="0032221A">
      <w:pPr>
        <w:pStyle w:val="ConsPlusTitle"/>
        <w:jc w:val="center"/>
        <w:rPr>
          <w:rFonts w:ascii="Times New Roman" w:hAnsi="Times New Roman" w:cs="Times New Roman"/>
        </w:rPr>
      </w:pPr>
      <w:r>
        <w:rPr>
          <w:rFonts w:ascii="Times New Roman" w:hAnsi="Times New Roman" w:cs="Times New Roman"/>
        </w:rPr>
        <w:t>2</w:t>
      </w:r>
      <w:r w:rsidR="00B36B28">
        <w:rPr>
          <w:rFonts w:ascii="Times New Roman" w:hAnsi="Times New Roman" w:cs="Times New Roman"/>
        </w:rPr>
        <w:t>022</w:t>
      </w:r>
    </w:p>
    <w:p w14:paraId="463DE98E" w14:textId="77777777" w:rsidR="002A3D5F" w:rsidRDefault="002A3D5F" w:rsidP="0032221A">
      <w:pPr>
        <w:pStyle w:val="ConsPlusTitle"/>
        <w:jc w:val="center"/>
        <w:rPr>
          <w:rFonts w:ascii="Times New Roman" w:hAnsi="Times New Roman" w:cs="Times New Roman"/>
        </w:rPr>
      </w:pPr>
    </w:p>
    <w:p w14:paraId="39100086" w14:textId="77777777" w:rsidR="002A3D5F" w:rsidRDefault="002A3D5F" w:rsidP="0032221A">
      <w:pPr>
        <w:pStyle w:val="ConsPlusTitle"/>
        <w:jc w:val="center"/>
        <w:rPr>
          <w:rFonts w:ascii="Times New Roman" w:hAnsi="Times New Roman" w:cs="Times New Roman"/>
        </w:rPr>
      </w:pPr>
    </w:p>
    <w:p w14:paraId="6486CCEC" w14:textId="5035BFE8" w:rsidR="00CB0305" w:rsidRDefault="00CB0305" w:rsidP="0032221A">
      <w:pPr>
        <w:pStyle w:val="ConsPlusTitle"/>
        <w:jc w:val="center"/>
        <w:rPr>
          <w:rFonts w:ascii="Times New Roman" w:hAnsi="Times New Roman" w:cs="Times New Roman"/>
        </w:rPr>
      </w:pPr>
      <w:r>
        <w:rPr>
          <w:rFonts w:ascii="Times New Roman" w:hAnsi="Times New Roman" w:cs="Times New Roman"/>
        </w:rPr>
        <w:lastRenderedPageBreak/>
        <w:t>Пояснительная записка</w:t>
      </w:r>
    </w:p>
    <w:p w14:paraId="12957326" w14:textId="77777777" w:rsidR="00CB0305" w:rsidRDefault="00CB0305" w:rsidP="00542662">
      <w:pPr>
        <w:pStyle w:val="ConsPlusTitle"/>
        <w:ind w:firstLine="708"/>
        <w:jc w:val="both"/>
        <w:rPr>
          <w:rFonts w:ascii="Times New Roman" w:hAnsi="Times New Roman" w:cs="Times New Roman"/>
          <w:b w:val="0"/>
          <w:bCs w:val="0"/>
        </w:rPr>
      </w:pPr>
    </w:p>
    <w:p w14:paraId="776BE160" w14:textId="55386CF8" w:rsidR="00542662" w:rsidRPr="00B06833" w:rsidRDefault="00843923" w:rsidP="00542662">
      <w:pPr>
        <w:pStyle w:val="ConsPlusTitle"/>
        <w:ind w:firstLine="708"/>
        <w:jc w:val="both"/>
        <w:rPr>
          <w:rFonts w:ascii="Times New Roman" w:hAnsi="Times New Roman" w:cs="Times New Roman"/>
          <w:b w:val="0"/>
          <w:bCs w:val="0"/>
        </w:rPr>
      </w:pPr>
      <w:r w:rsidRPr="00B06833">
        <w:rPr>
          <w:rFonts w:ascii="Times New Roman" w:hAnsi="Times New Roman" w:cs="Times New Roman"/>
          <w:b w:val="0"/>
          <w:bCs w:val="0"/>
        </w:rPr>
        <w:t xml:space="preserve">Настоящие Методические рекомендации разработаны </w:t>
      </w:r>
      <w:r w:rsidR="00CB0305" w:rsidRPr="00CB0305">
        <w:rPr>
          <w:rFonts w:ascii="Times New Roman" w:hAnsi="Times New Roman" w:cs="Times New Roman"/>
          <w:b w:val="0"/>
          <w:bCs w:val="0"/>
        </w:rPr>
        <w:t xml:space="preserve">в соответствии с Постановлением Правительства Самарской области от 22.04.2015 № 206 Об утверждении государственной программы Самарской области «Развитие туристско-рекреационного кластера в Самарской области» на 2015-2025 </w:t>
      </w:r>
      <w:r w:rsidR="00CB0305" w:rsidRPr="002A3D5F">
        <w:rPr>
          <w:rFonts w:ascii="Times New Roman" w:hAnsi="Times New Roman" w:cs="Times New Roman"/>
          <w:b w:val="0"/>
          <w:bCs w:val="0"/>
        </w:rPr>
        <w:t>годы</w:t>
      </w:r>
      <w:r w:rsidR="002A3D5F" w:rsidRPr="002A3D5F">
        <w:rPr>
          <w:rFonts w:ascii="Times New Roman" w:hAnsi="Times New Roman" w:cs="Times New Roman"/>
          <w:b w:val="0"/>
          <w:bCs w:val="0"/>
        </w:rPr>
        <w:t xml:space="preserve"> (в ред. </w:t>
      </w:r>
      <w:r w:rsidR="002A3D5F" w:rsidRPr="00D15EA2">
        <w:rPr>
          <w:rFonts w:ascii="Times New Roman" w:hAnsi="Times New Roman" w:cs="Times New Roman"/>
          <w:b w:val="0"/>
          <w:bCs w:val="0"/>
        </w:rPr>
        <w:t>от</w:t>
      </w:r>
      <w:r w:rsidR="002A3D5F" w:rsidRPr="002A3D5F">
        <w:rPr>
          <w:rFonts w:ascii="Times New Roman" w:hAnsi="Times New Roman" w:cs="Times New Roman"/>
          <w:b w:val="0"/>
          <w:bCs w:val="0"/>
        </w:rPr>
        <w:t xml:space="preserve"> </w:t>
      </w:r>
      <w:r w:rsidR="002A3D5F" w:rsidRPr="00D15EA2">
        <w:rPr>
          <w:rFonts w:ascii="Times New Roman" w:hAnsi="Times New Roman" w:cs="Times New Roman"/>
          <w:b w:val="0"/>
          <w:bCs w:val="0"/>
        </w:rPr>
        <w:t xml:space="preserve"> 25.05.2022</w:t>
      </w:r>
      <w:r w:rsidR="002A3D5F">
        <w:rPr>
          <w:rFonts w:ascii="Times New Roman" w:hAnsi="Times New Roman" w:cs="Times New Roman"/>
          <w:b w:val="0"/>
          <w:bCs w:val="0"/>
        </w:rPr>
        <w:t xml:space="preserve"> </w:t>
      </w:r>
      <w:hyperlink r:id="rId8" w:history="1">
        <w:r w:rsidR="002A3D5F" w:rsidRPr="002A3D5F">
          <w:rPr>
            <w:rFonts w:ascii="Times New Roman" w:hAnsi="Times New Roman" w:cs="Times New Roman"/>
            <w:b w:val="0"/>
            <w:bCs w:val="0"/>
          </w:rPr>
          <w:t>№</w:t>
        </w:r>
      </w:hyperlink>
      <w:r w:rsidR="002A3D5F" w:rsidRPr="002A3D5F">
        <w:rPr>
          <w:rFonts w:ascii="Times New Roman" w:hAnsi="Times New Roman" w:cs="Times New Roman"/>
          <w:b w:val="0"/>
          <w:bCs w:val="0"/>
        </w:rPr>
        <w:t xml:space="preserve"> 363</w:t>
      </w:r>
      <w:r w:rsidR="002A3D5F" w:rsidRPr="002A3D5F">
        <w:rPr>
          <w:rFonts w:ascii="Times New Roman" w:hAnsi="Times New Roman" w:cs="Times New Roman"/>
          <w:b w:val="0"/>
          <w:bCs w:val="0"/>
        </w:rPr>
        <w:t>)</w:t>
      </w:r>
      <w:r w:rsidR="00CB0305">
        <w:rPr>
          <w:rFonts w:ascii="Times New Roman" w:hAnsi="Times New Roman" w:cs="Times New Roman"/>
          <w:b w:val="0"/>
          <w:bCs w:val="0"/>
        </w:rPr>
        <w:t xml:space="preserve">, </w:t>
      </w:r>
      <w:r w:rsidR="007C46B2" w:rsidRPr="00CB0305">
        <w:rPr>
          <w:rFonts w:ascii="Times New Roman" w:hAnsi="Times New Roman" w:cs="Times New Roman"/>
          <w:b w:val="0"/>
          <w:bCs w:val="0"/>
          <w:color w:val="262626"/>
          <w:shd w:val="clear" w:color="auto" w:fill="FFFFFF"/>
        </w:rPr>
        <w:t>в</w:t>
      </w:r>
      <w:r w:rsidR="007C46B2" w:rsidRPr="00B06833">
        <w:rPr>
          <w:rFonts w:ascii="Times New Roman" w:hAnsi="Times New Roman" w:cs="Times New Roman"/>
          <w:b w:val="0"/>
          <w:bCs w:val="0"/>
          <w:color w:val="262626"/>
          <w:shd w:val="clear" w:color="auto" w:fill="FFFFFF"/>
        </w:rPr>
        <w:t xml:space="preserve"> рамках </w:t>
      </w:r>
      <w:r w:rsidR="007C46B2">
        <w:rPr>
          <w:rFonts w:ascii="Times New Roman" w:hAnsi="Times New Roman" w:cs="Times New Roman"/>
          <w:b w:val="0"/>
          <w:bCs w:val="0"/>
          <w:color w:val="262626"/>
          <w:shd w:val="clear" w:color="auto" w:fill="FFFFFF"/>
        </w:rPr>
        <w:t xml:space="preserve">реализации </w:t>
      </w:r>
      <w:r w:rsidR="00002CA1" w:rsidRPr="0067176C">
        <w:rPr>
          <w:rFonts w:ascii="Times New Roman" w:hAnsi="Times New Roman" w:cs="Times New Roman"/>
          <w:b w:val="0"/>
          <w:bCs w:val="0"/>
          <w:color w:val="262626"/>
          <w:shd w:val="clear" w:color="auto" w:fill="FFFFFF"/>
        </w:rPr>
        <w:t xml:space="preserve">регионального проекта «Повышение доступности туристических продуктов (Самарская область)» </w:t>
      </w:r>
      <w:r w:rsidR="007C46B2" w:rsidRPr="00B06833">
        <w:rPr>
          <w:rFonts w:ascii="Times New Roman" w:hAnsi="Times New Roman" w:cs="Times New Roman"/>
          <w:b w:val="0"/>
          <w:bCs w:val="0"/>
        </w:rPr>
        <w:t xml:space="preserve">национального проекта </w:t>
      </w:r>
      <w:r w:rsidR="007C46B2" w:rsidRPr="00B06833">
        <w:rPr>
          <w:rFonts w:ascii="Times New Roman" w:hAnsi="Times New Roman" w:cs="Times New Roman"/>
          <w:b w:val="0"/>
          <w:bCs w:val="0"/>
          <w:color w:val="000000"/>
        </w:rPr>
        <w:t>«Туризм и индустрия гостеприимства»</w:t>
      </w:r>
      <w:r w:rsidR="00542662">
        <w:rPr>
          <w:rFonts w:ascii="Times New Roman" w:hAnsi="Times New Roman" w:cs="Times New Roman"/>
          <w:b w:val="0"/>
          <w:bCs w:val="0"/>
        </w:rPr>
        <w:t>.</w:t>
      </w:r>
    </w:p>
    <w:p w14:paraId="3A1C4F63" w14:textId="70B93B22" w:rsidR="00002CA1" w:rsidRDefault="00B06833" w:rsidP="00002CA1">
      <w:pPr>
        <w:pStyle w:val="ConsPlusTitle"/>
        <w:ind w:firstLine="708"/>
        <w:jc w:val="both"/>
        <w:rPr>
          <w:rFonts w:ascii="Times New Roman" w:hAnsi="Times New Roman" w:cs="Times New Roman"/>
          <w:b w:val="0"/>
          <w:bCs w:val="0"/>
          <w:color w:val="000000"/>
        </w:rPr>
      </w:pPr>
      <w:bookmarkStart w:id="0" w:name="_Hlk113275184"/>
      <w:r w:rsidRPr="00B06833">
        <w:rPr>
          <w:rFonts w:ascii="Times New Roman" w:hAnsi="Times New Roman" w:cs="Times New Roman"/>
          <w:b w:val="0"/>
          <w:bCs w:val="0"/>
        </w:rPr>
        <w:t xml:space="preserve">Настоящие Методические рекомендации </w:t>
      </w:r>
      <w:bookmarkEnd w:id="0"/>
      <w:r w:rsidRPr="00B06833">
        <w:rPr>
          <w:rFonts w:ascii="Times New Roman" w:hAnsi="Times New Roman" w:cs="Times New Roman"/>
          <w:b w:val="0"/>
          <w:bCs w:val="0"/>
        </w:rPr>
        <w:t xml:space="preserve">разработаны </w:t>
      </w:r>
      <w:r w:rsidR="00843923" w:rsidRPr="00B06833">
        <w:rPr>
          <w:rFonts w:ascii="Times New Roman" w:hAnsi="Times New Roman" w:cs="Times New Roman"/>
          <w:b w:val="0"/>
          <w:bCs w:val="0"/>
        </w:rPr>
        <w:t>в целях оказания методологического содействия</w:t>
      </w:r>
      <w:r w:rsidR="00542662">
        <w:rPr>
          <w:rFonts w:ascii="Times New Roman" w:hAnsi="Times New Roman" w:cs="Times New Roman"/>
          <w:b w:val="0"/>
          <w:bCs w:val="0"/>
        </w:rPr>
        <w:t xml:space="preserve"> в подготовке локальных нормативных актов, необходимых для</w:t>
      </w:r>
      <w:r w:rsidR="00843923" w:rsidRPr="00B06833">
        <w:rPr>
          <w:rFonts w:ascii="Times New Roman" w:hAnsi="Times New Roman" w:cs="Times New Roman"/>
          <w:b w:val="0"/>
          <w:bCs w:val="0"/>
        </w:rPr>
        <w:t xml:space="preserve"> организации и проведения конкурсного отбора </w:t>
      </w:r>
      <w:r w:rsidRPr="00B06833">
        <w:rPr>
          <w:rFonts w:ascii="Times New Roman" w:hAnsi="Times New Roman" w:cs="Times New Roman"/>
          <w:b w:val="0"/>
          <w:bCs w:val="0"/>
        </w:rPr>
        <w:t>участников</w:t>
      </w:r>
      <w:r w:rsidRPr="00B06833">
        <w:rPr>
          <w:rFonts w:ascii="Times New Roman" w:hAnsi="Times New Roman" w:cs="Times New Roman"/>
          <w:b w:val="0"/>
          <w:bCs w:val="0"/>
          <w:iCs/>
          <w:color w:val="000000"/>
        </w:rPr>
        <w:t xml:space="preserve"> </w:t>
      </w:r>
      <w:r w:rsidRPr="00B06833">
        <w:rPr>
          <w:rFonts w:ascii="Times New Roman" w:hAnsi="Times New Roman" w:cs="Times New Roman"/>
          <w:b w:val="0"/>
          <w:bCs w:val="0"/>
        </w:rPr>
        <w:t>регионального</w:t>
      </w:r>
      <w:r w:rsidR="00843923" w:rsidRPr="00B06833">
        <w:rPr>
          <w:rFonts w:ascii="Times New Roman" w:hAnsi="Times New Roman" w:cs="Times New Roman"/>
          <w:b w:val="0"/>
          <w:bCs w:val="0"/>
          <w:color w:val="262626"/>
          <w:shd w:val="clear" w:color="auto" w:fill="FFFFFF"/>
        </w:rPr>
        <w:t xml:space="preserve"> проекта «Повышение доступности туристических продуктов (Самарская область)» </w:t>
      </w:r>
      <w:r w:rsidR="00843923" w:rsidRPr="00B06833">
        <w:rPr>
          <w:rFonts w:ascii="Times New Roman" w:hAnsi="Times New Roman" w:cs="Times New Roman"/>
          <w:b w:val="0"/>
          <w:bCs w:val="0"/>
        </w:rPr>
        <w:t xml:space="preserve">национального проекта </w:t>
      </w:r>
      <w:r w:rsidR="00843923" w:rsidRPr="00B06833">
        <w:rPr>
          <w:rFonts w:ascii="Times New Roman" w:hAnsi="Times New Roman" w:cs="Times New Roman"/>
          <w:b w:val="0"/>
          <w:bCs w:val="0"/>
          <w:color w:val="000000"/>
        </w:rPr>
        <w:t>«Туризм и индустрия гостеприимства»</w:t>
      </w:r>
      <w:r w:rsidR="00002CA1">
        <w:rPr>
          <w:rFonts w:ascii="Times New Roman" w:hAnsi="Times New Roman" w:cs="Times New Roman"/>
          <w:b w:val="0"/>
          <w:bCs w:val="0"/>
        </w:rPr>
        <w:t>.</w:t>
      </w:r>
    </w:p>
    <w:p w14:paraId="013B8DF5" w14:textId="0D1E8DC7" w:rsidR="00D3695E" w:rsidRDefault="00CB0305" w:rsidP="00D3695E">
      <w:pPr>
        <w:pStyle w:val="ConsPlusTitle"/>
        <w:ind w:firstLine="708"/>
        <w:jc w:val="both"/>
        <w:rPr>
          <w:rFonts w:ascii="Times New Roman" w:hAnsi="Times New Roman" w:cs="Times New Roman"/>
          <w:b w:val="0"/>
          <w:bCs w:val="0"/>
        </w:rPr>
      </w:pPr>
      <w:r>
        <w:rPr>
          <w:rFonts w:ascii="Times New Roman" w:hAnsi="Times New Roman" w:cs="Times New Roman"/>
          <w:b w:val="0"/>
          <w:bCs w:val="0"/>
        </w:rPr>
        <w:t>Актуальность н</w:t>
      </w:r>
      <w:r w:rsidR="000C2115" w:rsidRPr="00B06833">
        <w:rPr>
          <w:rFonts w:ascii="Times New Roman" w:hAnsi="Times New Roman" w:cs="Times New Roman"/>
          <w:b w:val="0"/>
          <w:bCs w:val="0"/>
        </w:rPr>
        <w:t>астоящи</w:t>
      </w:r>
      <w:r>
        <w:rPr>
          <w:rFonts w:ascii="Times New Roman" w:hAnsi="Times New Roman" w:cs="Times New Roman"/>
          <w:b w:val="0"/>
          <w:bCs w:val="0"/>
        </w:rPr>
        <w:t>х</w:t>
      </w:r>
      <w:r w:rsidR="000C2115" w:rsidRPr="00B06833">
        <w:rPr>
          <w:rFonts w:ascii="Times New Roman" w:hAnsi="Times New Roman" w:cs="Times New Roman"/>
          <w:b w:val="0"/>
          <w:bCs w:val="0"/>
        </w:rPr>
        <w:t xml:space="preserve"> Методически</w:t>
      </w:r>
      <w:r>
        <w:rPr>
          <w:rFonts w:ascii="Times New Roman" w:hAnsi="Times New Roman" w:cs="Times New Roman"/>
          <w:b w:val="0"/>
          <w:bCs w:val="0"/>
        </w:rPr>
        <w:t>х</w:t>
      </w:r>
      <w:r w:rsidR="000C2115" w:rsidRPr="00B06833">
        <w:rPr>
          <w:rFonts w:ascii="Times New Roman" w:hAnsi="Times New Roman" w:cs="Times New Roman"/>
          <w:b w:val="0"/>
          <w:bCs w:val="0"/>
        </w:rPr>
        <w:t xml:space="preserve"> рекомендац</w:t>
      </w:r>
      <w:r>
        <w:rPr>
          <w:rFonts w:ascii="Times New Roman" w:hAnsi="Times New Roman" w:cs="Times New Roman"/>
          <w:b w:val="0"/>
          <w:bCs w:val="0"/>
        </w:rPr>
        <w:t>ий обусловлена дефицитарностью нормативно-правовой и учебно-методической литератур</w:t>
      </w:r>
      <w:r w:rsidR="00D3695E">
        <w:rPr>
          <w:rFonts w:ascii="Times New Roman" w:hAnsi="Times New Roman" w:cs="Times New Roman"/>
          <w:b w:val="0"/>
          <w:bCs w:val="0"/>
        </w:rPr>
        <w:t>ы</w:t>
      </w:r>
      <w:r>
        <w:rPr>
          <w:rFonts w:ascii="Times New Roman" w:hAnsi="Times New Roman" w:cs="Times New Roman"/>
          <w:b w:val="0"/>
          <w:bCs w:val="0"/>
        </w:rPr>
        <w:t xml:space="preserve">, раскрывающей </w:t>
      </w:r>
      <w:r w:rsidR="00D3695E">
        <w:rPr>
          <w:rFonts w:ascii="Times New Roman" w:hAnsi="Times New Roman" w:cs="Times New Roman"/>
          <w:b w:val="0"/>
          <w:bCs w:val="0"/>
        </w:rPr>
        <w:t>механизм реализации</w:t>
      </w:r>
      <w:r w:rsidR="00D3695E" w:rsidRPr="00D3695E">
        <w:rPr>
          <w:rFonts w:ascii="Times New Roman" w:hAnsi="Times New Roman" w:cs="Times New Roman"/>
          <w:b w:val="0"/>
          <w:bCs w:val="0"/>
          <w:color w:val="000000"/>
        </w:rPr>
        <w:t xml:space="preserve"> </w:t>
      </w:r>
      <w:r w:rsidR="00D3695E" w:rsidRPr="0067176C">
        <w:rPr>
          <w:rFonts w:ascii="Times New Roman" w:hAnsi="Times New Roman" w:cs="Times New Roman"/>
          <w:b w:val="0"/>
          <w:bCs w:val="0"/>
          <w:color w:val="262626"/>
          <w:shd w:val="clear" w:color="auto" w:fill="FFFFFF"/>
        </w:rPr>
        <w:t>регионального проекта «Повышение доступности туристических продуктов (Самарская область)»</w:t>
      </w:r>
      <w:r w:rsidR="00D3695E">
        <w:rPr>
          <w:rFonts w:ascii="Times New Roman" w:hAnsi="Times New Roman" w:cs="Times New Roman"/>
          <w:b w:val="0"/>
          <w:bCs w:val="0"/>
          <w:color w:val="262626"/>
          <w:shd w:val="clear" w:color="auto" w:fill="FFFFFF"/>
        </w:rPr>
        <w:t>.</w:t>
      </w:r>
      <w:r w:rsidR="00D3695E" w:rsidRPr="0067176C">
        <w:rPr>
          <w:rFonts w:ascii="Times New Roman" w:hAnsi="Times New Roman" w:cs="Times New Roman"/>
          <w:b w:val="0"/>
          <w:bCs w:val="0"/>
        </w:rPr>
        <w:t xml:space="preserve"> </w:t>
      </w:r>
    </w:p>
    <w:p w14:paraId="4243B4EE" w14:textId="48EB6015" w:rsidR="00843923" w:rsidRPr="00B06833" w:rsidRDefault="00542662" w:rsidP="00D3695E">
      <w:pPr>
        <w:pStyle w:val="ConsPlusTitle"/>
        <w:ind w:firstLine="708"/>
        <w:jc w:val="both"/>
        <w:rPr>
          <w:rFonts w:ascii="Times New Roman" w:hAnsi="Times New Roman" w:cs="Times New Roman"/>
          <w:b w:val="0"/>
          <w:bCs w:val="0"/>
        </w:rPr>
      </w:pPr>
      <w:r w:rsidRPr="00B06833">
        <w:rPr>
          <w:rFonts w:ascii="Times New Roman" w:hAnsi="Times New Roman" w:cs="Times New Roman"/>
          <w:b w:val="0"/>
          <w:bCs w:val="0"/>
        </w:rPr>
        <w:t>Настоящие Методические рекомендации</w:t>
      </w:r>
      <w:r>
        <w:rPr>
          <w:rFonts w:ascii="Times New Roman" w:hAnsi="Times New Roman" w:cs="Times New Roman"/>
          <w:b w:val="0"/>
          <w:bCs w:val="0"/>
        </w:rPr>
        <w:t xml:space="preserve"> </w:t>
      </w:r>
      <w:r w:rsidR="00B06833" w:rsidRPr="00B06833">
        <w:rPr>
          <w:rFonts w:ascii="Times New Roman" w:hAnsi="Times New Roman" w:cs="Times New Roman"/>
          <w:b w:val="0"/>
          <w:bCs w:val="0"/>
        </w:rPr>
        <w:t>адресованы</w:t>
      </w:r>
      <w:r w:rsidR="00B06833">
        <w:rPr>
          <w:rFonts w:ascii="Times New Roman" w:hAnsi="Times New Roman" w:cs="Times New Roman"/>
          <w:b w:val="0"/>
          <w:bCs w:val="0"/>
        </w:rPr>
        <w:t xml:space="preserve"> педагогической общественности</w:t>
      </w:r>
      <w:r w:rsidR="00B06833" w:rsidRPr="00B06833">
        <w:rPr>
          <w:rFonts w:ascii="Times New Roman" w:hAnsi="Times New Roman" w:cs="Times New Roman"/>
          <w:b w:val="0"/>
          <w:bCs w:val="0"/>
        </w:rPr>
        <w:t xml:space="preserve"> </w:t>
      </w:r>
      <w:r w:rsidR="00B06833" w:rsidRPr="00B06833">
        <w:rPr>
          <w:rFonts w:ascii="Times New Roman" w:hAnsi="Times New Roman" w:cs="Times New Roman"/>
          <w:b w:val="0"/>
          <w:bCs w:val="0"/>
        </w:rPr>
        <w:t>общеобразовательны</w:t>
      </w:r>
      <w:r w:rsidR="00B06833">
        <w:rPr>
          <w:rFonts w:ascii="Times New Roman" w:hAnsi="Times New Roman" w:cs="Times New Roman"/>
          <w:b w:val="0"/>
          <w:bCs w:val="0"/>
        </w:rPr>
        <w:t>х</w:t>
      </w:r>
      <w:r w:rsidR="00B06833" w:rsidRPr="00B06833">
        <w:rPr>
          <w:rFonts w:ascii="Times New Roman" w:hAnsi="Times New Roman" w:cs="Times New Roman"/>
          <w:b w:val="0"/>
          <w:bCs w:val="0"/>
        </w:rPr>
        <w:t xml:space="preserve"> организаци</w:t>
      </w:r>
      <w:r w:rsidR="00B06833">
        <w:rPr>
          <w:rFonts w:ascii="Times New Roman" w:hAnsi="Times New Roman" w:cs="Times New Roman"/>
          <w:b w:val="0"/>
          <w:bCs w:val="0"/>
        </w:rPr>
        <w:t>й, подведомственных</w:t>
      </w:r>
      <w:r w:rsidR="00B06833" w:rsidRPr="00B06833">
        <w:rPr>
          <w:rFonts w:ascii="Times New Roman" w:hAnsi="Times New Roman" w:cs="Times New Roman"/>
          <w:b w:val="0"/>
          <w:bCs w:val="0"/>
        </w:rPr>
        <w:t xml:space="preserve"> Юго-Восточно</w:t>
      </w:r>
      <w:r w:rsidR="00B06833">
        <w:rPr>
          <w:rFonts w:ascii="Times New Roman" w:hAnsi="Times New Roman" w:cs="Times New Roman"/>
          <w:b w:val="0"/>
          <w:bCs w:val="0"/>
        </w:rPr>
        <w:t xml:space="preserve">му </w:t>
      </w:r>
      <w:r w:rsidR="00B06833" w:rsidRPr="00B06833">
        <w:rPr>
          <w:rFonts w:ascii="Times New Roman" w:hAnsi="Times New Roman" w:cs="Times New Roman"/>
          <w:b w:val="0"/>
          <w:bCs w:val="0"/>
        </w:rPr>
        <w:t>управлени</w:t>
      </w:r>
      <w:r w:rsidR="00B06833">
        <w:rPr>
          <w:rFonts w:ascii="Times New Roman" w:hAnsi="Times New Roman" w:cs="Times New Roman"/>
          <w:b w:val="0"/>
          <w:bCs w:val="0"/>
        </w:rPr>
        <w:t>ю</w:t>
      </w:r>
      <w:r w:rsidR="00B06833" w:rsidRPr="00B06833">
        <w:rPr>
          <w:rFonts w:ascii="Times New Roman" w:hAnsi="Times New Roman" w:cs="Times New Roman"/>
          <w:b w:val="0"/>
          <w:bCs w:val="0"/>
        </w:rPr>
        <w:t xml:space="preserve"> министерства образования и науки Самарской области</w:t>
      </w:r>
      <w:r w:rsidR="00B06833">
        <w:rPr>
          <w:rFonts w:ascii="Times New Roman" w:hAnsi="Times New Roman" w:cs="Times New Roman"/>
          <w:b w:val="0"/>
          <w:bCs w:val="0"/>
        </w:rPr>
        <w:t>.</w:t>
      </w:r>
    </w:p>
    <w:p w14:paraId="00482D89" w14:textId="77777777" w:rsidR="00843923" w:rsidRPr="00B06833" w:rsidRDefault="00843923" w:rsidP="00F23ADD">
      <w:pPr>
        <w:pStyle w:val="ConsPlusTitle"/>
        <w:ind w:firstLine="708"/>
        <w:jc w:val="both"/>
        <w:rPr>
          <w:rFonts w:ascii="Times New Roman" w:hAnsi="Times New Roman" w:cs="Times New Roman"/>
          <w:b w:val="0"/>
          <w:bCs w:val="0"/>
        </w:rPr>
      </w:pPr>
    </w:p>
    <w:p w14:paraId="779E7FC7" w14:textId="77777777" w:rsidR="00843923" w:rsidRDefault="00843923" w:rsidP="00F23ADD">
      <w:pPr>
        <w:pStyle w:val="ConsPlusTitle"/>
        <w:ind w:firstLine="708"/>
        <w:jc w:val="both"/>
        <w:rPr>
          <w:rFonts w:ascii="Times New Roman" w:hAnsi="Times New Roman" w:cs="Times New Roman"/>
          <w:b w:val="0"/>
          <w:bCs w:val="0"/>
        </w:rPr>
      </w:pPr>
    </w:p>
    <w:p w14:paraId="011B0869" w14:textId="77777777" w:rsidR="00843923" w:rsidRDefault="00843923" w:rsidP="00F23ADD">
      <w:pPr>
        <w:pStyle w:val="ConsPlusTitle"/>
        <w:ind w:firstLine="708"/>
        <w:jc w:val="both"/>
        <w:rPr>
          <w:rFonts w:ascii="Times New Roman" w:hAnsi="Times New Roman" w:cs="Times New Roman"/>
          <w:b w:val="0"/>
          <w:bCs w:val="0"/>
        </w:rPr>
      </w:pPr>
    </w:p>
    <w:p w14:paraId="1C6E20B8" w14:textId="77777777" w:rsidR="0067176C" w:rsidRPr="00CD3838" w:rsidRDefault="0067176C" w:rsidP="0032221A">
      <w:pPr>
        <w:pStyle w:val="ConsPlusTitle"/>
        <w:jc w:val="center"/>
        <w:rPr>
          <w:rFonts w:ascii="Times New Roman" w:hAnsi="Times New Roman" w:cs="Times New Roman"/>
          <w:b w:val="0"/>
          <w:bCs w:val="0"/>
        </w:rPr>
      </w:pPr>
    </w:p>
    <w:p w14:paraId="778E1769" w14:textId="77777777" w:rsidR="0067176C" w:rsidRDefault="0067176C" w:rsidP="0032221A">
      <w:pPr>
        <w:pStyle w:val="ConsPlusTitle"/>
        <w:jc w:val="center"/>
        <w:rPr>
          <w:rFonts w:ascii="Times New Roman" w:hAnsi="Times New Roman" w:cs="Times New Roman"/>
        </w:rPr>
      </w:pPr>
    </w:p>
    <w:p w14:paraId="23A209AD" w14:textId="77777777" w:rsidR="0067176C" w:rsidRDefault="0067176C" w:rsidP="0032221A">
      <w:pPr>
        <w:pStyle w:val="ConsPlusTitle"/>
        <w:jc w:val="center"/>
        <w:rPr>
          <w:rFonts w:ascii="Times New Roman" w:hAnsi="Times New Roman" w:cs="Times New Roman"/>
        </w:rPr>
      </w:pPr>
    </w:p>
    <w:p w14:paraId="065D8BB7" w14:textId="77777777" w:rsidR="0067176C" w:rsidRDefault="0067176C" w:rsidP="0032221A">
      <w:pPr>
        <w:pStyle w:val="ConsPlusTitle"/>
        <w:jc w:val="center"/>
        <w:rPr>
          <w:rFonts w:ascii="Times New Roman" w:hAnsi="Times New Roman" w:cs="Times New Roman"/>
        </w:rPr>
      </w:pPr>
    </w:p>
    <w:p w14:paraId="31E5C960" w14:textId="77777777" w:rsidR="0067176C" w:rsidRDefault="0067176C" w:rsidP="0032221A">
      <w:pPr>
        <w:pStyle w:val="ConsPlusTitle"/>
        <w:jc w:val="center"/>
        <w:rPr>
          <w:rFonts w:ascii="Times New Roman" w:hAnsi="Times New Roman" w:cs="Times New Roman"/>
        </w:rPr>
      </w:pPr>
    </w:p>
    <w:p w14:paraId="466096B3" w14:textId="77777777" w:rsidR="0067176C" w:rsidRDefault="0067176C" w:rsidP="0032221A">
      <w:pPr>
        <w:pStyle w:val="ConsPlusTitle"/>
        <w:jc w:val="center"/>
        <w:rPr>
          <w:rFonts w:ascii="Times New Roman" w:hAnsi="Times New Roman" w:cs="Times New Roman"/>
        </w:rPr>
      </w:pPr>
    </w:p>
    <w:p w14:paraId="55F2C0FC" w14:textId="256D88B6" w:rsidR="0067176C" w:rsidRDefault="0067176C" w:rsidP="0032221A">
      <w:pPr>
        <w:pStyle w:val="ConsPlusTitle"/>
        <w:jc w:val="center"/>
        <w:rPr>
          <w:rFonts w:ascii="Times New Roman" w:hAnsi="Times New Roman" w:cs="Times New Roman"/>
        </w:rPr>
      </w:pPr>
    </w:p>
    <w:p w14:paraId="762280D6" w14:textId="24B57FF7" w:rsidR="008850C7" w:rsidRDefault="008850C7" w:rsidP="0032221A">
      <w:pPr>
        <w:pStyle w:val="ConsPlusTitle"/>
        <w:jc w:val="center"/>
        <w:rPr>
          <w:rFonts w:ascii="Times New Roman" w:hAnsi="Times New Roman" w:cs="Times New Roman"/>
        </w:rPr>
      </w:pPr>
    </w:p>
    <w:p w14:paraId="61FAE1B3" w14:textId="70B167FE" w:rsidR="008850C7" w:rsidRDefault="008850C7" w:rsidP="0032221A">
      <w:pPr>
        <w:pStyle w:val="ConsPlusTitle"/>
        <w:jc w:val="center"/>
        <w:rPr>
          <w:rFonts w:ascii="Times New Roman" w:hAnsi="Times New Roman" w:cs="Times New Roman"/>
        </w:rPr>
      </w:pPr>
    </w:p>
    <w:p w14:paraId="60EF5E8D" w14:textId="5A0B3AFC" w:rsidR="008850C7" w:rsidRDefault="008850C7" w:rsidP="0032221A">
      <w:pPr>
        <w:pStyle w:val="ConsPlusTitle"/>
        <w:jc w:val="center"/>
        <w:rPr>
          <w:rFonts w:ascii="Times New Roman" w:hAnsi="Times New Roman" w:cs="Times New Roman"/>
        </w:rPr>
      </w:pPr>
    </w:p>
    <w:p w14:paraId="7BE2C7BC" w14:textId="4615709B" w:rsidR="008850C7" w:rsidRDefault="008850C7" w:rsidP="0032221A">
      <w:pPr>
        <w:pStyle w:val="ConsPlusTitle"/>
        <w:jc w:val="center"/>
        <w:rPr>
          <w:rFonts w:ascii="Times New Roman" w:hAnsi="Times New Roman" w:cs="Times New Roman"/>
        </w:rPr>
      </w:pPr>
    </w:p>
    <w:p w14:paraId="3F8DC725" w14:textId="3D1DB24E" w:rsidR="008850C7" w:rsidRDefault="008850C7" w:rsidP="0032221A">
      <w:pPr>
        <w:pStyle w:val="ConsPlusTitle"/>
        <w:jc w:val="center"/>
        <w:rPr>
          <w:rFonts w:ascii="Times New Roman" w:hAnsi="Times New Roman" w:cs="Times New Roman"/>
        </w:rPr>
      </w:pPr>
    </w:p>
    <w:p w14:paraId="374E2856" w14:textId="4C6E4874" w:rsidR="008850C7" w:rsidRDefault="008850C7" w:rsidP="0032221A">
      <w:pPr>
        <w:pStyle w:val="ConsPlusTitle"/>
        <w:jc w:val="center"/>
        <w:rPr>
          <w:rFonts w:ascii="Times New Roman" w:hAnsi="Times New Roman" w:cs="Times New Roman"/>
        </w:rPr>
      </w:pPr>
    </w:p>
    <w:p w14:paraId="3DDE627B" w14:textId="1774E872" w:rsidR="008850C7" w:rsidRDefault="008850C7" w:rsidP="0032221A">
      <w:pPr>
        <w:pStyle w:val="ConsPlusTitle"/>
        <w:jc w:val="center"/>
        <w:rPr>
          <w:rFonts w:ascii="Times New Roman" w:hAnsi="Times New Roman" w:cs="Times New Roman"/>
        </w:rPr>
      </w:pPr>
    </w:p>
    <w:p w14:paraId="7B061622" w14:textId="338C0373" w:rsidR="008850C7" w:rsidRDefault="008850C7" w:rsidP="0032221A">
      <w:pPr>
        <w:pStyle w:val="ConsPlusTitle"/>
        <w:jc w:val="center"/>
        <w:rPr>
          <w:rFonts w:ascii="Times New Roman" w:hAnsi="Times New Roman" w:cs="Times New Roman"/>
        </w:rPr>
      </w:pPr>
    </w:p>
    <w:p w14:paraId="1D6D183D" w14:textId="7D479E3E" w:rsidR="008850C7" w:rsidRDefault="008850C7" w:rsidP="0032221A">
      <w:pPr>
        <w:pStyle w:val="ConsPlusTitle"/>
        <w:jc w:val="center"/>
        <w:rPr>
          <w:rFonts w:ascii="Times New Roman" w:hAnsi="Times New Roman" w:cs="Times New Roman"/>
        </w:rPr>
      </w:pPr>
    </w:p>
    <w:p w14:paraId="3F8EB8AB" w14:textId="6831B9AC" w:rsidR="008850C7" w:rsidRDefault="008850C7" w:rsidP="0032221A">
      <w:pPr>
        <w:pStyle w:val="ConsPlusTitle"/>
        <w:jc w:val="center"/>
        <w:rPr>
          <w:rFonts w:ascii="Times New Roman" w:hAnsi="Times New Roman" w:cs="Times New Roman"/>
        </w:rPr>
      </w:pPr>
    </w:p>
    <w:p w14:paraId="56ACE608" w14:textId="4201A5FC" w:rsidR="009D7B16" w:rsidRDefault="009D7B16" w:rsidP="0032221A">
      <w:pPr>
        <w:pStyle w:val="ConsPlusTitle"/>
        <w:jc w:val="center"/>
        <w:rPr>
          <w:rFonts w:ascii="Times New Roman" w:hAnsi="Times New Roman" w:cs="Times New Roman"/>
        </w:rPr>
      </w:pPr>
    </w:p>
    <w:p w14:paraId="54498FA9" w14:textId="25191B71" w:rsidR="009D7B16" w:rsidRDefault="009D7B16" w:rsidP="0032221A">
      <w:pPr>
        <w:pStyle w:val="ConsPlusTitle"/>
        <w:jc w:val="center"/>
        <w:rPr>
          <w:rFonts w:ascii="Times New Roman" w:hAnsi="Times New Roman" w:cs="Times New Roman"/>
        </w:rPr>
      </w:pPr>
    </w:p>
    <w:p w14:paraId="4F3E77BF" w14:textId="2A84AEFB" w:rsidR="009D7B16" w:rsidRDefault="009D7B16" w:rsidP="0032221A">
      <w:pPr>
        <w:pStyle w:val="ConsPlusTitle"/>
        <w:jc w:val="center"/>
        <w:rPr>
          <w:rFonts w:ascii="Times New Roman" w:hAnsi="Times New Roman" w:cs="Times New Roman"/>
        </w:rPr>
      </w:pPr>
    </w:p>
    <w:p w14:paraId="3F39AFCC" w14:textId="2319EC12" w:rsidR="009D7B16" w:rsidRDefault="009D7B16" w:rsidP="0032221A">
      <w:pPr>
        <w:pStyle w:val="ConsPlusTitle"/>
        <w:jc w:val="center"/>
        <w:rPr>
          <w:rFonts w:ascii="Times New Roman" w:hAnsi="Times New Roman" w:cs="Times New Roman"/>
        </w:rPr>
      </w:pPr>
    </w:p>
    <w:p w14:paraId="3482228A" w14:textId="77777777" w:rsidR="009D7B16" w:rsidRDefault="009D7B16" w:rsidP="0032221A">
      <w:pPr>
        <w:pStyle w:val="ConsPlusTitle"/>
        <w:jc w:val="center"/>
        <w:rPr>
          <w:rFonts w:ascii="Times New Roman" w:hAnsi="Times New Roman" w:cs="Times New Roman"/>
        </w:rPr>
      </w:pPr>
    </w:p>
    <w:p w14:paraId="3B475932" w14:textId="3B359E9E" w:rsidR="008850C7" w:rsidRDefault="008850C7" w:rsidP="0032221A">
      <w:pPr>
        <w:pStyle w:val="ConsPlusTitle"/>
        <w:jc w:val="center"/>
        <w:rPr>
          <w:rFonts w:ascii="Times New Roman" w:hAnsi="Times New Roman" w:cs="Times New Roman"/>
        </w:rPr>
      </w:pPr>
    </w:p>
    <w:p w14:paraId="1312E9DE" w14:textId="57A2B4A7" w:rsidR="008850C7" w:rsidRDefault="008850C7" w:rsidP="0032221A">
      <w:pPr>
        <w:pStyle w:val="ConsPlusTitle"/>
        <w:jc w:val="center"/>
        <w:rPr>
          <w:rFonts w:ascii="Times New Roman" w:hAnsi="Times New Roman" w:cs="Times New Roman"/>
        </w:rPr>
      </w:pPr>
    </w:p>
    <w:p w14:paraId="17F93DB1" w14:textId="4FC06CAB" w:rsidR="008850C7" w:rsidRDefault="008850C7" w:rsidP="0032221A">
      <w:pPr>
        <w:pStyle w:val="ConsPlusTitle"/>
        <w:jc w:val="center"/>
        <w:rPr>
          <w:rFonts w:ascii="Times New Roman" w:hAnsi="Times New Roman" w:cs="Times New Roman"/>
        </w:rPr>
      </w:pPr>
    </w:p>
    <w:p w14:paraId="2415ACE5" w14:textId="6E969FAF" w:rsidR="008850C7" w:rsidRDefault="008850C7" w:rsidP="0032221A">
      <w:pPr>
        <w:pStyle w:val="ConsPlusTitle"/>
        <w:jc w:val="center"/>
        <w:rPr>
          <w:rFonts w:ascii="Times New Roman" w:hAnsi="Times New Roman" w:cs="Times New Roman"/>
        </w:rPr>
      </w:pPr>
    </w:p>
    <w:p w14:paraId="2378FC41" w14:textId="737210DE" w:rsidR="008850C7" w:rsidRDefault="008850C7" w:rsidP="0032221A">
      <w:pPr>
        <w:pStyle w:val="ConsPlusTitle"/>
        <w:jc w:val="center"/>
        <w:rPr>
          <w:rFonts w:ascii="Times New Roman" w:hAnsi="Times New Roman" w:cs="Times New Roman"/>
        </w:rPr>
      </w:pPr>
    </w:p>
    <w:p w14:paraId="79FE0AE2" w14:textId="21F47238" w:rsidR="008850C7" w:rsidRDefault="008850C7" w:rsidP="0032221A">
      <w:pPr>
        <w:pStyle w:val="ConsPlusTitle"/>
        <w:jc w:val="center"/>
        <w:rPr>
          <w:rFonts w:ascii="Times New Roman" w:hAnsi="Times New Roman" w:cs="Times New Roman"/>
        </w:rPr>
      </w:pPr>
    </w:p>
    <w:p w14:paraId="39CE9A66" w14:textId="4605FC8B" w:rsidR="008850C7" w:rsidRDefault="008850C7" w:rsidP="0032221A">
      <w:pPr>
        <w:pStyle w:val="ConsPlusTitle"/>
        <w:jc w:val="center"/>
        <w:rPr>
          <w:rFonts w:ascii="Times New Roman" w:hAnsi="Times New Roman" w:cs="Times New Roman"/>
        </w:rPr>
      </w:pPr>
    </w:p>
    <w:p w14:paraId="13EA264F" w14:textId="77777777" w:rsidR="0067176C" w:rsidRDefault="0067176C" w:rsidP="0032221A">
      <w:pPr>
        <w:pStyle w:val="ConsPlusTitle"/>
        <w:jc w:val="center"/>
        <w:rPr>
          <w:rFonts w:ascii="Times New Roman" w:hAnsi="Times New Roman" w:cs="Times New Roman"/>
        </w:rPr>
      </w:pPr>
    </w:p>
    <w:p w14:paraId="1D67CF95" w14:textId="7D30C5C9" w:rsidR="00781DA5" w:rsidRPr="00B15ADC" w:rsidRDefault="00781DA5" w:rsidP="0032221A">
      <w:pPr>
        <w:pStyle w:val="ConsPlusTitle"/>
        <w:jc w:val="center"/>
        <w:rPr>
          <w:rFonts w:ascii="Times New Roman" w:hAnsi="Times New Roman" w:cs="Times New Roman"/>
        </w:rPr>
      </w:pPr>
      <w:r w:rsidRPr="00B15ADC">
        <w:rPr>
          <w:rFonts w:ascii="Times New Roman" w:hAnsi="Times New Roman" w:cs="Times New Roman"/>
        </w:rPr>
        <w:lastRenderedPageBreak/>
        <w:t>МЕТОДИЧЕСКИЕ РЕКОМЕНДАЦИИ</w:t>
      </w:r>
    </w:p>
    <w:p w14:paraId="57D9DFD9" w14:textId="460C96D3" w:rsidR="00781DA5" w:rsidRPr="00B15ADC" w:rsidRDefault="00781DA5" w:rsidP="0032221A">
      <w:pPr>
        <w:pStyle w:val="ConsPlusTitle"/>
        <w:jc w:val="center"/>
        <w:rPr>
          <w:rFonts w:ascii="Times New Roman" w:hAnsi="Times New Roman" w:cs="Times New Roman"/>
        </w:rPr>
      </w:pPr>
      <w:r w:rsidRPr="00B15ADC">
        <w:rPr>
          <w:rFonts w:ascii="Times New Roman" w:hAnsi="Times New Roman" w:cs="Times New Roman"/>
        </w:rPr>
        <w:t xml:space="preserve">по </w:t>
      </w:r>
      <w:r w:rsidR="009F6831" w:rsidRPr="00B15ADC">
        <w:rPr>
          <w:rFonts w:ascii="Times New Roman" w:hAnsi="Times New Roman" w:cs="Times New Roman"/>
        </w:rPr>
        <w:t>организации</w:t>
      </w:r>
      <w:r w:rsidRPr="00B15ADC">
        <w:rPr>
          <w:rFonts w:ascii="Times New Roman" w:hAnsi="Times New Roman" w:cs="Times New Roman"/>
        </w:rPr>
        <w:t xml:space="preserve"> и проведению конкурсного отбора</w:t>
      </w:r>
    </w:p>
    <w:p w14:paraId="309C8B4B" w14:textId="2E1136CC" w:rsidR="00781DA5" w:rsidRPr="00B15ADC" w:rsidRDefault="00781DA5" w:rsidP="0032221A">
      <w:pPr>
        <w:pStyle w:val="ConsPlusTitle"/>
        <w:jc w:val="center"/>
        <w:rPr>
          <w:rFonts w:ascii="Times New Roman" w:hAnsi="Times New Roman" w:cs="Times New Roman"/>
        </w:rPr>
      </w:pPr>
      <w:r w:rsidRPr="00B15ADC">
        <w:rPr>
          <w:rFonts w:ascii="Times New Roman" w:hAnsi="Times New Roman" w:cs="Times New Roman"/>
          <w:bCs w:val="0"/>
          <w:color w:val="000000"/>
        </w:rPr>
        <w:t xml:space="preserve">для определения участников </w:t>
      </w:r>
      <w:r w:rsidRPr="00B15ADC">
        <w:rPr>
          <w:rFonts w:ascii="Times New Roman" w:hAnsi="Times New Roman" w:cs="Times New Roman"/>
          <w:color w:val="262626"/>
          <w:shd w:val="clear" w:color="auto" w:fill="FFFFFF"/>
        </w:rPr>
        <w:t xml:space="preserve">регионального проекта «Повышение доступности туристических продуктов (Самарская область)» </w:t>
      </w:r>
      <w:r w:rsidRPr="00B15ADC">
        <w:rPr>
          <w:rFonts w:ascii="Times New Roman" w:hAnsi="Times New Roman" w:cs="Times New Roman"/>
          <w:bCs w:val="0"/>
          <w:color w:val="000000"/>
        </w:rPr>
        <w:t xml:space="preserve">национального проекта «Туризм и индустрия гостеприимства» из числа обучающихся </w:t>
      </w:r>
      <w:r w:rsidRPr="00B15ADC">
        <w:rPr>
          <w:rFonts w:ascii="Times New Roman" w:hAnsi="Times New Roman" w:cs="Times New Roman"/>
        </w:rPr>
        <w:t>общеобразовательных</w:t>
      </w:r>
      <w:r w:rsidRPr="00B15ADC">
        <w:rPr>
          <w:rFonts w:ascii="Times New Roman" w:hAnsi="Times New Roman" w:cs="Times New Roman"/>
          <w:bCs w:val="0"/>
        </w:rPr>
        <w:t xml:space="preserve"> организаций</w:t>
      </w:r>
      <w:r w:rsidR="002A3D5F">
        <w:rPr>
          <w:rFonts w:ascii="Times New Roman" w:hAnsi="Times New Roman" w:cs="Times New Roman"/>
          <w:bCs w:val="0"/>
        </w:rPr>
        <w:t>, подведомственных</w:t>
      </w:r>
      <w:r w:rsidRPr="00B15ADC">
        <w:rPr>
          <w:rFonts w:ascii="Times New Roman" w:hAnsi="Times New Roman" w:cs="Times New Roman"/>
          <w:bCs w:val="0"/>
        </w:rPr>
        <w:t xml:space="preserve"> Юго-Восточно</w:t>
      </w:r>
      <w:r w:rsidR="002A3D5F">
        <w:rPr>
          <w:rFonts w:ascii="Times New Roman" w:hAnsi="Times New Roman" w:cs="Times New Roman"/>
          <w:bCs w:val="0"/>
        </w:rPr>
        <w:t>му</w:t>
      </w:r>
      <w:r w:rsidRPr="00B15ADC">
        <w:rPr>
          <w:rFonts w:ascii="Times New Roman" w:hAnsi="Times New Roman" w:cs="Times New Roman"/>
          <w:bCs w:val="0"/>
        </w:rPr>
        <w:t xml:space="preserve"> управлени</w:t>
      </w:r>
      <w:r w:rsidR="002A3D5F">
        <w:rPr>
          <w:rFonts w:ascii="Times New Roman" w:hAnsi="Times New Roman" w:cs="Times New Roman"/>
          <w:bCs w:val="0"/>
        </w:rPr>
        <w:t>ю</w:t>
      </w:r>
      <w:r w:rsidRPr="00B15ADC">
        <w:rPr>
          <w:rFonts w:ascii="Times New Roman" w:hAnsi="Times New Roman" w:cs="Times New Roman"/>
          <w:bCs w:val="0"/>
        </w:rPr>
        <w:t xml:space="preserve"> министерства образования и науки Самарской области</w:t>
      </w:r>
    </w:p>
    <w:p w14:paraId="5C6D6019" w14:textId="77777777" w:rsidR="00781DA5" w:rsidRPr="00B15ADC" w:rsidRDefault="00781DA5" w:rsidP="0032221A">
      <w:pPr>
        <w:pStyle w:val="ConsPlusNormal"/>
        <w:jc w:val="both"/>
      </w:pPr>
    </w:p>
    <w:p w14:paraId="6B0C77DF" w14:textId="77777777" w:rsidR="00781DA5" w:rsidRPr="00B15ADC" w:rsidRDefault="00781DA5" w:rsidP="0032221A">
      <w:pPr>
        <w:pStyle w:val="ConsPlusTitle"/>
        <w:jc w:val="center"/>
        <w:outlineLvl w:val="1"/>
        <w:rPr>
          <w:rFonts w:ascii="Times New Roman" w:hAnsi="Times New Roman" w:cs="Times New Roman"/>
        </w:rPr>
      </w:pPr>
      <w:r w:rsidRPr="00B15ADC">
        <w:rPr>
          <w:rFonts w:ascii="Times New Roman" w:hAnsi="Times New Roman" w:cs="Times New Roman"/>
        </w:rPr>
        <w:t>I. Общие положения</w:t>
      </w:r>
    </w:p>
    <w:p w14:paraId="585F8937" w14:textId="77777777" w:rsidR="00781DA5" w:rsidRPr="00B15ADC" w:rsidRDefault="00781DA5" w:rsidP="0032221A">
      <w:pPr>
        <w:pStyle w:val="ConsPlusNormal"/>
        <w:jc w:val="both"/>
      </w:pPr>
    </w:p>
    <w:p w14:paraId="30D90883" w14:textId="7B727E39" w:rsidR="001E418E" w:rsidRPr="00B15ADC" w:rsidRDefault="00781DA5" w:rsidP="0032221A">
      <w:pPr>
        <w:pStyle w:val="ConsPlusNormal"/>
        <w:ind w:firstLine="540"/>
        <w:jc w:val="both"/>
      </w:pPr>
      <w:r w:rsidRPr="00B15ADC">
        <w:t>1. Настоящие Методические рекомендации разработаны в целях оказания методологического содействия общеобразовательным</w:t>
      </w:r>
      <w:r w:rsidRPr="00B15ADC">
        <w:rPr>
          <w:bCs/>
        </w:rPr>
        <w:t xml:space="preserve"> организаци</w:t>
      </w:r>
      <w:r w:rsidR="002B27D7" w:rsidRPr="00B15ADC">
        <w:rPr>
          <w:bCs/>
        </w:rPr>
        <w:t>ям</w:t>
      </w:r>
      <w:r w:rsidR="002A3D5F">
        <w:rPr>
          <w:bCs/>
        </w:rPr>
        <w:t>, подведомственным</w:t>
      </w:r>
      <w:r w:rsidRPr="00B15ADC">
        <w:rPr>
          <w:bCs/>
        </w:rPr>
        <w:t xml:space="preserve"> Юго-Восточно</w:t>
      </w:r>
      <w:r w:rsidR="002A3D5F">
        <w:rPr>
          <w:bCs/>
        </w:rPr>
        <w:t>му</w:t>
      </w:r>
      <w:r w:rsidRPr="00B15ADC">
        <w:rPr>
          <w:bCs/>
        </w:rPr>
        <w:t xml:space="preserve"> управлени</w:t>
      </w:r>
      <w:r w:rsidR="002A3D5F">
        <w:rPr>
          <w:bCs/>
        </w:rPr>
        <w:t>ю</w:t>
      </w:r>
      <w:r w:rsidRPr="00B15ADC">
        <w:rPr>
          <w:bCs/>
        </w:rPr>
        <w:t xml:space="preserve"> министерства образования и науки Самарской области</w:t>
      </w:r>
      <w:r w:rsidRPr="00B15ADC">
        <w:t xml:space="preserve"> </w:t>
      </w:r>
      <w:r w:rsidR="00544CB1" w:rsidRPr="00B15ADC">
        <w:t xml:space="preserve">в </w:t>
      </w:r>
      <w:r w:rsidRPr="00B15ADC">
        <w:t>организации и проведения конкурсного отбора участников</w:t>
      </w:r>
      <w:r w:rsidRPr="00B15ADC">
        <w:rPr>
          <w:bCs/>
          <w:iCs/>
          <w:color w:val="000000"/>
        </w:rPr>
        <w:t xml:space="preserve"> </w:t>
      </w:r>
      <w:r w:rsidRPr="00B15ADC">
        <w:t xml:space="preserve"> </w:t>
      </w:r>
      <w:r w:rsidRPr="00B15ADC">
        <w:rPr>
          <w:color w:val="262626"/>
          <w:shd w:val="clear" w:color="auto" w:fill="FFFFFF"/>
        </w:rPr>
        <w:t xml:space="preserve">регионального проекта «Повышение доступности туристических продуктов (Самарская область)» </w:t>
      </w:r>
      <w:r w:rsidRPr="00B15ADC">
        <w:t xml:space="preserve">национального проекта </w:t>
      </w:r>
      <w:r w:rsidRPr="00B15ADC">
        <w:rPr>
          <w:bCs/>
          <w:color w:val="000000"/>
        </w:rPr>
        <w:t>«Туризм и индустрия гостеприимства»</w:t>
      </w:r>
      <w:r w:rsidR="00544CB1" w:rsidRPr="00B15ADC">
        <w:rPr>
          <w:bCs/>
          <w:color w:val="000000"/>
        </w:rPr>
        <w:t xml:space="preserve">, </w:t>
      </w:r>
      <w:r w:rsidRPr="00B15ADC">
        <w:t xml:space="preserve"> </w:t>
      </w:r>
      <w:r w:rsidR="00544CB1" w:rsidRPr="00B15ADC">
        <w:t xml:space="preserve">в соответствии </w:t>
      </w:r>
      <w:r w:rsidR="001E418E" w:rsidRPr="00B15ADC">
        <w:t>с</w:t>
      </w:r>
      <w:r w:rsidR="00322082" w:rsidRPr="00322082">
        <w:t xml:space="preserve"> </w:t>
      </w:r>
      <w:r w:rsidR="00322082" w:rsidRPr="001B42CC">
        <w:t>Постановление</w:t>
      </w:r>
      <w:r w:rsidR="00322082">
        <w:t>м</w:t>
      </w:r>
      <w:r w:rsidR="00322082" w:rsidRPr="001B42CC">
        <w:t xml:space="preserve"> Правительства Самарской области от 22.04.2015 № 206 Об утверждении государственной программы Самарской области «Развитие туристско-рекреационного кластера в Самарской области» на 2015-2025 </w:t>
      </w:r>
      <w:r w:rsidR="00322082" w:rsidRPr="00002CA1">
        <w:t>годы</w:t>
      </w:r>
      <w:r w:rsidR="00002CA1" w:rsidRPr="00002CA1">
        <w:t xml:space="preserve"> </w:t>
      </w:r>
      <w:r w:rsidR="00002CA1" w:rsidRPr="00002CA1">
        <w:t xml:space="preserve">(в ред. </w:t>
      </w:r>
      <w:r w:rsidR="00002CA1" w:rsidRPr="00D15EA2">
        <w:t>от</w:t>
      </w:r>
      <w:r w:rsidR="00002CA1" w:rsidRPr="00002CA1">
        <w:t xml:space="preserve"> </w:t>
      </w:r>
      <w:r w:rsidR="00002CA1" w:rsidRPr="00D15EA2">
        <w:t xml:space="preserve"> 25.05.2022</w:t>
      </w:r>
      <w:r w:rsidR="00002CA1" w:rsidRPr="00002CA1">
        <w:t xml:space="preserve"> </w:t>
      </w:r>
      <w:hyperlink r:id="rId9" w:history="1">
        <w:r w:rsidR="00002CA1" w:rsidRPr="00002CA1">
          <w:t>№</w:t>
        </w:r>
      </w:hyperlink>
      <w:r w:rsidR="00002CA1" w:rsidRPr="00002CA1">
        <w:t xml:space="preserve"> 363)</w:t>
      </w:r>
      <w:r w:rsidR="00322082" w:rsidRPr="00002CA1">
        <w:t>,</w:t>
      </w:r>
      <w:r w:rsidR="001E418E" w:rsidRPr="00B15ADC">
        <w:t xml:space="preserve"> </w:t>
      </w:r>
      <w:r w:rsidR="00544CB1" w:rsidRPr="00B15ADC">
        <w:t>Правил</w:t>
      </w:r>
      <w:r w:rsidR="001E418E" w:rsidRPr="00B15ADC">
        <w:t>ами</w:t>
      </w:r>
      <w:r w:rsidR="00544CB1" w:rsidRPr="00B15ADC">
        <w:t xml:space="preserve"> предоставления субсидий из федерального бюджета бюджетам субъектов Российской Федерации</w:t>
      </w:r>
      <w:r w:rsidR="001E418E" w:rsidRPr="00B15ADC">
        <w:t xml:space="preserve">  в целях софинансирования расходных обязательств субъектов Российской Федерации, возникающих при реализации комплекса мер, направленных на повышение доступности и популяризации туризма для детей школьного возраста, утвержденными Постановлением Российской Федерации от 30 декабря 2021 № 2577. </w:t>
      </w:r>
    </w:p>
    <w:p w14:paraId="5EA973B4" w14:textId="5204988A" w:rsidR="00816D9E" w:rsidRPr="00B15ADC" w:rsidRDefault="00781DA5" w:rsidP="0032221A">
      <w:pPr>
        <w:pStyle w:val="ConsPlusNormal"/>
        <w:ind w:firstLine="540"/>
        <w:jc w:val="both"/>
      </w:pPr>
      <w:r w:rsidRPr="00B15ADC">
        <w:t>2. Настоящие Методические рекомендации предусматривают основные подходы, рекомендуемые</w:t>
      </w:r>
      <w:r w:rsidR="001E418E" w:rsidRPr="00B15ADC">
        <w:t xml:space="preserve"> для организации и проведения конкурсного отбора </w:t>
      </w:r>
      <w:r w:rsidR="00116E5E" w:rsidRPr="00B15ADC">
        <w:t>участников</w:t>
      </w:r>
      <w:r w:rsidR="00116E5E" w:rsidRPr="00B15ADC">
        <w:rPr>
          <w:bCs/>
          <w:iCs/>
          <w:color w:val="000000"/>
        </w:rPr>
        <w:t xml:space="preserve"> </w:t>
      </w:r>
      <w:r w:rsidR="00116E5E" w:rsidRPr="00B15ADC">
        <w:t>регионального</w:t>
      </w:r>
      <w:r w:rsidR="001E418E" w:rsidRPr="00B15ADC">
        <w:rPr>
          <w:color w:val="262626"/>
          <w:shd w:val="clear" w:color="auto" w:fill="FFFFFF"/>
        </w:rPr>
        <w:t xml:space="preserve"> проекта «Повышение доступности туристических продуктов (Самарская область)» </w:t>
      </w:r>
      <w:r w:rsidR="001E418E" w:rsidRPr="00B15ADC">
        <w:t xml:space="preserve">национального проекта </w:t>
      </w:r>
      <w:r w:rsidR="001E418E" w:rsidRPr="00B15ADC">
        <w:rPr>
          <w:bCs/>
          <w:color w:val="000000"/>
        </w:rPr>
        <w:t>«Туризм и индустрия гостеприимства»</w:t>
      </w:r>
      <w:r w:rsidR="00A50B0F">
        <w:rPr>
          <w:bCs/>
          <w:color w:val="000000"/>
        </w:rPr>
        <w:t xml:space="preserve"> (далее – Проект).</w:t>
      </w:r>
    </w:p>
    <w:p w14:paraId="4896CFA4" w14:textId="16AA438C" w:rsidR="00816D9E" w:rsidRPr="00B15ADC" w:rsidRDefault="00816D9E" w:rsidP="0032221A">
      <w:pPr>
        <w:pStyle w:val="ConsPlusNormal"/>
        <w:ind w:firstLine="540"/>
        <w:jc w:val="both"/>
      </w:pPr>
      <w:r w:rsidRPr="00B15ADC">
        <w:t xml:space="preserve">3. Проект представляет собой комплекс мероприятий, направленных  </w:t>
      </w:r>
      <w:r w:rsidR="002B27D7" w:rsidRPr="00B15ADC">
        <w:t xml:space="preserve">на повышение доступности туристических продуктов и </w:t>
      </w:r>
      <w:r w:rsidR="00002CA1">
        <w:t xml:space="preserve">популяризации </w:t>
      </w:r>
      <w:r w:rsidR="002B27D7" w:rsidRPr="00B15ADC">
        <w:t>туризма</w:t>
      </w:r>
      <w:r w:rsidR="00002CA1">
        <w:t xml:space="preserve"> для детей школьного возраста</w:t>
      </w:r>
      <w:r w:rsidR="002B27D7" w:rsidRPr="00B15ADC">
        <w:t xml:space="preserve">, на </w:t>
      </w:r>
      <w:r w:rsidRPr="00B15ADC">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обучающихся общеобразовательных</w:t>
      </w:r>
      <w:r w:rsidRPr="00B15ADC">
        <w:rPr>
          <w:bCs/>
        </w:rPr>
        <w:t xml:space="preserve"> организаций</w:t>
      </w:r>
      <w:r w:rsidR="00A50B0F">
        <w:rPr>
          <w:bCs/>
        </w:rPr>
        <w:t>, подведомственных</w:t>
      </w:r>
      <w:r w:rsidRPr="00B15ADC">
        <w:rPr>
          <w:bCs/>
        </w:rPr>
        <w:t xml:space="preserve"> Юго-Восточно</w:t>
      </w:r>
      <w:r w:rsidR="00A50B0F">
        <w:rPr>
          <w:bCs/>
        </w:rPr>
        <w:t>му</w:t>
      </w:r>
      <w:r w:rsidRPr="00B15ADC">
        <w:rPr>
          <w:bCs/>
        </w:rPr>
        <w:t xml:space="preserve"> управлени</w:t>
      </w:r>
      <w:r w:rsidR="00A50B0F">
        <w:rPr>
          <w:bCs/>
        </w:rPr>
        <w:t>ю</w:t>
      </w:r>
      <w:r w:rsidRPr="00B15ADC">
        <w:rPr>
          <w:bCs/>
        </w:rPr>
        <w:t xml:space="preserve"> министерства образования и науки Самарской области.</w:t>
      </w:r>
    </w:p>
    <w:p w14:paraId="0E168790" w14:textId="77777777" w:rsidR="002B27D7" w:rsidRPr="00B15ADC" w:rsidRDefault="002B27D7" w:rsidP="0032221A">
      <w:pPr>
        <w:pStyle w:val="ConsPlusNormal"/>
        <w:ind w:firstLine="540"/>
        <w:jc w:val="center"/>
        <w:rPr>
          <w:b/>
          <w:bCs/>
        </w:rPr>
      </w:pPr>
    </w:p>
    <w:p w14:paraId="3455B309" w14:textId="70C550F6" w:rsidR="00AF7A2F" w:rsidRPr="00B15ADC" w:rsidRDefault="008D7454" w:rsidP="0032221A">
      <w:pPr>
        <w:pStyle w:val="ConsPlusNormal"/>
        <w:ind w:firstLine="540"/>
        <w:jc w:val="center"/>
        <w:rPr>
          <w:b/>
          <w:bCs/>
        </w:rPr>
      </w:pPr>
      <w:r w:rsidRPr="00B15ADC">
        <w:rPr>
          <w:b/>
          <w:bCs/>
          <w:lang w:val="en-US"/>
        </w:rPr>
        <w:t>II</w:t>
      </w:r>
      <w:r w:rsidRPr="00B15ADC">
        <w:rPr>
          <w:b/>
          <w:bCs/>
        </w:rPr>
        <w:t xml:space="preserve">. </w:t>
      </w:r>
      <w:r w:rsidR="00AF7A2F" w:rsidRPr="00B15ADC">
        <w:rPr>
          <w:b/>
          <w:bCs/>
        </w:rPr>
        <w:t>Основные понятия</w:t>
      </w:r>
    </w:p>
    <w:p w14:paraId="71C6922A" w14:textId="77777777" w:rsidR="00AF7A2F" w:rsidRPr="00B15ADC" w:rsidRDefault="00AF7A2F" w:rsidP="0032221A">
      <w:pPr>
        <w:pStyle w:val="ConsPlusNormal"/>
        <w:ind w:firstLine="540"/>
        <w:jc w:val="both"/>
        <w:rPr>
          <w:b/>
          <w:bCs/>
        </w:rPr>
      </w:pPr>
    </w:p>
    <w:p w14:paraId="234DEA74" w14:textId="16E614F3" w:rsidR="00CE07F0" w:rsidRPr="00B15ADC" w:rsidRDefault="00AF7A2F" w:rsidP="0032221A">
      <w:pPr>
        <w:pStyle w:val="ConsPlusNormal"/>
        <w:ind w:firstLine="540"/>
        <w:jc w:val="both"/>
      </w:pPr>
      <w:r w:rsidRPr="00B15ADC">
        <w:t xml:space="preserve"> </w:t>
      </w:r>
      <w:r w:rsidR="00AE2F72" w:rsidRPr="00B15ADC">
        <w:rPr>
          <w:b/>
          <w:bCs/>
        </w:rPr>
        <w:t>Проект</w:t>
      </w:r>
      <w:r w:rsidR="00AE2F72" w:rsidRPr="00B15ADC">
        <w:t xml:space="preserve"> - р</w:t>
      </w:r>
      <w:r w:rsidRPr="00B15ADC">
        <w:rPr>
          <w:color w:val="262626"/>
          <w:shd w:val="clear" w:color="auto" w:fill="FFFFFF"/>
        </w:rPr>
        <w:t xml:space="preserve">егиональный проект «Повышение доступности туристических продуктов (Самарская область)» </w:t>
      </w:r>
      <w:r w:rsidRPr="00B15ADC">
        <w:t xml:space="preserve">национального проекта </w:t>
      </w:r>
      <w:r w:rsidRPr="00B15ADC">
        <w:rPr>
          <w:bCs/>
          <w:color w:val="000000"/>
        </w:rPr>
        <w:t>«Туризм и индустрия гостеприимства»</w:t>
      </w:r>
      <w:r w:rsidR="008B5E08" w:rsidRPr="00B15ADC">
        <w:rPr>
          <w:bCs/>
          <w:color w:val="000000"/>
        </w:rPr>
        <w:t xml:space="preserve"> </w:t>
      </w:r>
      <w:r w:rsidRPr="00B15ADC">
        <w:rPr>
          <w:bCs/>
          <w:color w:val="000000"/>
        </w:rPr>
        <w:t xml:space="preserve">- </w:t>
      </w:r>
      <w:r w:rsidRPr="00B15ADC">
        <w:t>комплекс мер, направленны</w:t>
      </w:r>
      <w:r w:rsidR="009622F8" w:rsidRPr="00B15ADC">
        <w:t>х</w:t>
      </w:r>
      <w:r w:rsidRPr="00B15ADC">
        <w:t xml:space="preserve"> на повышение доступности и популяризацию туризма для детей школьного возраста</w:t>
      </w:r>
      <w:r w:rsidR="008B5E08" w:rsidRPr="00B15ADC">
        <w:t>;</w:t>
      </w:r>
    </w:p>
    <w:p w14:paraId="075879E6" w14:textId="7E5C4531" w:rsidR="00AE2F72" w:rsidRPr="00B15ADC" w:rsidRDefault="00AE2F72" w:rsidP="0032221A">
      <w:pPr>
        <w:pStyle w:val="ConsPlusNormal"/>
        <w:ind w:firstLine="540"/>
        <w:jc w:val="both"/>
      </w:pPr>
      <w:r w:rsidRPr="00B15ADC">
        <w:rPr>
          <w:b/>
          <w:bCs/>
        </w:rPr>
        <w:t xml:space="preserve">ОО </w:t>
      </w:r>
      <w:r w:rsidRPr="00B15ADC">
        <w:t>- общеобразовательные</w:t>
      </w:r>
      <w:r w:rsidRPr="00B15ADC">
        <w:rPr>
          <w:bCs/>
        </w:rPr>
        <w:t xml:space="preserve"> организации</w:t>
      </w:r>
      <w:r w:rsidR="002A3D5F">
        <w:rPr>
          <w:bCs/>
        </w:rPr>
        <w:t>, подведомственные</w:t>
      </w:r>
      <w:r w:rsidRPr="00B15ADC">
        <w:rPr>
          <w:bCs/>
        </w:rPr>
        <w:t xml:space="preserve"> Юго-Восточно</w:t>
      </w:r>
      <w:r w:rsidR="002A3D5F">
        <w:rPr>
          <w:bCs/>
        </w:rPr>
        <w:t>му</w:t>
      </w:r>
      <w:r w:rsidRPr="00B15ADC">
        <w:rPr>
          <w:bCs/>
        </w:rPr>
        <w:t xml:space="preserve"> управлени</w:t>
      </w:r>
      <w:r w:rsidR="002A3D5F">
        <w:rPr>
          <w:bCs/>
        </w:rPr>
        <w:t>ю</w:t>
      </w:r>
      <w:r w:rsidRPr="00B15ADC">
        <w:rPr>
          <w:bCs/>
        </w:rPr>
        <w:t xml:space="preserve"> министерства образования и науки Самарской области</w:t>
      </w:r>
      <w:r w:rsidRPr="00B15ADC">
        <w:t xml:space="preserve"> родителям;</w:t>
      </w:r>
    </w:p>
    <w:p w14:paraId="25F3C429" w14:textId="1137894F" w:rsidR="008B5E08" w:rsidRPr="00B15ADC" w:rsidRDefault="008B5E08" w:rsidP="0032221A">
      <w:pPr>
        <w:pStyle w:val="ConsPlusNormal"/>
        <w:ind w:firstLine="540"/>
        <w:jc w:val="both"/>
        <w:rPr>
          <w:bCs/>
          <w:iCs/>
          <w:color w:val="000000"/>
        </w:rPr>
      </w:pPr>
      <w:r w:rsidRPr="00B15ADC">
        <w:rPr>
          <w:b/>
          <w:bCs/>
        </w:rPr>
        <w:t xml:space="preserve">Участники </w:t>
      </w:r>
      <w:r w:rsidRPr="00B15ADC">
        <w:t>- обучающиеся 5-9-х классов общеобразовательных</w:t>
      </w:r>
      <w:r w:rsidRPr="00B15ADC">
        <w:rPr>
          <w:bCs/>
        </w:rPr>
        <w:t xml:space="preserve"> организаций</w:t>
      </w:r>
      <w:r w:rsidR="002A3D5F">
        <w:rPr>
          <w:bCs/>
        </w:rPr>
        <w:t>, подведомственных</w:t>
      </w:r>
      <w:r w:rsidRPr="00B15ADC">
        <w:rPr>
          <w:bCs/>
        </w:rPr>
        <w:t xml:space="preserve"> Юго-Восточно</w:t>
      </w:r>
      <w:r w:rsidR="002A3D5F">
        <w:rPr>
          <w:bCs/>
        </w:rPr>
        <w:t>му</w:t>
      </w:r>
      <w:r w:rsidRPr="00B15ADC">
        <w:rPr>
          <w:bCs/>
        </w:rPr>
        <w:t xml:space="preserve"> управлени</w:t>
      </w:r>
      <w:r w:rsidR="002A3D5F">
        <w:rPr>
          <w:bCs/>
        </w:rPr>
        <w:t>ю</w:t>
      </w:r>
      <w:r w:rsidRPr="00B15ADC">
        <w:rPr>
          <w:bCs/>
        </w:rPr>
        <w:t xml:space="preserve"> министерства образования и науки Самарской области, </w:t>
      </w:r>
      <w:r w:rsidRPr="00B15ADC">
        <w:rPr>
          <w:rFonts w:eastAsia="Times New Roman"/>
          <w:spacing w:val="-16"/>
        </w:rPr>
        <w:t>проявившие</w:t>
      </w:r>
      <w:r w:rsidRPr="00B15ADC">
        <w:rPr>
          <w:rFonts w:eastAsia="Times New Roman"/>
          <w:spacing w:val="-28"/>
        </w:rPr>
        <w:t xml:space="preserve"> </w:t>
      </w:r>
      <w:r w:rsidRPr="00B15ADC">
        <w:rPr>
          <w:rFonts w:eastAsia="Times New Roman"/>
          <w:spacing w:val="-2"/>
        </w:rPr>
        <w:t xml:space="preserve">выдающиеся </w:t>
      </w:r>
      <w:r w:rsidRPr="00B15ADC">
        <w:rPr>
          <w:rFonts w:eastAsia="Times New Roman"/>
          <w:spacing w:val="-16"/>
        </w:rPr>
        <w:t>способности,</w:t>
      </w:r>
      <w:r w:rsidRPr="00B15ADC">
        <w:rPr>
          <w:rFonts w:eastAsia="Times New Roman"/>
          <w:spacing w:val="-24"/>
        </w:rPr>
        <w:t xml:space="preserve"> </w:t>
      </w:r>
      <w:r w:rsidRPr="00B15ADC">
        <w:rPr>
          <w:rFonts w:eastAsia="Times New Roman"/>
          <w:spacing w:val="-16"/>
        </w:rPr>
        <w:t>добившиеся</w:t>
      </w:r>
      <w:r w:rsidRPr="00B15ADC">
        <w:rPr>
          <w:rFonts w:eastAsia="Times New Roman"/>
          <w:spacing w:val="-24"/>
        </w:rPr>
        <w:t xml:space="preserve"> </w:t>
      </w:r>
      <w:r w:rsidRPr="00B15ADC">
        <w:rPr>
          <w:rFonts w:eastAsia="Times New Roman"/>
          <w:spacing w:val="-11"/>
        </w:rPr>
        <w:t xml:space="preserve">успехов </w:t>
      </w:r>
      <w:r w:rsidRPr="00B15ADC">
        <w:rPr>
          <w:rFonts w:eastAsia="Times New Roman"/>
          <w:spacing w:val="-16"/>
        </w:rPr>
        <w:t>в</w:t>
      </w:r>
      <w:r w:rsidRPr="00B15ADC">
        <w:rPr>
          <w:rFonts w:eastAsia="Times New Roman"/>
          <w:spacing w:val="-32"/>
        </w:rPr>
        <w:t xml:space="preserve"> </w:t>
      </w:r>
      <w:r w:rsidRPr="00B15ADC">
        <w:rPr>
          <w:rFonts w:eastAsia="Times New Roman"/>
          <w:spacing w:val="-14"/>
        </w:rPr>
        <w:t>учебной</w:t>
      </w:r>
      <w:r w:rsidRPr="00B15ADC">
        <w:rPr>
          <w:rFonts w:eastAsia="Times New Roman"/>
          <w:spacing w:val="-32"/>
        </w:rPr>
        <w:t xml:space="preserve"> </w:t>
      </w:r>
      <w:r w:rsidRPr="00B15ADC">
        <w:rPr>
          <w:rFonts w:eastAsia="Times New Roman"/>
          <w:spacing w:val="-9"/>
        </w:rPr>
        <w:t>и</w:t>
      </w:r>
      <w:r w:rsidRPr="00B15ADC">
        <w:rPr>
          <w:rFonts w:eastAsia="Times New Roman"/>
          <w:spacing w:val="-32"/>
        </w:rPr>
        <w:t xml:space="preserve"> </w:t>
      </w:r>
      <w:r w:rsidRPr="00B15ADC">
        <w:rPr>
          <w:rFonts w:eastAsia="Times New Roman"/>
          <w:spacing w:val="-16"/>
        </w:rPr>
        <w:t>(или)</w:t>
      </w:r>
      <w:r w:rsidRPr="00B15ADC">
        <w:rPr>
          <w:rFonts w:eastAsia="Times New Roman"/>
          <w:spacing w:val="-32"/>
        </w:rPr>
        <w:t xml:space="preserve"> </w:t>
      </w:r>
      <w:r w:rsidRPr="00B15ADC">
        <w:rPr>
          <w:rFonts w:eastAsia="Times New Roman"/>
          <w:spacing w:val="-4"/>
        </w:rPr>
        <w:t xml:space="preserve">общественной, </w:t>
      </w:r>
      <w:r w:rsidRPr="00B15ADC">
        <w:rPr>
          <w:spacing w:val="-12"/>
        </w:rPr>
        <w:t>научной</w:t>
      </w:r>
      <w:r w:rsidRPr="00B15ADC">
        <w:rPr>
          <w:spacing w:val="-20"/>
        </w:rPr>
        <w:t xml:space="preserve"> </w:t>
      </w:r>
      <w:r w:rsidRPr="00B15ADC">
        <w:rPr>
          <w:spacing w:val="-17"/>
        </w:rPr>
        <w:t>(научно-</w:t>
      </w:r>
      <w:r w:rsidRPr="00B15ADC">
        <w:rPr>
          <w:spacing w:val="-7"/>
        </w:rPr>
        <w:t xml:space="preserve">исследовательской), </w:t>
      </w:r>
      <w:r w:rsidRPr="00B15ADC">
        <w:rPr>
          <w:spacing w:val="-17"/>
        </w:rPr>
        <w:t>творческой,</w:t>
      </w:r>
      <w:r w:rsidRPr="00B15ADC">
        <w:rPr>
          <w:spacing w:val="-8"/>
        </w:rPr>
        <w:t xml:space="preserve"> </w:t>
      </w:r>
      <w:r w:rsidRPr="00B15ADC">
        <w:rPr>
          <w:spacing w:val="-16"/>
        </w:rPr>
        <w:t>физкультурно-</w:t>
      </w:r>
      <w:r w:rsidRPr="00B15ADC">
        <w:rPr>
          <w:spacing w:val="-10"/>
        </w:rPr>
        <w:t xml:space="preserve">спортивной, </w:t>
      </w:r>
      <w:r w:rsidRPr="00B15ADC">
        <w:rPr>
          <w:spacing w:val="-14"/>
        </w:rPr>
        <w:t>добровольческой</w:t>
      </w:r>
      <w:r w:rsidRPr="00B15ADC">
        <w:rPr>
          <w:spacing w:val="-20"/>
        </w:rPr>
        <w:t xml:space="preserve"> </w:t>
      </w:r>
      <w:r w:rsidRPr="00B15ADC">
        <w:rPr>
          <w:spacing w:val="-3"/>
        </w:rPr>
        <w:t xml:space="preserve">(волонтерской) </w:t>
      </w:r>
      <w:r w:rsidRPr="00B15ADC">
        <w:rPr>
          <w:spacing w:val="-2"/>
        </w:rPr>
        <w:t>деятельности</w:t>
      </w:r>
      <w:r w:rsidR="00426BD7" w:rsidRPr="00B15ADC">
        <w:rPr>
          <w:spacing w:val="-2"/>
        </w:rPr>
        <w:t>,</w:t>
      </w:r>
      <w:r w:rsidR="009622F8" w:rsidRPr="00B15ADC">
        <w:rPr>
          <w:bCs/>
          <w:iCs/>
          <w:color w:val="000000"/>
        </w:rPr>
        <w:t xml:space="preserve"> а </w:t>
      </w:r>
      <w:r w:rsidR="00426BD7" w:rsidRPr="00B15ADC">
        <w:rPr>
          <w:bCs/>
          <w:iCs/>
          <w:color w:val="000000"/>
        </w:rPr>
        <w:t>после утверждения итогов</w:t>
      </w:r>
      <w:r w:rsidR="009B166D">
        <w:rPr>
          <w:bCs/>
          <w:iCs/>
          <w:color w:val="000000"/>
        </w:rPr>
        <w:t>ого</w:t>
      </w:r>
      <w:r w:rsidR="00426BD7" w:rsidRPr="00B15ADC">
        <w:rPr>
          <w:bCs/>
          <w:iCs/>
          <w:color w:val="000000"/>
        </w:rPr>
        <w:t xml:space="preserve"> протокол</w:t>
      </w:r>
      <w:r w:rsidR="009B166D">
        <w:rPr>
          <w:bCs/>
          <w:iCs/>
          <w:color w:val="000000"/>
        </w:rPr>
        <w:t>а</w:t>
      </w:r>
      <w:r w:rsidR="00426BD7" w:rsidRPr="00B15ADC">
        <w:rPr>
          <w:bCs/>
          <w:iCs/>
          <w:color w:val="000000"/>
        </w:rPr>
        <w:t xml:space="preserve"> -</w:t>
      </w:r>
      <w:r w:rsidR="009622F8" w:rsidRPr="00B15ADC">
        <w:rPr>
          <w:bCs/>
          <w:iCs/>
          <w:color w:val="000000"/>
        </w:rPr>
        <w:t xml:space="preserve"> получатели социальных сертификатов на туристскую поездку в соответствии с квотой, установленной </w:t>
      </w:r>
      <w:r w:rsidR="00426BD7" w:rsidRPr="00B15ADC">
        <w:rPr>
          <w:bCs/>
          <w:iCs/>
          <w:color w:val="000000"/>
        </w:rPr>
        <w:t xml:space="preserve">Юго-Восточным управлением </w:t>
      </w:r>
      <w:r w:rsidR="009622F8" w:rsidRPr="00B15ADC">
        <w:rPr>
          <w:bCs/>
          <w:iCs/>
          <w:color w:val="000000"/>
        </w:rPr>
        <w:t>министерств</w:t>
      </w:r>
      <w:r w:rsidR="00426BD7" w:rsidRPr="00B15ADC">
        <w:rPr>
          <w:bCs/>
          <w:iCs/>
          <w:color w:val="000000"/>
        </w:rPr>
        <w:t>а</w:t>
      </w:r>
      <w:r w:rsidR="009622F8" w:rsidRPr="00B15ADC">
        <w:rPr>
          <w:bCs/>
          <w:iCs/>
          <w:color w:val="000000"/>
        </w:rPr>
        <w:t xml:space="preserve"> образования и науки Самарской области.</w:t>
      </w:r>
    </w:p>
    <w:p w14:paraId="11244EC3" w14:textId="3A05F291" w:rsidR="00CD22FA" w:rsidRPr="00B15ADC" w:rsidRDefault="00CD22FA" w:rsidP="0032221A">
      <w:pPr>
        <w:pStyle w:val="ConsPlusNormal"/>
        <w:ind w:firstLine="540"/>
        <w:jc w:val="both"/>
        <w:rPr>
          <w:bCs/>
          <w:iCs/>
          <w:color w:val="000000"/>
        </w:rPr>
      </w:pPr>
      <w:r w:rsidRPr="00B15ADC">
        <w:rPr>
          <w:b/>
          <w:iCs/>
          <w:color w:val="000000"/>
        </w:rPr>
        <w:t xml:space="preserve">Оргкомитет </w:t>
      </w:r>
      <w:r w:rsidRPr="00B15ADC">
        <w:rPr>
          <w:bCs/>
          <w:iCs/>
          <w:color w:val="000000"/>
        </w:rPr>
        <w:t>– управляющий орган из числа</w:t>
      </w:r>
      <w:r w:rsidR="00426BD7" w:rsidRPr="00B15ADC">
        <w:rPr>
          <w:bCs/>
          <w:iCs/>
          <w:color w:val="000000"/>
        </w:rPr>
        <w:t xml:space="preserve"> руководящего </w:t>
      </w:r>
      <w:r w:rsidR="00C93999" w:rsidRPr="00B15ADC">
        <w:rPr>
          <w:bCs/>
          <w:iCs/>
          <w:color w:val="000000"/>
        </w:rPr>
        <w:t>и педагогического</w:t>
      </w:r>
      <w:r w:rsidR="00426BD7" w:rsidRPr="00B15ADC">
        <w:rPr>
          <w:bCs/>
          <w:iCs/>
          <w:color w:val="000000"/>
        </w:rPr>
        <w:t xml:space="preserve"> состава </w:t>
      </w:r>
      <w:r w:rsidR="00426BD7" w:rsidRPr="00B15ADC">
        <w:rPr>
          <w:bCs/>
          <w:iCs/>
          <w:color w:val="000000"/>
        </w:rPr>
        <w:lastRenderedPageBreak/>
        <w:t>ОО</w:t>
      </w:r>
      <w:r w:rsidRPr="00B15ADC">
        <w:rPr>
          <w:bCs/>
          <w:iCs/>
          <w:color w:val="000000"/>
        </w:rPr>
        <w:t>, утвержденный локальным нормативном актом о</w:t>
      </w:r>
      <w:r w:rsidRPr="00B15ADC">
        <w:t>бщеобразовательной</w:t>
      </w:r>
      <w:r w:rsidRPr="00B15ADC">
        <w:rPr>
          <w:bCs/>
        </w:rPr>
        <w:t xml:space="preserve"> организации</w:t>
      </w:r>
      <w:r w:rsidR="00C22019">
        <w:rPr>
          <w:bCs/>
        </w:rPr>
        <w:t>, подведомственной</w:t>
      </w:r>
      <w:r w:rsidRPr="00B15ADC">
        <w:rPr>
          <w:bCs/>
        </w:rPr>
        <w:t xml:space="preserve"> Юго-Восточно</w:t>
      </w:r>
      <w:r w:rsidR="00C22019">
        <w:rPr>
          <w:bCs/>
        </w:rPr>
        <w:t>му</w:t>
      </w:r>
      <w:r w:rsidRPr="00B15ADC">
        <w:rPr>
          <w:bCs/>
        </w:rPr>
        <w:t xml:space="preserve"> управлени</w:t>
      </w:r>
      <w:r w:rsidR="00C22019">
        <w:rPr>
          <w:bCs/>
        </w:rPr>
        <w:t>ю</w:t>
      </w:r>
      <w:r w:rsidRPr="00B15ADC">
        <w:rPr>
          <w:bCs/>
        </w:rPr>
        <w:t xml:space="preserve"> министерства образования и науки Самарской области, уполномоченный к принятию решений по вопросам организации и проведени</w:t>
      </w:r>
      <w:r w:rsidR="00C93999" w:rsidRPr="00B15ADC">
        <w:rPr>
          <w:bCs/>
        </w:rPr>
        <w:t>я</w:t>
      </w:r>
      <w:r w:rsidRPr="00B15ADC">
        <w:rPr>
          <w:bCs/>
        </w:rPr>
        <w:t xml:space="preserve"> Проекта. </w:t>
      </w:r>
    </w:p>
    <w:p w14:paraId="1B9BE9D4" w14:textId="78AA582F" w:rsidR="00C60F1E" w:rsidRPr="00B15ADC" w:rsidRDefault="00C60F1E" w:rsidP="0032221A">
      <w:pPr>
        <w:pStyle w:val="ConsPlusNormal"/>
        <w:ind w:firstLine="540"/>
        <w:jc w:val="both"/>
      </w:pPr>
      <w:bookmarkStart w:id="1" w:name="_Hlk112840388"/>
      <w:bookmarkStart w:id="2" w:name="_Hlk112858075"/>
      <w:r w:rsidRPr="00B15ADC">
        <w:rPr>
          <w:b/>
          <w:bCs/>
        </w:rPr>
        <w:t>Уведомление</w:t>
      </w:r>
      <w:r w:rsidRPr="00B15ADC">
        <w:t xml:space="preserve"> о предоставлении социального сертификата на оказание государственной услуги «Создание условий в Самарской области для обеспечения отдельных категорий граждан возможностью путешествовать с целью развития туристического потенциала Российской Федерации»</w:t>
      </w:r>
      <w:bookmarkEnd w:id="1"/>
      <w:r w:rsidRPr="00B15ADC">
        <w:t xml:space="preserve"> - документ, выдаваемый общеобразовательными</w:t>
      </w:r>
      <w:r w:rsidRPr="00B15ADC">
        <w:rPr>
          <w:bCs/>
        </w:rPr>
        <w:t xml:space="preserve"> организациями Юго-Восточного управления министерства образования и науки Самарской области</w:t>
      </w:r>
      <w:r w:rsidR="001975F6" w:rsidRPr="00B15ADC">
        <w:t xml:space="preserve"> </w:t>
      </w:r>
      <w:r w:rsidR="001975F6" w:rsidRPr="00C22019">
        <w:rPr>
          <w:i/>
          <w:iCs/>
        </w:rPr>
        <w:t>родителям (законным представителям) обучающихся</w:t>
      </w:r>
      <w:r w:rsidR="001975F6" w:rsidRPr="00B15ADC">
        <w:t xml:space="preserve">, </w:t>
      </w:r>
      <w:r w:rsidR="00590026" w:rsidRPr="00B15ADC">
        <w:t xml:space="preserve">прошедших конкурсный отбор </w:t>
      </w:r>
      <w:r w:rsidR="00CD22FA" w:rsidRPr="00B15ADC">
        <w:t>и утвержденных итоговым протокол оргкомитета</w:t>
      </w:r>
      <w:r w:rsidR="008D7454" w:rsidRPr="00B15ADC">
        <w:t xml:space="preserve"> (далее – Уведомление)</w:t>
      </w:r>
      <w:r w:rsidR="00D13DC9" w:rsidRPr="00B15ADC">
        <w:t>.</w:t>
      </w:r>
      <w:r w:rsidR="00AE2F72" w:rsidRPr="00B15ADC">
        <w:t xml:space="preserve"> Получение </w:t>
      </w:r>
      <w:r w:rsidR="00C93999" w:rsidRPr="00B15ADC">
        <w:t>У</w:t>
      </w:r>
      <w:r w:rsidR="00AE2F72" w:rsidRPr="00B15ADC">
        <w:t xml:space="preserve">ведомления от ОО является одним из </w:t>
      </w:r>
      <w:r w:rsidR="00C22019">
        <w:t xml:space="preserve">обязательных </w:t>
      </w:r>
      <w:r w:rsidR="00AE2F72" w:rsidRPr="00B15ADC">
        <w:t>условий получения социального сертификата на туристскую поездку.</w:t>
      </w:r>
    </w:p>
    <w:bookmarkEnd w:id="2"/>
    <w:p w14:paraId="664D6626" w14:textId="77777777" w:rsidR="00222888" w:rsidRPr="00B15ADC" w:rsidRDefault="00D13DC9" w:rsidP="0032221A">
      <w:pPr>
        <w:pStyle w:val="ConsPlusNormal"/>
        <w:ind w:firstLine="540"/>
        <w:jc w:val="both"/>
      </w:pPr>
      <w:r w:rsidRPr="00B15ADC">
        <w:rPr>
          <w:b/>
          <w:bCs/>
        </w:rPr>
        <w:t>Социальный сертификат на туристскую поездку</w:t>
      </w:r>
      <w:r w:rsidRPr="00B15ADC">
        <w:t xml:space="preserve"> –</w:t>
      </w:r>
      <w:r w:rsidR="00222888" w:rsidRPr="00B15ADC">
        <w:t xml:space="preserve"> </w:t>
      </w:r>
      <w:r w:rsidRPr="00B15ADC">
        <w:t>сертификат</w:t>
      </w:r>
      <w:r w:rsidR="00222888" w:rsidRPr="00B15ADC">
        <w:t>, выдаваемый в электронной форме в личном кабинете на региональном портале государственных и муниципальных услуг заявителю.</w:t>
      </w:r>
    </w:p>
    <w:p w14:paraId="2B641BCA" w14:textId="49E2A7BC" w:rsidR="00D13DC9" w:rsidRPr="00B15ADC" w:rsidRDefault="00222888" w:rsidP="0032221A">
      <w:pPr>
        <w:pStyle w:val="ConsPlusNormal"/>
        <w:ind w:firstLine="540"/>
        <w:jc w:val="both"/>
      </w:pPr>
      <w:r w:rsidRPr="00B15ADC">
        <w:rPr>
          <w:b/>
          <w:bCs/>
        </w:rPr>
        <w:t>Заявитель</w:t>
      </w:r>
      <w:r w:rsidRPr="00B15ADC">
        <w:t xml:space="preserve"> -  </w:t>
      </w:r>
      <w:r w:rsidR="00D13DC9" w:rsidRPr="00B15ADC">
        <w:t xml:space="preserve"> </w:t>
      </w:r>
      <w:r w:rsidRPr="00B15ADC">
        <w:t>родитель (законный представитель) обучающегося, прошедшего конкурсный отбор и утвержденного итоговым протокол</w:t>
      </w:r>
      <w:r w:rsidR="00C22019">
        <w:t>ом</w:t>
      </w:r>
      <w:r w:rsidRPr="00B15ADC">
        <w:t xml:space="preserve"> оргкомитета</w:t>
      </w:r>
      <w:r w:rsidR="00AE2F72" w:rsidRPr="00B15ADC">
        <w:t>,</w:t>
      </w:r>
      <w:r w:rsidR="00C22019">
        <w:t xml:space="preserve"> </w:t>
      </w:r>
      <w:r w:rsidR="00AE2F72" w:rsidRPr="00B15ADC">
        <w:t xml:space="preserve"> получивший уведомление</w:t>
      </w:r>
      <w:r w:rsidR="00C93999" w:rsidRPr="00B15ADC">
        <w:t>.</w:t>
      </w:r>
    </w:p>
    <w:p w14:paraId="60DE3434" w14:textId="5EC93E80" w:rsidR="00781DA5" w:rsidRPr="009B166D" w:rsidRDefault="00781DA5" w:rsidP="0032221A">
      <w:pPr>
        <w:pStyle w:val="ConsPlusNormal"/>
        <w:jc w:val="both"/>
      </w:pPr>
    </w:p>
    <w:p w14:paraId="47858ECC" w14:textId="12B67BA5" w:rsidR="00781DA5" w:rsidRPr="00B15ADC" w:rsidRDefault="00781DA5" w:rsidP="0032221A">
      <w:pPr>
        <w:pStyle w:val="ConsPlusTitle"/>
        <w:jc w:val="center"/>
        <w:outlineLvl w:val="1"/>
        <w:rPr>
          <w:rFonts w:ascii="Times New Roman" w:hAnsi="Times New Roman" w:cs="Times New Roman"/>
        </w:rPr>
      </w:pPr>
      <w:r w:rsidRPr="00B15ADC">
        <w:rPr>
          <w:rFonts w:ascii="Times New Roman" w:hAnsi="Times New Roman" w:cs="Times New Roman"/>
        </w:rPr>
        <w:t>I</w:t>
      </w:r>
      <w:r w:rsidR="008D7454" w:rsidRPr="00B15ADC">
        <w:rPr>
          <w:rFonts w:ascii="Times New Roman" w:hAnsi="Times New Roman" w:cs="Times New Roman"/>
          <w:lang w:val="en-US"/>
        </w:rPr>
        <w:t>I</w:t>
      </w:r>
      <w:r w:rsidRPr="00B15ADC">
        <w:rPr>
          <w:rFonts w:ascii="Times New Roman" w:hAnsi="Times New Roman" w:cs="Times New Roman"/>
        </w:rPr>
        <w:t xml:space="preserve">I. Основные рекомендуемые подходы </w:t>
      </w:r>
      <w:r w:rsidR="00386A5A" w:rsidRPr="00B15ADC">
        <w:rPr>
          <w:rFonts w:ascii="Times New Roman" w:hAnsi="Times New Roman" w:cs="Times New Roman"/>
        </w:rPr>
        <w:t>организации</w:t>
      </w:r>
      <w:r w:rsidR="009F6831" w:rsidRPr="00B15ADC">
        <w:rPr>
          <w:rFonts w:ascii="Times New Roman" w:hAnsi="Times New Roman" w:cs="Times New Roman"/>
        </w:rPr>
        <w:t xml:space="preserve"> Проекта </w:t>
      </w:r>
    </w:p>
    <w:p w14:paraId="564DECCF" w14:textId="77777777" w:rsidR="00386A5A" w:rsidRPr="00B15ADC" w:rsidRDefault="00386A5A" w:rsidP="0032221A">
      <w:pPr>
        <w:jc w:val="both"/>
      </w:pPr>
    </w:p>
    <w:p w14:paraId="67FC0660" w14:textId="79896C49" w:rsidR="007C14FA" w:rsidRPr="009B166D" w:rsidRDefault="00816D9E" w:rsidP="0032221A">
      <w:pPr>
        <w:pStyle w:val="a3"/>
        <w:numPr>
          <w:ilvl w:val="0"/>
          <w:numId w:val="1"/>
        </w:numPr>
        <w:ind w:left="0" w:firstLine="567"/>
        <w:jc w:val="both"/>
      </w:pPr>
      <w:r w:rsidRPr="009B166D">
        <w:t>Каждая общеобразовательная</w:t>
      </w:r>
      <w:r w:rsidRPr="009B166D">
        <w:rPr>
          <w:bCs/>
        </w:rPr>
        <w:t xml:space="preserve"> организация</w:t>
      </w:r>
      <w:r w:rsidR="00C22019">
        <w:rPr>
          <w:bCs/>
        </w:rPr>
        <w:t>, подведомственная</w:t>
      </w:r>
      <w:r w:rsidRPr="009B166D">
        <w:rPr>
          <w:bCs/>
          <w:lang w:eastAsia="ru-RU"/>
        </w:rPr>
        <w:t xml:space="preserve"> Юго-Восточно</w:t>
      </w:r>
      <w:r w:rsidR="00C22019">
        <w:rPr>
          <w:bCs/>
          <w:lang w:eastAsia="ru-RU"/>
        </w:rPr>
        <w:t>му</w:t>
      </w:r>
      <w:r w:rsidRPr="009B166D">
        <w:rPr>
          <w:bCs/>
          <w:lang w:eastAsia="ru-RU"/>
        </w:rPr>
        <w:t xml:space="preserve"> управлени</w:t>
      </w:r>
      <w:r w:rsidR="00C22019">
        <w:rPr>
          <w:bCs/>
          <w:lang w:eastAsia="ru-RU"/>
        </w:rPr>
        <w:t>ю</w:t>
      </w:r>
      <w:r w:rsidRPr="009B166D">
        <w:rPr>
          <w:bCs/>
          <w:lang w:eastAsia="ru-RU"/>
        </w:rPr>
        <w:t xml:space="preserve"> министерства образования и науки Самарской области</w:t>
      </w:r>
      <w:r w:rsidR="007C14FA" w:rsidRPr="009B166D">
        <w:rPr>
          <w:bCs/>
          <w:lang w:eastAsia="ru-RU"/>
        </w:rPr>
        <w:t xml:space="preserve"> из числа педагогических работников утверждает состав оргкомитета Проекта.</w:t>
      </w:r>
      <w:r w:rsidR="00D13DC9" w:rsidRPr="009B166D">
        <w:rPr>
          <w:bCs/>
          <w:lang w:eastAsia="ru-RU"/>
        </w:rPr>
        <w:t xml:space="preserve"> Председател</w:t>
      </w:r>
      <w:r w:rsidR="00C93999" w:rsidRPr="009B166D">
        <w:rPr>
          <w:bCs/>
          <w:lang w:eastAsia="ru-RU"/>
        </w:rPr>
        <w:t>ем</w:t>
      </w:r>
      <w:r w:rsidR="00D13DC9" w:rsidRPr="009B166D">
        <w:rPr>
          <w:bCs/>
          <w:lang w:eastAsia="ru-RU"/>
        </w:rPr>
        <w:t xml:space="preserve"> оргкомитета </w:t>
      </w:r>
      <w:r w:rsidR="008D7454" w:rsidRPr="009B166D">
        <w:rPr>
          <w:bCs/>
          <w:lang w:eastAsia="ru-RU"/>
        </w:rPr>
        <w:t>рекомендовано назначить</w:t>
      </w:r>
      <w:r w:rsidR="00D13DC9" w:rsidRPr="009B166D">
        <w:rPr>
          <w:bCs/>
          <w:lang w:eastAsia="ru-RU"/>
        </w:rPr>
        <w:t xml:space="preserve"> руководител</w:t>
      </w:r>
      <w:r w:rsidR="008D7454" w:rsidRPr="009B166D">
        <w:rPr>
          <w:bCs/>
          <w:lang w:eastAsia="ru-RU"/>
        </w:rPr>
        <w:t>я</w:t>
      </w:r>
      <w:r w:rsidR="00D13DC9" w:rsidRPr="009B166D">
        <w:rPr>
          <w:bCs/>
          <w:lang w:eastAsia="ru-RU"/>
        </w:rPr>
        <w:t xml:space="preserve"> ОО.</w:t>
      </w:r>
    </w:p>
    <w:p w14:paraId="50D8EEA0" w14:textId="414A19E3" w:rsidR="00C60F1E" w:rsidRPr="009B166D" w:rsidRDefault="00C22019" w:rsidP="0032221A">
      <w:pPr>
        <w:pStyle w:val="a3"/>
        <w:numPr>
          <w:ilvl w:val="0"/>
          <w:numId w:val="1"/>
        </w:numPr>
        <w:ind w:left="0" w:firstLine="567"/>
        <w:jc w:val="both"/>
      </w:pPr>
      <w:r w:rsidRPr="009B166D">
        <w:rPr>
          <w:bCs/>
          <w:lang w:eastAsia="ru-RU"/>
        </w:rPr>
        <w:t>Оргкомитет обладает</w:t>
      </w:r>
      <w:r w:rsidR="00C60F1E" w:rsidRPr="009B166D">
        <w:rPr>
          <w:bCs/>
          <w:lang w:eastAsia="ru-RU"/>
        </w:rPr>
        <w:t xml:space="preserve"> следующими полномочиями:</w:t>
      </w:r>
    </w:p>
    <w:p w14:paraId="7860D46E" w14:textId="0C8B01F9" w:rsidR="005444C1" w:rsidRPr="009B166D" w:rsidRDefault="008E11D4" w:rsidP="00F02C07">
      <w:pPr>
        <w:pStyle w:val="a3"/>
        <w:numPr>
          <w:ilvl w:val="1"/>
          <w:numId w:val="1"/>
        </w:numPr>
        <w:ind w:left="284"/>
        <w:jc w:val="both"/>
        <w:rPr>
          <w:bCs/>
        </w:rPr>
      </w:pPr>
      <w:r w:rsidRPr="009B166D">
        <w:rPr>
          <w:bCs/>
        </w:rPr>
        <w:t xml:space="preserve"> </w:t>
      </w:r>
      <w:r w:rsidR="00DA2EEB" w:rsidRPr="009B166D">
        <w:rPr>
          <w:bCs/>
        </w:rPr>
        <w:t>р</w:t>
      </w:r>
      <w:r w:rsidR="00816D9E" w:rsidRPr="009B166D">
        <w:rPr>
          <w:bCs/>
        </w:rPr>
        <w:t xml:space="preserve">азрабатывает </w:t>
      </w:r>
      <w:r w:rsidR="00D13DC9" w:rsidRPr="009B166D">
        <w:rPr>
          <w:bCs/>
        </w:rPr>
        <w:t xml:space="preserve">и утверждает </w:t>
      </w:r>
      <w:r w:rsidR="00C22019" w:rsidRPr="009B166D">
        <w:rPr>
          <w:bCs/>
        </w:rPr>
        <w:t>локальный</w:t>
      </w:r>
      <w:r w:rsidR="00C22019" w:rsidRPr="009B166D">
        <w:rPr>
          <w:bCs/>
        </w:rPr>
        <w:t xml:space="preserve"> </w:t>
      </w:r>
      <w:r w:rsidR="00816D9E" w:rsidRPr="009B166D">
        <w:rPr>
          <w:bCs/>
        </w:rPr>
        <w:t xml:space="preserve">нормативный </w:t>
      </w:r>
      <w:r w:rsidR="007C14FA" w:rsidRPr="009B166D">
        <w:rPr>
          <w:bCs/>
        </w:rPr>
        <w:t>акт - Положение</w:t>
      </w:r>
      <w:r w:rsidR="00816D9E" w:rsidRPr="009B166D">
        <w:rPr>
          <w:bCs/>
          <w:color w:val="000000"/>
          <w:lang w:eastAsia="ru-RU"/>
        </w:rPr>
        <w:t xml:space="preserve"> о проведении конкурсного</w:t>
      </w:r>
      <w:r w:rsidR="00C60F1E" w:rsidRPr="009B166D">
        <w:rPr>
          <w:bCs/>
          <w:color w:val="000000"/>
          <w:lang w:eastAsia="ru-RU"/>
        </w:rPr>
        <w:t xml:space="preserve"> </w:t>
      </w:r>
      <w:r w:rsidR="00816D9E" w:rsidRPr="009B166D">
        <w:rPr>
          <w:bCs/>
          <w:color w:val="000000"/>
          <w:lang w:eastAsia="ru-RU"/>
        </w:rPr>
        <w:t xml:space="preserve">отбора для определения участников </w:t>
      </w:r>
      <w:r w:rsidR="00816D9E" w:rsidRPr="009B166D">
        <w:rPr>
          <w:color w:val="262626"/>
          <w:shd w:val="clear" w:color="auto" w:fill="FFFFFF"/>
        </w:rPr>
        <w:t xml:space="preserve">регионального проекта «Повышение доступности туристических продуктов (Самарская область)» </w:t>
      </w:r>
      <w:r w:rsidR="00816D9E" w:rsidRPr="009B166D">
        <w:rPr>
          <w:bCs/>
          <w:color w:val="000000"/>
          <w:lang w:eastAsia="ru-RU"/>
        </w:rPr>
        <w:t>национального проекта «Туризм и индустрия гостеприимства» из числа обучающихся</w:t>
      </w:r>
      <w:r w:rsidR="00386A5A" w:rsidRPr="009B166D">
        <w:rPr>
          <w:bCs/>
          <w:color w:val="000000"/>
          <w:lang w:eastAsia="ru-RU"/>
        </w:rPr>
        <w:t xml:space="preserve"> (далее – Положение)</w:t>
      </w:r>
      <w:r w:rsidR="00C60F1E" w:rsidRPr="009B166D">
        <w:rPr>
          <w:bCs/>
          <w:color w:val="000000"/>
          <w:lang w:eastAsia="ru-RU"/>
        </w:rPr>
        <w:t>, в том числе</w:t>
      </w:r>
      <w:r w:rsidR="00C22019">
        <w:rPr>
          <w:bCs/>
          <w:color w:val="000000"/>
          <w:lang w:eastAsia="ru-RU"/>
        </w:rPr>
        <w:t>:</w:t>
      </w:r>
      <w:r w:rsidR="00C60F1E" w:rsidRPr="009B166D">
        <w:rPr>
          <w:bCs/>
          <w:color w:val="000000"/>
          <w:lang w:eastAsia="ru-RU"/>
        </w:rPr>
        <w:t xml:space="preserve"> </w:t>
      </w:r>
    </w:p>
    <w:p w14:paraId="01CCDC3C" w14:textId="77777777" w:rsidR="005444C1" w:rsidRPr="009B166D" w:rsidRDefault="00C60F1E" w:rsidP="00C22019">
      <w:pPr>
        <w:pStyle w:val="a3"/>
        <w:numPr>
          <w:ilvl w:val="0"/>
          <w:numId w:val="5"/>
        </w:numPr>
        <w:jc w:val="both"/>
        <w:rPr>
          <w:bCs/>
          <w:color w:val="000000"/>
          <w:lang w:eastAsia="ru-RU"/>
        </w:rPr>
      </w:pPr>
      <w:r w:rsidRPr="009B166D">
        <w:rPr>
          <w:bCs/>
          <w:color w:val="000000"/>
          <w:lang w:eastAsia="ru-RU"/>
        </w:rPr>
        <w:t xml:space="preserve">форму согласия на обработку персональных данных, </w:t>
      </w:r>
    </w:p>
    <w:p w14:paraId="73C8D787" w14:textId="77777777" w:rsidR="005444C1" w:rsidRPr="009B166D" w:rsidRDefault="00C60F1E" w:rsidP="00C22019">
      <w:pPr>
        <w:pStyle w:val="a3"/>
        <w:numPr>
          <w:ilvl w:val="0"/>
          <w:numId w:val="5"/>
        </w:numPr>
        <w:jc w:val="both"/>
        <w:rPr>
          <w:bCs/>
          <w:color w:val="000000"/>
          <w:lang w:eastAsia="ru-RU"/>
        </w:rPr>
      </w:pPr>
      <w:r w:rsidRPr="009B166D">
        <w:rPr>
          <w:bCs/>
          <w:color w:val="000000"/>
          <w:lang w:eastAsia="ru-RU"/>
        </w:rPr>
        <w:t xml:space="preserve">форму заявки на участие, </w:t>
      </w:r>
    </w:p>
    <w:p w14:paraId="4E471BCC" w14:textId="33D53BF9" w:rsidR="00816D9E" w:rsidRPr="009B166D" w:rsidRDefault="00C60F1E" w:rsidP="00C22019">
      <w:pPr>
        <w:pStyle w:val="a3"/>
        <w:numPr>
          <w:ilvl w:val="0"/>
          <w:numId w:val="5"/>
        </w:numPr>
        <w:jc w:val="both"/>
        <w:rPr>
          <w:bCs/>
        </w:rPr>
      </w:pPr>
      <w:r w:rsidRPr="009B166D">
        <w:rPr>
          <w:bCs/>
          <w:color w:val="000000"/>
          <w:lang w:eastAsia="ru-RU"/>
        </w:rPr>
        <w:t xml:space="preserve">форму </w:t>
      </w:r>
      <w:r w:rsidR="00C93999" w:rsidRPr="009B166D">
        <w:rPr>
          <w:bCs/>
          <w:color w:val="000000"/>
          <w:lang w:eastAsia="ru-RU"/>
        </w:rPr>
        <w:t>У</w:t>
      </w:r>
      <w:r w:rsidRPr="009B166D">
        <w:rPr>
          <w:bCs/>
          <w:color w:val="000000"/>
          <w:lang w:eastAsia="ru-RU"/>
        </w:rPr>
        <w:t>ведомления</w:t>
      </w:r>
      <w:r w:rsidR="00DA2EEB" w:rsidRPr="009B166D">
        <w:rPr>
          <w:bCs/>
          <w:color w:val="000000"/>
          <w:lang w:eastAsia="ru-RU"/>
        </w:rPr>
        <w:t>;</w:t>
      </w:r>
    </w:p>
    <w:p w14:paraId="56864532" w14:textId="759DAF0C" w:rsidR="00DA2EEB" w:rsidRPr="009B166D" w:rsidRDefault="004A257F" w:rsidP="00F02C07">
      <w:pPr>
        <w:pStyle w:val="a3"/>
        <w:numPr>
          <w:ilvl w:val="1"/>
          <w:numId w:val="1"/>
        </w:numPr>
        <w:ind w:left="284"/>
        <w:jc w:val="both"/>
        <w:rPr>
          <w:bCs/>
        </w:rPr>
      </w:pPr>
      <w:r w:rsidRPr="009B166D">
        <w:rPr>
          <w:bCs/>
          <w:color w:val="000000"/>
          <w:lang w:eastAsia="ru-RU"/>
        </w:rPr>
        <w:t>р</w:t>
      </w:r>
      <w:r w:rsidR="00DA2EEB" w:rsidRPr="009B166D">
        <w:rPr>
          <w:bCs/>
          <w:color w:val="000000"/>
          <w:lang w:eastAsia="ru-RU"/>
        </w:rPr>
        <w:t xml:space="preserve">азрабатывает критерии и методики определения участников Проекта; </w:t>
      </w:r>
    </w:p>
    <w:p w14:paraId="569583B8" w14:textId="535598C5" w:rsidR="00F445A7" w:rsidRPr="009B166D" w:rsidRDefault="00F445A7" w:rsidP="00F02C07">
      <w:pPr>
        <w:pStyle w:val="a3"/>
        <w:numPr>
          <w:ilvl w:val="1"/>
          <w:numId w:val="1"/>
        </w:numPr>
        <w:ind w:left="284"/>
        <w:jc w:val="both"/>
        <w:rPr>
          <w:bCs/>
        </w:rPr>
      </w:pPr>
      <w:r w:rsidRPr="009B166D">
        <w:rPr>
          <w:bCs/>
        </w:rPr>
        <w:t xml:space="preserve"> утверждает состав жюри Проекта;</w:t>
      </w:r>
    </w:p>
    <w:p w14:paraId="79A3A138" w14:textId="0AE361F3" w:rsidR="00F02C07" w:rsidRPr="009B166D" w:rsidRDefault="00F02C07" w:rsidP="00F02C07">
      <w:pPr>
        <w:pStyle w:val="a3"/>
        <w:numPr>
          <w:ilvl w:val="1"/>
          <w:numId w:val="1"/>
        </w:numPr>
        <w:ind w:left="284"/>
        <w:jc w:val="both"/>
        <w:rPr>
          <w:bCs/>
        </w:rPr>
      </w:pPr>
      <w:r w:rsidRPr="009B166D">
        <w:rPr>
          <w:bCs/>
        </w:rPr>
        <w:t>знакомит целевую группу обучающихся и их родителей с механизмом получения социального сертификата на путешествия и предлагаемыми туристическими маршрутами;</w:t>
      </w:r>
    </w:p>
    <w:p w14:paraId="7770D2C3" w14:textId="609D05C8" w:rsidR="008E11D4" w:rsidRPr="009B166D" w:rsidRDefault="00DA2EEB" w:rsidP="00F02C07">
      <w:pPr>
        <w:pStyle w:val="a3"/>
        <w:numPr>
          <w:ilvl w:val="1"/>
          <w:numId w:val="1"/>
        </w:numPr>
        <w:ind w:left="284"/>
        <w:jc w:val="both"/>
        <w:rPr>
          <w:bCs/>
        </w:rPr>
      </w:pPr>
      <w:r w:rsidRPr="009B166D">
        <w:rPr>
          <w:bCs/>
          <w:color w:val="000000"/>
          <w:lang w:eastAsia="ru-RU"/>
        </w:rPr>
        <w:t>ф</w:t>
      </w:r>
      <w:r w:rsidR="008E11D4" w:rsidRPr="009B166D">
        <w:rPr>
          <w:bCs/>
          <w:color w:val="000000"/>
          <w:lang w:eastAsia="ru-RU"/>
        </w:rPr>
        <w:t>ормирует сп</w:t>
      </w:r>
      <w:r w:rsidR="00D97408" w:rsidRPr="009B166D">
        <w:rPr>
          <w:bCs/>
          <w:color w:val="000000"/>
          <w:lang w:eastAsia="ru-RU"/>
        </w:rPr>
        <w:t>и</w:t>
      </w:r>
      <w:r w:rsidR="008E11D4" w:rsidRPr="009B166D">
        <w:rPr>
          <w:bCs/>
          <w:color w:val="000000"/>
          <w:lang w:eastAsia="ru-RU"/>
        </w:rPr>
        <w:t xml:space="preserve">ски потенциальных участников проекта в соответствии с </w:t>
      </w:r>
      <w:r w:rsidR="008D7454" w:rsidRPr="009B166D">
        <w:rPr>
          <w:bCs/>
          <w:color w:val="000000"/>
          <w:lang w:eastAsia="ru-RU"/>
        </w:rPr>
        <w:t>критериями участия</w:t>
      </w:r>
      <w:r w:rsidRPr="009B166D">
        <w:rPr>
          <w:bCs/>
          <w:color w:val="000000"/>
          <w:lang w:eastAsia="ru-RU"/>
        </w:rPr>
        <w:t>;</w:t>
      </w:r>
      <w:r w:rsidR="008E11D4" w:rsidRPr="009B166D">
        <w:rPr>
          <w:bCs/>
          <w:color w:val="000000"/>
          <w:lang w:eastAsia="ru-RU"/>
        </w:rPr>
        <w:t xml:space="preserve"> </w:t>
      </w:r>
    </w:p>
    <w:p w14:paraId="4A4D8987" w14:textId="20CAE969" w:rsidR="008E11D4" w:rsidRPr="009B166D" w:rsidRDefault="00DA2EEB" w:rsidP="00F02C07">
      <w:pPr>
        <w:pStyle w:val="a3"/>
        <w:numPr>
          <w:ilvl w:val="1"/>
          <w:numId w:val="1"/>
        </w:numPr>
        <w:ind w:left="284"/>
        <w:jc w:val="both"/>
        <w:rPr>
          <w:bCs/>
        </w:rPr>
      </w:pPr>
      <w:r w:rsidRPr="009B166D">
        <w:rPr>
          <w:bCs/>
          <w:color w:val="000000"/>
          <w:lang w:eastAsia="ru-RU"/>
        </w:rPr>
        <w:t xml:space="preserve"> и</w:t>
      </w:r>
      <w:r w:rsidR="008E11D4" w:rsidRPr="009B166D">
        <w:rPr>
          <w:bCs/>
          <w:color w:val="000000"/>
          <w:lang w:eastAsia="ru-RU"/>
        </w:rPr>
        <w:t>нформирует потенциальных участников о порядке и сроках проведения конкурсного отбора, осуществляет сбор конкурсных материалов, а п</w:t>
      </w:r>
      <w:r w:rsidRPr="009B166D">
        <w:rPr>
          <w:bCs/>
          <w:color w:val="000000"/>
          <w:lang w:eastAsia="ru-RU"/>
        </w:rPr>
        <w:t>р</w:t>
      </w:r>
      <w:r w:rsidR="008E11D4" w:rsidRPr="009B166D">
        <w:rPr>
          <w:bCs/>
          <w:color w:val="000000"/>
          <w:lang w:eastAsia="ru-RU"/>
        </w:rPr>
        <w:t xml:space="preserve">и необходимости оказывает </w:t>
      </w:r>
      <w:r w:rsidR="00FA56A9" w:rsidRPr="009B166D">
        <w:rPr>
          <w:bCs/>
          <w:color w:val="000000"/>
          <w:lang w:eastAsia="ru-RU"/>
        </w:rPr>
        <w:t>методическое содействии</w:t>
      </w:r>
      <w:r w:rsidR="008E11D4" w:rsidRPr="009B166D">
        <w:rPr>
          <w:bCs/>
          <w:color w:val="000000"/>
          <w:lang w:eastAsia="ru-RU"/>
        </w:rPr>
        <w:t xml:space="preserve"> </w:t>
      </w:r>
      <w:r w:rsidRPr="009B166D">
        <w:rPr>
          <w:bCs/>
          <w:color w:val="000000"/>
          <w:lang w:eastAsia="ru-RU"/>
        </w:rPr>
        <w:t>в</w:t>
      </w:r>
      <w:r w:rsidR="008E11D4" w:rsidRPr="009B166D">
        <w:rPr>
          <w:bCs/>
          <w:color w:val="000000"/>
          <w:lang w:eastAsia="ru-RU"/>
        </w:rPr>
        <w:t xml:space="preserve"> формировании конкурсных материалов участников</w:t>
      </w:r>
      <w:r w:rsidR="00D13DC9" w:rsidRPr="009B166D">
        <w:rPr>
          <w:bCs/>
          <w:color w:val="000000"/>
          <w:lang w:eastAsia="ru-RU"/>
        </w:rPr>
        <w:t xml:space="preserve"> Проекта</w:t>
      </w:r>
      <w:r w:rsidRPr="009B166D">
        <w:rPr>
          <w:bCs/>
          <w:color w:val="000000"/>
          <w:lang w:eastAsia="ru-RU"/>
        </w:rPr>
        <w:t>;</w:t>
      </w:r>
      <w:r w:rsidR="008E11D4" w:rsidRPr="009B166D">
        <w:rPr>
          <w:bCs/>
          <w:color w:val="000000"/>
          <w:lang w:eastAsia="ru-RU"/>
        </w:rPr>
        <w:t xml:space="preserve">  </w:t>
      </w:r>
    </w:p>
    <w:p w14:paraId="2369301F" w14:textId="5BB6BC60" w:rsidR="009D770D" w:rsidRPr="009B166D" w:rsidRDefault="008D7454" w:rsidP="00F02C07">
      <w:pPr>
        <w:pStyle w:val="a3"/>
        <w:numPr>
          <w:ilvl w:val="1"/>
          <w:numId w:val="1"/>
        </w:numPr>
        <w:ind w:left="284"/>
        <w:jc w:val="both"/>
        <w:rPr>
          <w:bCs/>
        </w:rPr>
      </w:pPr>
      <w:r w:rsidRPr="009B166D">
        <w:rPr>
          <w:bCs/>
          <w:color w:val="000000"/>
          <w:lang w:eastAsia="ru-RU"/>
        </w:rPr>
        <w:t>у</w:t>
      </w:r>
      <w:r w:rsidR="009D770D" w:rsidRPr="009B166D">
        <w:rPr>
          <w:bCs/>
          <w:color w:val="000000"/>
          <w:lang w:eastAsia="ru-RU"/>
        </w:rPr>
        <w:t>твержд</w:t>
      </w:r>
      <w:r w:rsidR="00CD64F8" w:rsidRPr="009B166D">
        <w:rPr>
          <w:bCs/>
          <w:color w:val="000000"/>
          <w:lang w:eastAsia="ru-RU"/>
        </w:rPr>
        <w:t>ает</w:t>
      </w:r>
      <w:r w:rsidR="009D770D" w:rsidRPr="009B166D">
        <w:rPr>
          <w:bCs/>
          <w:color w:val="000000"/>
          <w:lang w:eastAsia="ru-RU"/>
        </w:rPr>
        <w:t xml:space="preserve"> итогов</w:t>
      </w:r>
      <w:r w:rsidR="00CD64F8" w:rsidRPr="009B166D">
        <w:rPr>
          <w:bCs/>
          <w:color w:val="000000"/>
          <w:lang w:eastAsia="ru-RU"/>
        </w:rPr>
        <w:t>ый</w:t>
      </w:r>
      <w:r w:rsidR="009D770D" w:rsidRPr="009B166D">
        <w:rPr>
          <w:bCs/>
          <w:color w:val="000000"/>
          <w:lang w:eastAsia="ru-RU"/>
        </w:rPr>
        <w:t xml:space="preserve"> протокол Проекта;</w:t>
      </w:r>
    </w:p>
    <w:p w14:paraId="04418F78" w14:textId="64F803EA" w:rsidR="00222888" w:rsidRPr="009B166D" w:rsidRDefault="00222888" w:rsidP="00F02C07">
      <w:pPr>
        <w:pStyle w:val="a3"/>
        <w:numPr>
          <w:ilvl w:val="1"/>
          <w:numId w:val="1"/>
        </w:numPr>
        <w:ind w:left="284"/>
        <w:jc w:val="both"/>
        <w:rPr>
          <w:bCs/>
        </w:rPr>
      </w:pPr>
      <w:r w:rsidRPr="009B166D">
        <w:rPr>
          <w:bCs/>
        </w:rPr>
        <w:t xml:space="preserve"> </w:t>
      </w:r>
      <w:r w:rsidR="00CF1FD9" w:rsidRPr="009B166D">
        <w:rPr>
          <w:bCs/>
        </w:rPr>
        <w:t>о</w:t>
      </w:r>
      <w:r w:rsidRPr="009B166D">
        <w:rPr>
          <w:bCs/>
        </w:rPr>
        <w:t xml:space="preserve">формляет и выдает </w:t>
      </w:r>
      <w:r w:rsidR="008D7454" w:rsidRPr="009B166D">
        <w:rPr>
          <w:bCs/>
        </w:rPr>
        <w:t>У</w:t>
      </w:r>
      <w:r w:rsidRPr="009B166D">
        <w:rPr>
          <w:bCs/>
        </w:rPr>
        <w:t>ведомление родителям (законным представителям) обучающихся, прошедших конкурсный отбор и утвержденных итоговым протокол оргкомитета</w:t>
      </w:r>
      <w:r w:rsidR="00CD64F8" w:rsidRPr="009B166D">
        <w:rPr>
          <w:bCs/>
        </w:rPr>
        <w:t>;</w:t>
      </w:r>
    </w:p>
    <w:p w14:paraId="20AE4B0A" w14:textId="7FBBA7E7" w:rsidR="00F02C07" w:rsidRPr="009B166D" w:rsidRDefault="00C22019" w:rsidP="00F02C07">
      <w:pPr>
        <w:pStyle w:val="a3"/>
        <w:numPr>
          <w:ilvl w:val="1"/>
          <w:numId w:val="1"/>
        </w:numPr>
        <w:ind w:left="284"/>
        <w:jc w:val="both"/>
        <w:rPr>
          <w:bCs/>
        </w:rPr>
      </w:pPr>
      <w:r>
        <w:rPr>
          <w:bCs/>
        </w:rPr>
        <w:t>формирует</w:t>
      </w:r>
      <w:r w:rsidR="00F02C07" w:rsidRPr="009B166D">
        <w:rPr>
          <w:bCs/>
        </w:rPr>
        <w:t xml:space="preserve"> в соответствии с квотами и желаниями организованные группы обучающихся ОО и распредел</w:t>
      </w:r>
      <w:r>
        <w:rPr>
          <w:bCs/>
        </w:rPr>
        <w:t>яет</w:t>
      </w:r>
      <w:r w:rsidR="00F02C07" w:rsidRPr="009B166D">
        <w:rPr>
          <w:bCs/>
        </w:rPr>
        <w:t xml:space="preserve"> их по предлагаемым туристическим маршрутам</w:t>
      </w:r>
      <w:r>
        <w:rPr>
          <w:bCs/>
        </w:rPr>
        <w:t>;</w:t>
      </w:r>
    </w:p>
    <w:p w14:paraId="19792AC3" w14:textId="5D2534BD" w:rsidR="00F02C07" w:rsidRPr="009B166D" w:rsidRDefault="00F02C07" w:rsidP="00F02C07">
      <w:pPr>
        <w:pStyle w:val="a3"/>
        <w:numPr>
          <w:ilvl w:val="1"/>
          <w:numId w:val="1"/>
        </w:numPr>
        <w:ind w:left="284"/>
        <w:jc w:val="both"/>
        <w:rPr>
          <w:bCs/>
        </w:rPr>
      </w:pPr>
      <w:r w:rsidRPr="009B166D">
        <w:rPr>
          <w:bCs/>
        </w:rPr>
        <w:t>определяет педагогов, сопровождающих обучающихся во время путешествия, возложив на них ответственность за жизнь и здоровье детей</w:t>
      </w:r>
      <w:r w:rsidR="00C22019">
        <w:rPr>
          <w:bCs/>
        </w:rPr>
        <w:t>;</w:t>
      </w:r>
    </w:p>
    <w:p w14:paraId="4EF762DE" w14:textId="710C12C0" w:rsidR="00F02C07" w:rsidRPr="00FF7EC9" w:rsidRDefault="00F02C07" w:rsidP="00FF7EC9">
      <w:pPr>
        <w:pStyle w:val="a3"/>
        <w:numPr>
          <w:ilvl w:val="1"/>
          <w:numId w:val="1"/>
        </w:numPr>
        <w:ind w:left="284"/>
        <w:rPr>
          <w:bCs/>
        </w:rPr>
      </w:pPr>
      <w:r w:rsidRPr="009B166D">
        <w:rPr>
          <w:bCs/>
        </w:rPr>
        <w:lastRenderedPageBreak/>
        <w:t xml:space="preserve">проводит родительские собрания с приглашением туроператора </w:t>
      </w:r>
      <w:r w:rsidRPr="009B166D">
        <w:rPr>
          <w:bCs/>
          <w:i/>
          <w:iCs/>
        </w:rPr>
        <w:t>(родители</w:t>
      </w:r>
      <w:r w:rsidR="00FF7EC9">
        <w:rPr>
          <w:bCs/>
          <w:i/>
          <w:iCs/>
        </w:rPr>
        <w:t xml:space="preserve"> </w:t>
      </w:r>
      <w:r w:rsidRPr="00FF7EC9">
        <w:rPr>
          <w:bCs/>
          <w:i/>
          <w:iCs/>
        </w:rPr>
        <w:t>подписывают договор с туроператором и передают ему сертификат);</w:t>
      </w:r>
    </w:p>
    <w:p w14:paraId="1A0E7EDF" w14:textId="7EF9C494" w:rsidR="00F02C07" w:rsidRPr="009B166D" w:rsidRDefault="00F02C07" w:rsidP="00F02C07">
      <w:pPr>
        <w:pStyle w:val="a3"/>
        <w:numPr>
          <w:ilvl w:val="1"/>
          <w:numId w:val="1"/>
        </w:numPr>
        <w:ind w:left="284"/>
        <w:rPr>
          <w:bCs/>
        </w:rPr>
      </w:pPr>
      <w:r w:rsidRPr="009B166D">
        <w:rPr>
          <w:bCs/>
        </w:rPr>
        <w:t>организовывает доставку обучающихся от места проживания к месту начала маршрута и обратно.</w:t>
      </w:r>
    </w:p>
    <w:p w14:paraId="6319EBC8" w14:textId="77777777" w:rsidR="00F02C07" w:rsidRPr="009B166D" w:rsidRDefault="00F02C07" w:rsidP="00F02C07">
      <w:pPr>
        <w:ind w:left="284"/>
        <w:jc w:val="both"/>
        <w:rPr>
          <w:bCs/>
        </w:rPr>
      </w:pPr>
    </w:p>
    <w:p w14:paraId="0F116581" w14:textId="77777777" w:rsidR="002A3D5F" w:rsidRPr="009B166D" w:rsidRDefault="002A3D5F" w:rsidP="003225F6">
      <w:pPr>
        <w:jc w:val="both"/>
        <w:rPr>
          <w:bCs/>
        </w:rPr>
      </w:pPr>
    </w:p>
    <w:p w14:paraId="34E61B5B" w14:textId="4C788EDB" w:rsidR="00781DA5" w:rsidRDefault="00781DA5" w:rsidP="0032221A">
      <w:pPr>
        <w:pStyle w:val="ConsPlusTitle"/>
        <w:jc w:val="center"/>
        <w:outlineLvl w:val="1"/>
        <w:rPr>
          <w:rFonts w:ascii="Times New Roman" w:hAnsi="Times New Roman" w:cs="Times New Roman"/>
          <w:color w:val="000000"/>
        </w:rPr>
      </w:pPr>
      <w:bookmarkStart w:id="3" w:name="Par24"/>
      <w:bookmarkEnd w:id="3"/>
      <w:r w:rsidRPr="00B15ADC">
        <w:rPr>
          <w:rFonts w:ascii="Times New Roman" w:hAnsi="Times New Roman" w:cs="Times New Roman"/>
        </w:rPr>
        <w:t>I</w:t>
      </w:r>
      <w:r w:rsidR="003225F6">
        <w:rPr>
          <w:rFonts w:ascii="Times New Roman" w:hAnsi="Times New Roman" w:cs="Times New Roman"/>
          <w:lang w:val="en-US"/>
        </w:rPr>
        <w:t>V</w:t>
      </w:r>
      <w:r w:rsidRPr="00B15ADC">
        <w:rPr>
          <w:rFonts w:ascii="Times New Roman" w:hAnsi="Times New Roman" w:cs="Times New Roman"/>
        </w:rPr>
        <w:t xml:space="preserve">. </w:t>
      </w:r>
      <w:r w:rsidR="00663ED1" w:rsidRPr="00B15ADC">
        <w:rPr>
          <w:rFonts w:ascii="Times New Roman" w:hAnsi="Times New Roman" w:cs="Times New Roman"/>
        </w:rPr>
        <w:t>Разработка Положения</w:t>
      </w:r>
      <w:r w:rsidRPr="00B15ADC">
        <w:rPr>
          <w:rFonts w:ascii="Times New Roman" w:hAnsi="Times New Roman" w:cs="Times New Roman"/>
        </w:rPr>
        <w:t xml:space="preserve"> </w:t>
      </w:r>
      <w:r w:rsidR="00663ED1" w:rsidRPr="00B15ADC">
        <w:rPr>
          <w:rFonts w:ascii="Times New Roman" w:hAnsi="Times New Roman" w:cs="Times New Roman"/>
          <w:color w:val="000000"/>
        </w:rPr>
        <w:t xml:space="preserve">о проведении конкурсного отбора для определения участников </w:t>
      </w:r>
      <w:r w:rsidR="00663ED1" w:rsidRPr="00B15ADC">
        <w:rPr>
          <w:rFonts w:ascii="Times New Roman" w:hAnsi="Times New Roman" w:cs="Times New Roman"/>
          <w:color w:val="262626"/>
          <w:shd w:val="clear" w:color="auto" w:fill="FFFFFF"/>
        </w:rPr>
        <w:t xml:space="preserve">регионального проекта «Повышение доступности туристических продуктов (Самарская область)» в рамках </w:t>
      </w:r>
      <w:r w:rsidR="00663ED1" w:rsidRPr="00B15ADC">
        <w:rPr>
          <w:rFonts w:ascii="Times New Roman" w:hAnsi="Times New Roman" w:cs="Times New Roman"/>
          <w:color w:val="000000"/>
        </w:rPr>
        <w:t>национального проекта «Туризм и индустрия гостеприимства» из числа обучающихся (далее – Положение)</w:t>
      </w:r>
    </w:p>
    <w:p w14:paraId="732E2C36" w14:textId="77777777" w:rsidR="00B15ADC" w:rsidRPr="00B15ADC" w:rsidRDefault="00B15ADC" w:rsidP="0032221A">
      <w:pPr>
        <w:pStyle w:val="ConsPlusTitle"/>
        <w:jc w:val="center"/>
        <w:outlineLvl w:val="1"/>
        <w:rPr>
          <w:rFonts w:ascii="Times New Roman" w:hAnsi="Times New Roman" w:cs="Times New Roman"/>
          <w:color w:val="000000"/>
        </w:rPr>
      </w:pPr>
    </w:p>
    <w:p w14:paraId="6A1D6767" w14:textId="77777777" w:rsidR="00176FA6" w:rsidRPr="00B15ADC" w:rsidRDefault="00663ED1" w:rsidP="0032221A">
      <w:pPr>
        <w:pStyle w:val="ConsPlusTitle"/>
        <w:numPr>
          <w:ilvl w:val="0"/>
          <w:numId w:val="2"/>
        </w:numPr>
        <w:ind w:left="0" w:firstLine="426"/>
        <w:jc w:val="both"/>
        <w:outlineLvl w:val="1"/>
        <w:rPr>
          <w:rFonts w:ascii="Times New Roman" w:hAnsi="Times New Roman" w:cs="Times New Roman"/>
          <w:b w:val="0"/>
          <w:bCs w:val="0"/>
        </w:rPr>
      </w:pPr>
      <w:r w:rsidRPr="00B15ADC">
        <w:rPr>
          <w:rFonts w:ascii="Times New Roman" w:hAnsi="Times New Roman" w:cs="Times New Roman"/>
          <w:b w:val="0"/>
          <w:bCs w:val="0"/>
          <w:color w:val="000000"/>
        </w:rPr>
        <w:t>Перед разработкой Положения необходимо определить</w:t>
      </w:r>
      <w:r w:rsidR="00176FA6" w:rsidRPr="00B15ADC">
        <w:rPr>
          <w:rFonts w:ascii="Times New Roman" w:hAnsi="Times New Roman" w:cs="Times New Roman"/>
          <w:b w:val="0"/>
          <w:bCs w:val="0"/>
          <w:color w:val="000000"/>
        </w:rPr>
        <w:t>:</w:t>
      </w:r>
    </w:p>
    <w:p w14:paraId="1DECE5E5" w14:textId="4AEA3E54" w:rsidR="00176FA6" w:rsidRPr="00B15ADC" w:rsidRDefault="00663ED1" w:rsidP="00FF7EC9">
      <w:pPr>
        <w:pStyle w:val="ConsPlusTitle"/>
        <w:numPr>
          <w:ilvl w:val="0"/>
          <w:numId w:val="7"/>
        </w:numPr>
        <w:jc w:val="both"/>
        <w:outlineLvl w:val="1"/>
        <w:rPr>
          <w:rFonts w:ascii="Times New Roman" w:hAnsi="Times New Roman" w:cs="Times New Roman"/>
          <w:b w:val="0"/>
          <w:bCs w:val="0"/>
          <w:color w:val="000000"/>
        </w:rPr>
      </w:pPr>
      <w:r w:rsidRPr="00B15ADC">
        <w:rPr>
          <w:rFonts w:ascii="Times New Roman" w:hAnsi="Times New Roman" w:cs="Times New Roman"/>
          <w:b w:val="0"/>
          <w:bCs w:val="0"/>
          <w:color w:val="000000"/>
        </w:rPr>
        <w:t>цель и задачи Проекта</w:t>
      </w:r>
      <w:r w:rsidR="00176FA6" w:rsidRPr="00B15ADC">
        <w:rPr>
          <w:rFonts w:ascii="Times New Roman" w:hAnsi="Times New Roman" w:cs="Times New Roman"/>
          <w:b w:val="0"/>
          <w:bCs w:val="0"/>
          <w:color w:val="000000"/>
        </w:rPr>
        <w:t>;</w:t>
      </w:r>
      <w:r w:rsidRPr="00B15ADC">
        <w:rPr>
          <w:rFonts w:ascii="Times New Roman" w:hAnsi="Times New Roman" w:cs="Times New Roman"/>
          <w:b w:val="0"/>
          <w:bCs w:val="0"/>
          <w:color w:val="000000"/>
        </w:rPr>
        <w:t xml:space="preserve"> </w:t>
      </w:r>
    </w:p>
    <w:p w14:paraId="09490241" w14:textId="5110FFC9" w:rsidR="00A0090A" w:rsidRPr="009B166D" w:rsidRDefault="00663ED1" w:rsidP="00FF7EC9">
      <w:pPr>
        <w:pStyle w:val="ConsPlusTitle"/>
        <w:numPr>
          <w:ilvl w:val="0"/>
          <w:numId w:val="7"/>
        </w:numPr>
        <w:jc w:val="both"/>
        <w:outlineLvl w:val="1"/>
        <w:rPr>
          <w:rFonts w:ascii="Times New Roman" w:hAnsi="Times New Roman" w:cs="Times New Roman"/>
          <w:b w:val="0"/>
          <w:bCs w:val="0"/>
          <w:color w:val="000000"/>
        </w:rPr>
      </w:pPr>
      <w:r w:rsidRPr="00B15ADC">
        <w:rPr>
          <w:rFonts w:ascii="Times New Roman" w:hAnsi="Times New Roman" w:cs="Times New Roman"/>
          <w:b w:val="0"/>
          <w:bCs w:val="0"/>
          <w:color w:val="000000"/>
        </w:rPr>
        <w:t>в</w:t>
      </w:r>
      <w:r w:rsidR="00A0090A" w:rsidRPr="00B15ADC">
        <w:rPr>
          <w:rFonts w:ascii="Times New Roman" w:hAnsi="Times New Roman" w:cs="Times New Roman"/>
          <w:b w:val="0"/>
          <w:bCs w:val="0"/>
          <w:color w:val="000000"/>
        </w:rPr>
        <w:t>озможный состав оргкомитета из руководящего и педагогического состава общеобразовательной</w:t>
      </w:r>
      <w:r w:rsidRPr="00B15ADC">
        <w:rPr>
          <w:rFonts w:ascii="Times New Roman" w:hAnsi="Times New Roman" w:cs="Times New Roman"/>
          <w:b w:val="0"/>
          <w:bCs w:val="0"/>
        </w:rPr>
        <w:t xml:space="preserve"> организации</w:t>
      </w:r>
      <w:r w:rsidR="00FF7EC9">
        <w:rPr>
          <w:rFonts w:ascii="Times New Roman" w:hAnsi="Times New Roman" w:cs="Times New Roman"/>
          <w:b w:val="0"/>
          <w:bCs w:val="0"/>
        </w:rPr>
        <w:t>, подведомственной</w:t>
      </w:r>
      <w:r w:rsidRPr="00B15ADC">
        <w:rPr>
          <w:rFonts w:ascii="Times New Roman" w:hAnsi="Times New Roman" w:cs="Times New Roman"/>
          <w:b w:val="0"/>
          <w:bCs w:val="0"/>
        </w:rPr>
        <w:t xml:space="preserve"> Юго-Восточно</w:t>
      </w:r>
      <w:r w:rsidR="00FF7EC9">
        <w:rPr>
          <w:rFonts w:ascii="Times New Roman" w:hAnsi="Times New Roman" w:cs="Times New Roman"/>
          <w:b w:val="0"/>
          <w:bCs w:val="0"/>
        </w:rPr>
        <w:t>му</w:t>
      </w:r>
      <w:r w:rsidRPr="00B15ADC">
        <w:rPr>
          <w:rFonts w:ascii="Times New Roman" w:hAnsi="Times New Roman" w:cs="Times New Roman"/>
          <w:b w:val="0"/>
          <w:bCs w:val="0"/>
        </w:rPr>
        <w:t xml:space="preserve"> управлени</w:t>
      </w:r>
      <w:r w:rsidR="00FF7EC9">
        <w:rPr>
          <w:rFonts w:ascii="Times New Roman" w:hAnsi="Times New Roman" w:cs="Times New Roman"/>
          <w:b w:val="0"/>
          <w:bCs w:val="0"/>
        </w:rPr>
        <w:t>ю</w:t>
      </w:r>
      <w:r w:rsidRPr="00B15ADC">
        <w:rPr>
          <w:rFonts w:ascii="Times New Roman" w:hAnsi="Times New Roman" w:cs="Times New Roman"/>
          <w:b w:val="0"/>
          <w:bCs w:val="0"/>
        </w:rPr>
        <w:t xml:space="preserve"> министерства образования и науки Самарской области</w:t>
      </w:r>
      <w:r w:rsidR="00176FA6" w:rsidRPr="00B15ADC">
        <w:rPr>
          <w:rFonts w:ascii="Times New Roman" w:hAnsi="Times New Roman" w:cs="Times New Roman"/>
          <w:b w:val="0"/>
          <w:bCs w:val="0"/>
        </w:rPr>
        <w:t>;</w:t>
      </w:r>
    </w:p>
    <w:p w14:paraId="1F8EEECA" w14:textId="2C3D5AD7" w:rsidR="00FD2200" w:rsidRPr="00B15ADC" w:rsidRDefault="00FD2200" w:rsidP="00FF7EC9">
      <w:pPr>
        <w:pStyle w:val="ConsPlusTitle"/>
        <w:numPr>
          <w:ilvl w:val="0"/>
          <w:numId w:val="7"/>
        </w:numPr>
        <w:jc w:val="both"/>
        <w:outlineLvl w:val="1"/>
        <w:rPr>
          <w:rFonts w:ascii="Times New Roman" w:hAnsi="Times New Roman" w:cs="Times New Roman"/>
          <w:b w:val="0"/>
          <w:bCs w:val="0"/>
        </w:rPr>
      </w:pPr>
      <w:r w:rsidRPr="00B15ADC">
        <w:rPr>
          <w:rFonts w:ascii="Times New Roman" w:hAnsi="Times New Roman" w:cs="Times New Roman"/>
          <w:b w:val="0"/>
          <w:bCs w:val="0"/>
        </w:rPr>
        <w:t xml:space="preserve">возможный состав жюри </w:t>
      </w:r>
      <w:r w:rsidRPr="00B15ADC">
        <w:rPr>
          <w:rFonts w:ascii="Times New Roman" w:hAnsi="Times New Roman" w:cs="Times New Roman"/>
          <w:b w:val="0"/>
          <w:bCs w:val="0"/>
          <w:color w:val="000000"/>
        </w:rPr>
        <w:t>из руководящего и педагогического состава общеобразовательной</w:t>
      </w:r>
      <w:r w:rsidRPr="00B15ADC">
        <w:rPr>
          <w:rFonts w:ascii="Times New Roman" w:hAnsi="Times New Roman" w:cs="Times New Roman"/>
          <w:b w:val="0"/>
          <w:bCs w:val="0"/>
        </w:rPr>
        <w:t xml:space="preserve"> организации</w:t>
      </w:r>
      <w:r w:rsidR="00FF7EC9">
        <w:rPr>
          <w:rFonts w:ascii="Times New Roman" w:hAnsi="Times New Roman" w:cs="Times New Roman"/>
          <w:b w:val="0"/>
          <w:bCs w:val="0"/>
        </w:rPr>
        <w:t>,</w:t>
      </w:r>
      <w:r w:rsidRPr="00B15ADC">
        <w:rPr>
          <w:rFonts w:ascii="Times New Roman" w:hAnsi="Times New Roman" w:cs="Times New Roman"/>
          <w:b w:val="0"/>
          <w:bCs w:val="0"/>
        </w:rPr>
        <w:t xml:space="preserve"> </w:t>
      </w:r>
      <w:r w:rsidR="00FF7EC9">
        <w:rPr>
          <w:rFonts w:ascii="Times New Roman" w:hAnsi="Times New Roman" w:cs="Times New Roman"/>
          <w:b w:val="0"/>
          <w:bCs w:val="0"/>
        </w:rPr>
        <w:t>подведомственной</w:t>
      </w:r>
      <w:r w:rsidR="00FF7EC9" w:rsidRPr="00B15ADC">
        <w:rPr>
          <w:rFonts w:ascii="Times New Roman" w:hAnsi="Times New Roman" w:cs="Times New Roman"/>
          <w:b w:val="0"/>
          <w:bCs w:val="0"/>
        </w:rPr>
        <w:t xml:space="preserve"> Юго-Восточно</w:t>
      </w:r>
      <w:r w:rsidR="00FF7EC9">
        <w:rPr>
          <w:rFonts w:ascii="Times New Roman" w:hAnsi="Times New Roman" w:cs="Times New Roman"/>
          <w:b w:val="0"/>
          <w:bCs w:val="0"/>
        </w:rPr>
        <w:t>му</w:t>
      </w:r>
      <w:r w:rsidR="00FF7EC9" w:rsidRPr="00B15ADC">
        <w:rPr>
          <w:rFonts w:ascii="Times New Roman" w:hAnsi="Times New Roman" w:cs="Times New Roman"/>
          <w:b w:val="0"/>
          <w:bCs w:val="0"/>
        </w:rPr>
        <w:t xml:space="preserve"> управлени</w:t>
      </w:r>
      <w:r w:rsidR="00FF7EC9">
        <w:rPr>
          <w:rFonts w:ascii="Times New Roman" w:hAnsi="Times New Roman" w:cs="Times New Roman"/>
          <w:b w:val="0"/>
          <w:bCs w:val="0"/>
        </w:rPr>
        <w:t>ю</w:t>
      </w:r>
      <w:r w:rsidR="00FF7EC9" w:rsidRPr="00B15ADC">
        <w:rPr>
          <w:rFonts w:ascii="Times New Roman" w:hAnsi="Times New Roman" w:cs="Times New Roman"/>
          <w:b w:val="0"/>
          <w:bCs w:val="0"/>
        </w:rPr>
        <w:t xml:space="preserve"> </w:t>
      </w:r>
      <w:r w:rsidRPr="00B15ADC">
        <w:rPr>
          <w:rFonts w:ascii="Times New Roman" w:hAnsi="Times New Roman" w:cs="Times New Roman"/>
          <w:b w:val="0"/>
          <w:bCs w:val="0"/>
        </w:rPr>
        <w:t>министерства образования и науки Самарской области, при условии обязательного выделения из состава жюри председателя, обладающего правом решающего голоса;</w:t>
      </w:r>
    </w:p>
    <w:p w14:paraId="4DF71D48" w14:textId="62FD72DA" w:rsidR="00176FA6" w:rsidRPr="00B15ADC" w:rsidRDefault="00176FA6" w:rsidP="00FF7EC9">
      <w:pPr>
        <w:pStyle w:val="ConsPlusTitle"/>
        <w:numPr>
          <w:ilvl w:val="0"/>
          <w:numId w:val="7"/>
        </w:numPr>
        <w:jc w:val="both"/>
        <w:outlineLvl w:val="1"/>
        <w:rPr>
          <w:rFonts w:ascii="Times New Roman" w:hAnsi="Times New Roman" w:cs="Times New Roman"/>
          <w:b w:val="0"/>
          <w:bCs w:val="0"/>
        </w:rPr>
      </w:pPr>
      <w:r w:rsidRPr="00B15ADC">
        <w:rPr>
          <w:rFonts w:ascii="Times New Roman" w:hAnsi="Times New Roman" w:cs="Times New Roman"/>
          <w:b w:val="0"/>
          <w:bCs w:val="0"/>
        </w:rPr>
        <w:t>формат проведения Проекта (рекомендуется проведение в заочном формате путем экспертной оценки материалов);</w:t>
      </w:r>
    </w:p>
    <w:p w14:paraId="1E2B7450" w14:textId="213BB568" w:rsidR="00176FA6" w:rsidRPr="00B15ADC" w:rsidRDefault="00176FA6" w:rsidP="00FF7EC9">
      <w:pPr>
        <w:pStyle w:val="ConsPlusTitle"/>
        <w:numPr>
          <w:ilvl w:val="0"/>
          <w:numId w:val="7"/>
        </w:numPr>
        <w:jc w:val="both"/>
        <w:outlineLvl w:val="1"/>
        <w:rPr>
          <w:rFonts w:ascii="Times New Roman" w:hAnsi="Times New Roman" w:cs="Times New Roman"/>
          <w:b w:val="0"/>
          <w:bCs w:val="0"/>
        </w:rPr>
      </w:pPr>
      <w:r w:rsidRPr="00B15ADC">
        <w:rPr>
          <w:rFonts w:ascii="Times New Roman" w:hAnsi="Times New Roman" w:cs="Times New Roman"/>
          <w:b w:val="0"/>
          <w:bCs w:val="0"/>
        </w:rPr>
        <w:t>условия проведения Проекта (</w:t>
      </w:r>
      <w:r w:rsidR="00FD2200" w:rsidRPr="00B15ADC">
        <w:rPr>
          <w:rFonts w:ascii="Times New Roman" w:hAnsi="Times New Roman" w:cs="Times New Roman"/>
          <w:b w:val="0"/>
          <w:bCs w:val="0"/>
        </w:rPr>
        <w:t>порядок, сроки и даты проведения).</w:t>
      </w:r>
      <w:r w:rsidRPr="00B15ADC">
        <w:rPr>
          <w:rFonts w:ascii="Times New Roman" w:hAnsi="Times New Roman" w:cs="Times New Roman"/>
          <w:b w:val="0"/>
          <w:bCs w:val="0"/>
        </w:rPr>
        <w:t xml:space="preserve"> </w:t>
      </w:r>
    </w:p>
    <w:p w14:paraId="4D9B2E7C" w14:textId="7056222A" w:rsidR="00FD2200" w:rsidRPr="00B15ADC" w:rsidRDefault="00FD2200" w:rsidP="0032221A">
      <w:pPr>
        <w:pStyle w:val="ConsPlusTitle"/>
        <w:numPr>
          <w:ilvl w:val="0"/>
          <w:numId w:val="2"/>
        </w:numPr>
        <w:ind w:left="0" w:firstLine="426"/>
        <w:jc w:val="both"/>
        <w:outlineLvl w:val="1"/>
        <w:rPr>
          <w:rFonts w:ascii="Times New Roman" w:hAnsi="Times New Roman" w:cs="Times New Roman"/>
          <w:b w:val="0"/>
          <w:bCs w:val="0"/>
        </w:rPr>
      </w:pPr>
      <w:r w:rsidRPr="00B15ADC">
        <w:rPr>
          <w:rFonts w:ascii="Times New Roman" w:hAnsi="Times New Roman" w:cs="Times New Roman"/>
          <w:b w:val="0"/>
          <w:bCs w:val="0"/>
        </w:rPr>
        <w:t>Положение утверждается руководителем ОО, являющейся непосредственно организатором Проекта</w:t>
      </w:r>
      <w:r w:rsidR="00495945" w:rsidRPr="00B15ADC">
        <w:rPr>
          <w:rFonts w:ascii="Times New Roman" w:hAnsi="Times New Roman" w:cs="Times New Roman"/>
          <w:b w:val="0"/>
          <w:bCs w:val="0"/>
        </w:rPr>
        <w:t>.</w:t>
      </w:r>
      <w:r w:rsidR="00495945" w:rsidRPr="00B15ADC">
        <w:rPr>
          <w:rFonts w:ascii="Times New Roman" w:hAnsi="Times New Roman" w:cs="Times New Roman"/>
        </w:rPr>
        <w:t xml:space="preserve"> </w:t>
      </w:r>
      <w:r w:rsidR="00495945" w:rsidRPr="00B15ADC">
        <w:rPr>
          <w:rFonts w:ascii="Times New Roman" w:hAnsi="Times New Roman" w:cs="Times New Roman"/>
          <w:b w:val="0"/>
          <w:bCs w:val="0"/>
        </w:rPr>
        <w:t xml:space="preserve">Гриф </w:t>
      </w:r>
      <w:r w:rsidR="009B166D">
        <w:rPr>
          <w:rFonts w:ascii="Cambria Math" w:hAnsi="Cambria Math" w:cs="Cambria Math"/>
          <w:b w:val="0"/>
          <w:bCs w:val="0"/>
        </w:rPr>
        <w:t>«</w:t>
      </w:r>
      <w:r w:rsidR="00495945" w:rsidRPr="00B15ADC">
        <w:rPr>
          <w:rFonts w:ascii="Times New Roman" w:hAnsi="Times New Roman" w:cs="Times New Roman"/>
          <w:b w:val="0"/>
          <w:bCs w:val="0"/>
        </w:rPr>
        <w:t>Утвержд</w:t>
      </w:r>
      <w:r w:rsidR="00FF7EC9">
        <w:rPr>
          <w:rFonts w:ascii="Times New Roman" w:hAnsi="Times New Roman" w:cs="Times New Roman"/>
          <w:b w:val="0"/>
          <w:bCs w:val="0"/>
        </w:rPr>
        <w:t>ено</w:t>
      </w:r>
      <w:r w:rsidR="009B166D">
        <w:rPr>
          <w:rFonts w:ascii="Times New Roman" w:hAnsi="Times New Roman" w:cs="Times New Roman"/>
          <w:b w:val="0"/>
          <w:bCs w:val="0"/>
        </w:rPr>
        <w:t>»</w:t>
      </w:r>
      <w:r w:rsidR="00495945" w:rsidRPr="00B15ADC">
        <w:rPr>
          <w:rFonts w:ascii="Times New Roman" w:hAnsi="Times New Roman" w:cs="Times New Roman"/>
          <w:b w:val="0"/>
          <w:bCs w:val="0"/>
        </w:rPr>
        <w:t xml:space="preserve"> располагается в правом верхнем углу. Указывается дата утверждения и ставится подпись руководителя.</w:t>
      </w:r>
    </w:p>
    <w:p w14:paraId="773F5605" w14:textId="77777777" w:rsidR="00495945" w:rsidRPr="00B15ADC" w:rsidRDefault="00495945" w:rsidP="0032221A">
      <w:pPr>
        <w:pStyle w:val="ConsPlusTitle"/>
        <w:numPr>
          <w:ilvl w:val="0"/>
          <w:numId w:val="2"/>
        </w:numPr>
        <w:ind w:left="0" w:firstLine="426"/>
        <w:jc w:val="both"/>
        <w:outlineLvl w:val="1"/>
        <w:rPr>
          <w:rFonts w:ascii="Times New Roman" w:hAnsi="Times New Roman" w:cs="Times New Roman"/>
          <w:b w:val="0"/>
          <w:bCs w:val="0"/>
        </w:rPr>
      </w:pPr>
      <w:r w:rsidRPr="00B15ADC">
        <w:rPr>
          <w:rFonts w:ascii="Times New Roman" w:hAnsi="Times New Roman" w:cs="Times New Roman"/>
          <w:b w:val="0"/>
          <w:bCs w:val="0"/>
        </w:rPr>
        <w:t xml:space="preserve">Под грифами утверждения располагается название документа: </w:t>
      </w:r>
    </w:p>
    <w:p w14:paraId="2FB9523F" w14:textId="33698EAF" w:rsidR="00495945" w:rsidRPr="00B15ADC" w:rsidRDefault="00495945" w:rsidP="0032221A">
      <w:pPr>
        <w:pStyle w:val="ConsPlusTitle"/>
        <w:jc w:val="both"/>
        <w:outlineLvl w:val="1"/>
        <w:rPr>
          <w:rFonts w:ascii="Times New Roman" w:hAnsi="Times New Roman" w:cs="Times New Roman"/>
          <w:b w:val="0"/>
          <w:bCs w:val="0"/>
        </w:rPr>
      </w:pPr>
      <w:r w:rsidRPr="00B15ADC">
        <w:rPr>
          <w:rFonts w:ascii="Times New Roman" w:hAnsi="Times New Roman" w:cs="Times New Roman"/>
          <w:b w:val="0"/>
          <w:bCs w:val="0"/>
        </w:rPr>
        <w:t>«Положение</w:t>
      </w:r>
      <w:r w:rsidRPr="00B15ADC">
        <w:rPr>
          <w:rFonts w:ascii="Times New Roman" w:hAnsi="Times New Roman" w:cs="Times New Roman"/>
          <w:color w:val="000000"/>
        </w:rPr>
        <w:t xml:space="preserve"> </w:t>
      </w:r>
      <w:r w:rsidRPr="00B15ADC">
        <w:rPr>
          <w:rFonts w:ascii="Times New Roman" w:hAnsi="Times New Roman" w:cs="Times New Roman"/>
          <w:b w:val="0"/>
          <w:bCs w:val="0"/>
          <w:color w:val="000000"/>
        </w:rPr>
        <w:t xml:space="preserve">о проведении конкурсного отбора для определения участников </w:t>
      </w:r>
      <w:r w:rsidRPr="00B15ADC">
        <w:rPr>
          <w:rFonts w:ascii="Times New Roman" w:hAnsi="Times New Roman" w:cs="Times New Roman"/>
          <w:b w:val="0"/>
          <w:bCs w:val="0"/>
          <w:color w:val="262626"/>
          <w:shd w:val="clear" w:color="auto" w:fill="FFFFFF"/>
        </w:rPr>
        <w:t xml:space="preserve">регионального проекта «Повышение доступности туристических продуктов (Самарская область)» </w:t>
      </w:r>
      <w:r w:rsidRPr="00B15ADC">
        <w:rPr>
          <w:rFonts w:ascii="Times New Roman" w:hAnsi="Times New Roman" w:cs="Times New Roman"/>
          <w:b w:val="0"/>
          <w:bCs w:val="0"/>
          <w:color w:val="000000"/>
        </w:rPr>
        <w:t>национального проекта «Туризм и индустрия гостеприимства» из числа обучающихся</w:t>
      </w:r>
      <w:r w:rsidRPr="00B15ADC">
        <w:rPr>
          <w:rFonts w:ascii="Times New Roman" w:hAnsi="Times New Roman" w:cs="Times New Roman"/>
          <w:b w:val="0"/>
          <w:bCs w:val="0"/>
        </w:rPr>
        <w:t xml:space="preserve"> ОО»</w:t>
      </w:r>
    </w:p>
    <w:p w14:paraId="047E58F3" w14:textId="2FFA6570" w:rsidR="00495945" w:rsidRPr="00B15ADC" w:rsidRDefault="00495945" w:rsidP="0032221A">
      <w:pPr>
        <w:pStyle w:val="ConsPlusTitle"/>
        <w:numPr>
          <w:ilvl w:val="0"/>
          <w:numId w:val="2"/>
        </w:numPr>
        <w:ind w:left="0" w:firstLine="426"/>
        <w:jc w:val="both"/>
        <w:outlineLvl w:val="1"/>
        <w:rPr>
          <w:rFonts w:ascii="Times New Roman" w:hAnsi="Times New Roman" w:cs="Times New Roman"/>
          <w:b w:val="0"/>
          <w:bCs w:val="0"/>
        </w:rPr>
      </w:pPr>
      <w:r w:rsidRPr="00B15ADC">
        <w:rPr>
          <w:rFonts w:ascii="Times New Roman" w:hAnsi="Times New Roman" w:cs="Times New Roman"/>
          <w:b w:val="0"/>
          <w:bCs w:val="0"/>
        </w:rPr>
        <w:t>Положение о проведении Проекта не имеет жесткой структуры, но в нем должны быть отражены основные разделы в логической последовательности. В Положение могут включаться дополнительные разделы, а также Приложения – формы документов, необходимых для участия</w:t>
      </w:r>
      <w:r w:rsidR="00FF7EC9">
        <w:rPr>
          <w:rFonts w:ascii="Times New Roman" w:hAnsi="Times New Roman" w:cs="Times New Roman"/>
          <w:b w:val="0"/>
          <w:bCs w:val="0"/>
        </w:rPr>
        <w:t xml:space="preserve"> и проведения конкурсного отбора.</w:t>
      </w:r>
    </w:p>
    <w:p w14:paraId="423C3759" w14:textId="5FBA3CA5" w:rsidR="00495945" w:rsidRPr="00B15ADC" w:rsidRDefault="00495945" w:rsidP="0032221A">
      <w:pPr>
        <w:pStyle w:val="ConsPlusTitle"/>
        <w:numPr>
          <w:ilvl w:val="0"/>
          <w:numId w:val="2"/>
        </w:numPr>
        <w:ind w:left="0" w:firstLine="426"/>
        <w:jc w:val="both"/>
        <w:outlineLvl w:val="1"/>
        <w:rPr>
          <w:rFonts w:ascii="Times New Roman" w:hAnsi="Times New Roman" w:cs="Times New Roman"/>
          <w:b w:val="0"/>
          <w:bCs w:val="0"/>
        </w:rPr>
      </w:pPr>
      <w:r w:rsidRPr="00B15ADC">
        <w:rPr>
          <w:rFonts w:ascii="Times New Roman" w:hAnsi="Times New Roman" w:cs="Times New Roman"/>
          <w:b w:val="0"/>
          <w:bCs w:val="0"/>
        </w:rPr>
        <w:t xml:space="preserve">Рекомендовано включить в Положение </w:t>
      </w:r>
      <w:r w:rsidR="00E4537F" w:rsidRPr="00B15ADC">
        <w:rPr>
          <w:rFonts w:ascii="Times New Roman" w:hAnsi="Times New Roman" w:cs="Times New Roman"/>
          <w:b w:val="0"/>
          <w:bCs w:val="0"/>
        </w:rPr>
        <w:t>ОСНОВНЫЕ РАЗДЕЛЫ:</w:t>
      </w:r>
    </w:p>
    <w:p w14:paraId="37534313" w14:textId="341235A2" w:rsidR="00495945" w:rsidRPr="00B15ADC" w:rsidRDefault="00E4537F" w:rsidP="0032221A">
      <w:pPr>
        <w:pStyle w:val="ConsPlusTitle"/>
        <w:ind w:firstLine="426"/>
        <w:jc w:val="both"/>
        <w:outlineLvl w:val="1"/>
        <w:rPr>
          <w:rFonts w:ascii="Times New Roman" w:hAnsi="Times New Roman" w:cs="Times New Roman"/>
          <w:b w:val="0"/>
          <w:bCs w:val="0"/>
        </w:rPr>
      </w:pPr>
      <w:r w:rsidRPr="00B15ADC">
        <w:rPr>
          <w:rFonts w:ascii="Times New Roman" w:hAnsi="Times New Roman" w:cs="Times New Roman"/>
        </w:rPr>
        <w:t>Общие положения</w:t>
      </w:r>
      <w:r w:rsidRPr="00B15ADC">
        <w:rPr>
          <w:rFonts w:ascii="Times New Roman" w:hAnsi="Times New Roman" w:cs="Times New Roman"/>
          <w:b w:val="0"/>
          <w:bCs w:val="0"/>
        </w:rPr>
        <w:t xml:space="preserve">. В данном разделе могут быть указаны основополагающие принципы проведения данного мероприятия, организации— учредители, какие-либо особенности проведения в данном </w:t>
      </w:r>
      <w:r w:rsidR="00CD64F8" w:rsidRPr="00B15ADC">
        <w:rPr>
          <w:rFonts w:ascii="Times New Roman" w:hAnsi="Times New Roman" w:cs="Times New Roman"/>
          <w:b w:val="0"/>
          <w:bCs w:val="0"/>
        </w:rPr>
        <w:t>году, на</w:t>
      </w:r>
      <w:r w:rsidRPr="00B15ADC">
        <w:rPr>
          <w:rFonts w:ascii="Times New Roman" w:hAnsi="Times New Roman" w:cs="Times New Roman"/>
          <w:b w:val="0"/>
          <w:bCs w:val="0"/>
        </w:rPr>
        <w:t xml:space="preserve"> что направлено проведение данного мероприятия. Цель и задачи могут быть включены в раздел </w:t>
      </w:r>
      <w:r w:rsidR="009B166D">
        <w:rPr>
          <w:rFonts w:ascii="Cambria Math" w:hAnsi="Cambria Math" w:cs="Cambria Math"/>
          <w:b w:val="0"/>
          <w:bCs w:val="0"/>
        </w:rPr>
        <w:t>«</w:t>
      </w:r>
      <w:r w:rsidRPr="00B15ADC">
        <w:rPr>
          <w:rFonts w:ascii="Times New Roman" w:hAnsi="Times New Roman" w:cs="Times New Roman"/>
          <w:b w:val="0"/>
          <w:bCs w:val="0"/>
        </w:rPr>
        <w:t>Общие положения</w:t>
      </w:r>
      <w:r w:rsidR="009B166D">
        <w:rPr>
          <w:rFonts w:ascii="Times New Roman" w:hAnsi="Times New Roman" w:cs="Times New Roman"/>
          <w:b w:val="0"/>
          <w:bCs w:val="0"/>
        </w:rPr>
        <w:t>»</w:t>
      </w:r>
      <w:r w:rsidRPr="00B15ADC">
        <w:rPr>
          <w:rFonts w:ascii="Times New Roman" w:hAnsi="Times New Roman" w:cs="Times New Roman"/>
          <w:b w:val="0"/>
          <w:bCs w:val="0"/>
        </w:rPr>
        <w:t xml:space="preserve"> или выделены отдельно. В данном разделе указываются основная цель данного мероприятия и задачи, которые раскрывают ее реализацию. Этот раздел является одним из главных, т.к., исходя из поставленных цели и задач, определяется программа мероприятия.</w:t>
      </w:r>
    </w:p>
    <w:p w14:paraId="09978D18" w14:textId="54DCC27F" w:rsidR="00E8561D" w:rsidRPr="00B15ADC" w:rsidRDefault="003D69CD" w:rsidP="009B166D">
      <w:pPr>
        <w:pStyle w:val="ConsPlusTitle"/>
        <w:ind w:firstLine="426"/>
        <w:jc w:val="both"/>
        <w:outlineLvl w:val="1"/>
        <w:rPr>
          <w:rFonts w:ascii="Times New Roman" w:hAnsi="Times New Roman" w:cs="Times New Roman"/>
          <w:b w:val="0"/>
          <w:bCs w:val="0"/>
        </w:rPr>
      </w:pPr>
      <w:r w:rsidRPr="00B15ADC">
        <w:rPr>
          <w:rFonts w:ascii="Times New Roman" w:hAnsi="Times New Roman" w:cs="Times New Roman"/>
        </w:rPr>
        <w:t>Руководство Проекта. Жюри.</w:t>
      </w:r>
      <w:r w:rsidRPr="00B15ADC">
        <w:rPr>
          <w:rFonts w:ascii="Times New Roman" w:hAnsi="Times New Roman" w:cs="Times New Roman"/>
          <w:b w:val="0"/>
          <w:bCs w:val="0"/>
        </w:rPr>
        <w:t xml:space="preserve"> </w:t>
      </w:r>
      <w:r w:rsidR="00495945" w:rsidRPr="00B15ADC">
        <w:rPr>
          <w:rFonts w:ascii="Times New Roman" w:hAnsi="Times New Roman" w:cs="Times New Roman"/>
          <w:b w:val="0"/>
          <w:bCs w:val="0"/>
        </w:rPr>
        <w:t xml:space="preserve"> В данном разделе указываются </w:t>
      </w:r>
      <w:r w:rsidR="00E8561D" w:rsidRPr="00B15ADC">
        <w:rPr>
          <w:rFonts w:ascii="Times New Roman" w:hAnsi="Times New Roman" w:cs="Times New Roman"/>
          <w:b w:val="0"/>
          <w:bCs w:val="0"/>
        </w:rPr>
        <w:t>наименование ОО,</w:t>
      </w:r>
      <w:r w:rsidR="009B166D">
        <w:rPr>
          <w:rFonts w:ascii="Times New Roman" w:hAnsi="Times New Roman" w:cs="Times New Roman"/>
          <w:b w:val="0"/>
          <w:bCs w:val="0"/>
        </w:rPr>
        <w:t xml:space="preserve"> </w:t>
      </w:r>
      <w:r w:rsidR="00495945" w:rsidRPr="00B15ADC">
        <w:rPr>
          <w:rFonts w:ascii="Times New Roman" w:hAnsi="Times New Roman" w:cs="Times New Roman"/>
          <w:b w:val="0"/>
          <w:bCs w:val="0"/>
        </w:rPr>
        <w:t>осуществляющ</w:t>
      </w:r>
      <w:r w:rsidR="00CD64F8">
        <w:rPr>
          <w:rFonts w:ascii="Times New Roman" w:hAnsi="Times New Roman" w:cs="Times New Roman"/>
          <w:b w:val="0"/>
          <w:bCs w:val="0"/>
        </w:rPr>
        <w:t>ей</w:t>
      </w:r>
      <w:r w:rsidR="00495945" w:rsidRPr="00B15ADC">
        <w:rPr>
          <w:rFonts w:ascii="Times New Roman" w:hAnsi="Times New Roman" w:cs="Times New Roman"/>
          <w:b w:val="0"/>
          <w:bCs w:val="0"/>
        </w:rPr>
        <w:t xml:space="preserve"> непосредственное проведение мероприятия</w:t>
      </w:r>
      <w:r w:rsidR="00E8561D" w:rsidRPr="00B15ADC">
        <w:rPr>
          <w:rFonts w:ascii="Times New Roman" w:hAnsi="Times New Roman" w:cs="Times New Roman"/>
          <w:b w:val="0"/>
          <w:bCs w:val="0"/>
        </w:rPr>
        <w:t xml:space="preserve">. </w:t>
      </w:r>
      <w:r w:rsidR="00495945" w:rsidRPr="00B15ADC">
        <w:rPr>
          <w:rFonts w:ascii="Times New Roman" w:hAnsi="Times New Roman" w:cs="Times New Roman"/>
          <w:b w:val="0"/>
          <w:bCs w:val="0"/>
        </w:rPr>
        <w:t xml:space="preserve">Основной задачей </w:t>
      </w:r>
      <w:r w:rsidR="00FF7EC9">
        <w:rPr>
          <w:rFonts w:ascii="Times New Roman" w:hAnsi="Times New Roman" w:cs="Times New Roman"/>
          <w:b w:val="0"/>
          <w:bCs w:val="0"/>
        </w:rPr>
        <w:t>о</w:t>
      </w:r>
      <w:r w:rsidR="00495945" w:rsidRPr="00B15ADC">
        <w:rPr>
          <w:rFonts w:ascii="Times New Roman" w:hAnsi="Times New Roman" w:cs="Times New Roman"/>
          <w:b w:val="0"/>
          <w:bCs w:val="0"/>
        </w:rPr>
        <w:t xml:space="preserve">ргкомитета является содействие развитию </w:t>
      </w:r>
      <w:r w:rsidR="00E8561D" w:rsidRPr="00B15ADC">
        <w:rPr>
          <w:rFonts w:ascii="Times New Roman" w:hAnsi="Times New Roman" w:cs="Times New Roman"/>
          <w:b w:val="0"/>
          <w:bCs w:val="0"/>
        </w:rPr>
        <w:t>П</w:t>
      </w:r>
      <w:r w:rsidR="00495945" w:rsidRPr="00B15ADC">
        <w:rPr>
          <w:rFonts w:ascii="Times New Roman" w:hAnsi="Times New Roman" w:cs="Times New Roman"/>
          <w:b w:val="0"/>
          <w:bCs w:val="0"/>
        </w:rPr>
        <w:t xml:space="preserve">роекта, привлечение к нему наибольшего числа </w:t>
      </w:r>
      <w:r w:rsidR="00E8561D" w:rsidRPr="00B15ADC">
        <w:rPr>
          <w:rFonts w:ascii="Times New Roman" w:hAnsi="Times New Roman" w:cs="Times New Roman"/>
          <w:b w:val="0"/>
          <w:bCs w:val="0"/>
        </w:rPr>
        <w:t>обучающихся</w:t>
      </w:r>
      <w:r w:rsidR="00495945" w:rsidRPr="00B15ADC">
        <w:rPr>
          <w:rFonts w:ascii="Times New Roman" w:hAnsi="Times New Roman" w:cs="Times New Roman"/>
          <w:b w:val="0"/>
          <w:bCs w:val="0"/>
        </w:rPr>
        <w:t xml:space="preserve">, повышение статуса проекта в </w:t>
      </w:r>
      <w:r w:rsidR="00E8561D" w:rsidRPr="00B15ADC">
        <w:rPr>
          <w:rFonts w:ascii="Times New Roman" w:hAnsi="Times New Roman" w:cs="Times New Roman"/>
          <w:b w:val="0"/>
          <w:bCs w:val="0"/>
        </w:rPr>
        <w:t>ОО</w:t>
      </w:r>
      <w:r w:rsidR="00495945" w:rsidRPr="00B15ADC">
        <w:rPr>
          <w:rFonts w:ascii="Times New Roman" w:hAnsi="Times New Roman" w:cs="Times New Roman"/>
          <w:b w:val="0"/>
          <w:bCs w:val="0"/>
        </w:rPr>
        <w:t xml:space="preserve">. </w:t>
      </w:r>
    </w:p>
    <w:p w14:paraId="068E7B9D" w14:textId="77777777" w:rsidR="009F10D7" w:rsidRPr="00B15ADC" w:rsidRDefault="00495945" w:rsidP="0032221A">
      <w:pPr>
        <w:pStyle w:val="ConsPlusTitle"/>
        <w:jc w:val="both"/>
        <w:outlineLvl w:val="1"/>
        <w:rPr>
          <w:rFonts w:ascii="Times New Roman" w:hAnsi="Times New Roman" w:cs="Times New Roman"/>
          <w:b w:val="0"/>
          <w:bCs w:val="0"/>
        </w:rPr>
      </w:pPr>
      <w:r w:rsidRPr="00B15ADC">
        <w:rPr>
          <w:rFonts w:ascii="Times New Roman" w:hAnsi="Times New Roman" w:cs="Times New Roman"/>
          <w:b w:val="0"/>
          <w:bCs w:val="0"/>
        </w:rPr>
        <w:t>Оргкомитет осуществляет общее руководство событиями мероприятия</w:t>
      </w:r>
      <w:r w:rsidR="009F10D7" w:rsidRPr="00B15ADC">
        <w:rPr>
          <w:rFonts w:ascii="Times New Roman" w:hAnsi="Times New Roman" w:cs="Times New Roman"/>
          <w:b w:val="0"/>
          <w:bCs w:val="0"/>
        </w:rPr>
        <w:t>:</w:t>
      </w:r>
    </w:p>
    <w:p w14:paraId="73457BC0" w14:textId="5FE3F7C3" w:rsidR="009F10D7" w:rsidRPr="00B15ADC" w:rsidRDefault="00495945" w:rsidP="00FF7EC9">
      <w:pPr>
        <w:pStyle w:val="ConsPlusTitle"/>
        <w:numPr>
          <w:ilvl w:val="0"/>
          <w:numId w:val="8"/>
        </w:numPr>
        <w:jc w:val="both"/>
        <w:outlineLvl w:val="1"/>
        <w:rPr>
          <w:rFonts w:ascii="Times New Roman" w:hAnsi="Times New Roman" w:cs="Times New Roman"/>
          <w:b w:val="0"/>
          <w:bCs w:val="0"/>
        </w:rPr>
      </w:pPr>
      <w:r w:rsidRPr="00B15ADC">
        <w:rPr>
          <w:rFonts w:ascii="Times New Roman" w:hAnsi="Times New Roman" w:cs="Times New Roman"/>
          <w:b w:val="0"/>
          <w:bCs w:val="0"/>
        </w:rPr>
        <w:t xml:space="preserve">утверждает план подготовки мероприятия; </w:t>
      </w:r>
    </w:p>
    <w:p w14:paraId="519DB06D" w14:textId="1C0B3480" w:rsidR="009F10D7" w:rsidRPr="00B15ADC" w:rsidRDefault="00495945" w:rsidP="00FF7EC9">
      <w:pPr>
        <w:pStyle w:val="ConsPlusTitle"/>
        <w:numPr>
          <w:ilvl w:val="0"/>
          <w:numId w:val="8"/>
        </w:numPr>
        <w:jc w:val="both"/>
        <w:outlineLvl w:val="1"/>
        <w:rPr>
          <w:rFonts w:ascii="Times New Roman" w:hAnsi="Times New Roman" w:cs="Times New Roman"/>
          <w:b w:val="0"/>
          <w:bCs w:val="0"/>
        </w:rPr>
      </w:pPr>
      <w:r w:rsidRPr="00B15ADC">
        <w:rPr>
          <w:rFonts w:ascii="Times New Roman" w:hAnsi="Times New Roman" w:cs="Times New Roman"/>
          <w:b w:val="0"/>
          <w:bCs w:val="0"/>
        </w:rPr>
        <w:t xml:space="preserve">определяет состав участников проекта; </w:t>
      </w:r>
    </w:p>
    <w:p w14:paraId="7B54A619" w14:textId="4AE370E2" w:rsidR="00C93999" w:rsidRPr="00B15ADC" w:rsidRDefault="00495945" w:rsidP="00FF7EC9">
      <w:pPr>
        <w:pStyle w:val="ConsPlusTitle"/>
        <w:numPr>
          <w:ilvl w:val="0"/>
          <w:numId w:val="8"/>
        </w:numPr>
        <w:jc w:val="both"/>
        <w:outlineLvl w:val="1"/>
        <w:rPr>
          <w:rFonts w:ascii="Times New Roman" w:hAnsi="Times New Roman" w:cs="Times New Roman"/>
          <w:b w:val="0"/>
          <w:bCs w:val="0"/>
        </w:rPr>
      </w:pPr>
      <w:r w:rsidRPr="00B15ADC">
        <w:rPr>
          <w:rFonts w:ascii="Times New Roman" w:hAnsi="Times New Roman" w:cs="Times New Roman"/>
          <w:b w:val="0"/>
          <w:bCs w:val="0"/>
        </w:rPr>
        <w:t>возглавляется Председателем и самостоятельно принимает решение об изменении в своем составе.</w:t>
      </w:r>
    </w:p>
    <w:p w14:paraId="0A86F1A7" w14:textId="3F92BC75" w:rsidR="0032221A" w:rsidRPr="00B15ADC" w:rsidRDefault="009F10D7" w:rsidP="00C93999">
      <w:pPr>
        <w:pStyle w:val="ConsPlusTitle"/>
        <w:ind w:firstLine="426"/>
        <w:jc w:val="both"/>
        <w:outlineLvl w:val="1"/>
        <w:rPr>
          <w:rFonts w:ascii="Times New Roman" w:hAnsi="Times New Roman" w:cs="Times New Roman"/>
          <w:b w:val="0"/>
          <w:bCs w:val="0"/>
        </w:rPr>
      </w:pPr>
      <w:r w:rsidRPr="00B15ADC">
        <w:rPr>
          <w:rFonts w:ascii="Times New Roman" w:hAnsi="Times New Roman" w:cs="Times New Roman"/>
        </w:rPr>
        <w:t>Участники Проекта.</w:t>
      </w:r>
      <w:r w:rsidR="00495945" w:rsidRPr="00B15ADC">
        <w:rPr>
          <w:rFonts w:ascii="Times New Roman" w:hAnsi="Times New Roman" w:cs="Times New Roman"/>
          <w:b w:val="0"/>
          <w:bCs w:val="0"/>
        </w:rPr>
        <w:t xml:space="preserve"> В данном разделе указывается, кто может стать участником </w:t>
      </w:r>
      <w:r w:rsidR="00495945" w:rsidRPr="00B15ADC">
        <w:rPr>
          <w:rFonts w:ascii="Times New Roman" w:hAnsi="Times New Roman" w:cs="Times New Roman"/>
          <w:b w:val="0"/>
          <w:bCs w:val="0"/>
        </w:rPr>
        <w:lastRenderedPageBreak/>
        <w:t>данного мероприятия, требования к участникам</w:t>
      </w:r>
      <w:r w:rsidR="00AA18BF" w:rsidRPr="00B15ADC">
        <w:rPr>
          <w:rFonts w:ascii="Times New Roman" w:hAnsi="Times New Roman" w:cs="Times New Roman"/>
          <w:b w:val="0"/>
          <w:bCs w:val="0"/>
        </w:rPr>
        <w:t>:</w:t>
      </w:r>
    </w:p>
    <w:p w14:paraId="29479C4D" w14:textId="05B978B6" w:rsidR="0032221A" w:rsidRPr="00B15ADC" w:rsidRDefault="00495945" w:rsidP="00FF7EC9">
      <w:pPr>
        <w:pStyle w:val="ConsPlusTitle"/>
        <w:numPr>
          <w:ilvl w:val="0"/>
          <w:numId w:val="9"/>
        </w:numPr>
        <w:jc w:val="both"/>
        <w:outlineLvl w:val="1"/>
        <w:rPr>
          <w:rFonts w:ascii="Times New Roman" w:hAnsi="Times New Roman" w:cs="Times New Roman"/>
          <w:b w:val="0"/>
          <w:bCs w:val="0"/>
        </w:rPr>
      </w:pPr>
      <w:r w:rsidRPr="00B15ADC">
        <w:rPr>
          <w:rFonts w:ascii="Times New Roman" w:hAnsi="Times New Roman" w:cs="Times New Roman"/>
          <w:b w:val="0"/>
          <w:bCs w:val="0"/>
          <w:i/>
          <w:iCs/>
        </w:rPr>
        <w:t>класс</w:t>
      </w:r>
      <w:r w:rsidR="00B0062B" w:rsidRPr="00B15ADC">
        <w:rPr>
          <w:rFonts w:ascii="Times New Roman" w:hAnsi="Times New Roman" w:cs="Times New Roman"/>
          <w:b w:val="0"/>
          <w:bCs w:val="0"/>
        </w:rPr>
        <w:t xml:space="preserve"> - обучающиеся 5-9-х классов</w:t>
      </w:r>
      <w:r w:rsidR="0032221A" w:rsidRPr="00B15ADC">
        <w:rPr>
          <w:rFonts w:ascii="Times New Roman" w:hAnsi="Times New Roman" w:cs="Times New Roman"/>
          <w:b w:val="0"/>
          <w:bCs w:val="0"/>
        </w:rPr>
        <w:t>;</w:t>
      </w:r>
      <w:r w:rsidRPr="00B15ADC">
        <w:rPr>
          <w:rFonts w:ascii="Times New Roman" w:hAnsi="Times New Roman" w:cs="Times New Roman"/>
          <w:b w:val="0"/>
          <w:bCs w:val="0"/>
        </w:rPr>
        <w:t xml:space="preserve"> </w:t>
      </w:r>
    </w:p>
    <w:p w14:paraId="74B9E10D" w14:textId="59D3BD0A" w:rsidR="00B0062B" w:rsidRPr="00B15ADC" w:rsidRDefault="00495945" w:rsidP="00FF7EC9">
      <w:pPr>
        <w:pStyle w:val="ConsPlusTitle"/>
        <w:numPr>
          <w:ilvl w:val="0"/>
          <w:numId w:val="9"/>
        </w:numPr>
        <w:jc w:val="both"/>
        <w:outlineLvl w:val="1"/>
        <w:rPr>
          <w:rFonts w:ascii="Times New Roman" w:hAnsi="Times New Roman" w:cs="Times New Roman"/>
          <w:b w:val="0"/>
          <w:bCs w:val="0"/>
        </w:rPr>
      </w:pPr>
      <w:r w:rsidRPr="00B15ADC">
        <w:rPr>
          <w:rFonts w:ascii="Times New Roman" w:hAnsi="Times New Roman" w:cs="Times New Roman"/>
          <w:b w:val="0"/>
          <w:bCs w:val="0"/>
          <w:i/>
          <w:iCs/>
        </w:rPr>
        <w:t>количество участников</w:t>
      </w:r>
      <w:r w:rsidR="00B0062B" w:rsidRPr="00B15ADC">
        <w:rPr>
          <w:rFonts w:ascii="Times New Roman" w:hAnsi="Times New Roman" w:cs="Times New Roman"/>
          <w:b w:val="0"/>
          <w:bCs w:val="0"/>
        </w:rPr>
        <w:t xml:space="preserve"> – </w:t>
      </w:r>
      <w:r w:rsidR="0032221A" w:rsidRPr="00B15ADC">
        <w:rPr>
          <w:rFonts w:ascii="Times New Roman" w:hAnsi="Times New Roman" w:cs="Times New Roman"/>
          <w:b w:val="0"/>
          <w:bCs w:val="0"/>
        </w:rPr>
        <w:t xml:space="preserve">в </w:t>
      </w:r>
      <w:r w:rsidR="00B0062B" w:rsidRPr="00B15ADC">
        <w:rPr>
          <w:rFonts w:ascii="Times New Roman" w:hAnsi="Times New Roman" w:cs="Times New Roman"/>
          <w:b w:val="0"/>
          <w:bCs w:val="0"/>
        </w:rPr>
        <w:t>соответст</w:t>
      </w:r>
      <w:r w:rsidR="0032221A" w:rsidRPr="00B15ADC">
        <w:rPr>
          <w:rFonts w:ascii="Times New Roman" w:hAnsi="Times New Roman" w:cs="Times New Roman"/>
          <w:b w:val="0"/>
          <w:bCs w:val="0"/>
        </w:rPr>
        <w:t>вии с</w:t>
      </w:r>
      <w:r w:rsidR="00B0062B" w:rsidRPr="00B15ADC">
        <w:rPr>
          <w:rFonts w:ascii="Times New Roman" w:hAnsi="Times New Roman" w:cs="Times New Roman"/>
          <w:b w:val="0"/>
          <w:bCs w:val="0"/>
        </w:rPr>
        <w:t xml:space="preserve"> квот</w:t>
      </w:r>
      <w:r w:rsidR="0032221A" w:rsidRPr="00B15ADC">
        <w:rPr>
          <w:rFonts w:ascii="Times New Roman" w:hAnsi="Times New Roman" w:cs="Times New Roman"/>
          <w:b w:val="0"/>
          <w:bCs w:val="0"/>
        </w:rPr>
        <w:t>ой</w:t>
      </w:r>
      <w:r w:rsidR="00B0062B" w:rsidRPr="00B15ADC">
        <w:rPr>
          <w:rFonts w:ascii="Times New Roman" w:hAnsi="Times New Roman" w:cs="Times New Roman"/>
          <w:b w:val="0"/>
          <w:bCs w:val="0"/>
        </w:rPr>
        <w:t>, установленной Юго-Восточным управлением министерства образования и науки Самарской области</w:t>
      </w:r>
      <w:r w:rsidR="0032221A" w:rsidRPr="00B15ADC">
        <w:rPr>
          <w:rFonts w:ascii="Times New Roman" w:hAnsi="Times New Roman" w:cs="Times New Roman"/>
          <w:b w:val="0"/>
          <w:bCs w:val="0"/>
        </w:rPr>
        <w:t>;</w:t>
      </w:r>
    </w:p>
    <w:p w14:paraId="239A996E" w14:textId="6E92BF45" w:rsidR="0032221A" w:rsidRPr="00B15ADC" w:rsidRDefault="00495945" w:rsidP="00FF7EC9">
      <w:pPr>
        <w:pStyle w:val="ConsPlusTitle"/>
        <w:numPr>
          <w:ilvl w:val="0"/>
          <w:numId w:val="9"/>
        </w:numPr>
        <w:jc w:val="both"/>
        <w:outlineLvl w:val="1"/>
        <w:rPr>
          <w:rFonts w:ascii="Times New Roman" w:hAnsi="Times New Roman" w:cs="Times New Roman"/>
          <w:b w:val="0"/>
          <w:bCs w:val="0"/>
        </w:rPr>
      </w:pPr>
      <w:r w:rsidRPr="00B15ADC">
        <w:rPr>
          <w:rFonts w:ascii="Times New Roman" w:hAnsi="Times New Roman" w:cs="Times New Roman"/>
          <w:b w:val="0"/>
          <w:bCs w:val="0"/>
          <w:i/>
          <w:iCs/>
        </w:rPr>
        <w:t>наличие определенного уровня знаний, квалификация участников</w:t>
      </w:r>
      <w:r w:rsidR="00C93999" w:rsidRPr="00B15ADC">
        <w:rPr>
          <w:rFonts w:ascii="Times New Roman" w:hAnsi="Times New Roman" w:cs="Times New Roman"/>
          <w:b w:val="0"/>
          <w:bCs w:val="0"/>
        </w:rPr>
        <w:t xml:space="preserve">. </w:t>
      </w:r>
      <w:r w:rsidR="00F178F9" w:rsidRPr="00B15ADC">
        <w:rPr>
          <w:rFonts w:ascii="Times New Roman" w:hAnsi="Times New Roman" w:cs="Times New Roman"/>
          <w:b w:val="0"/>
          <w:bCs w:val="0"/>
        </w:rPr>
        <w:t>Участниками проекта могут быть:</w:t>
      </w:r>
    </w:p>
    <w:p w14:paraId="655EB384" w14:textId="77777777" w:rsidR="0032221A" w:rsidRPr="00B15ADC" w:rsidRDefault="0032221A" w:rsidP="0032221A">
      <w:pPr>
        <w:pStyle w:val="a4"/>
        <w:tabs>
          <w:tab w:val="left" w:pos="142"/>
        </w:tabs>
        <w:spacing w:before="0" w:after="0"/>
        <w:ind w:left="142" w:firstLine="567"/>
        <w:jc w:val="both"/>
        <w:rPr>
          <w:rFonts w:cs="Times New Roman"/>
        </w:rPr>
      </w:pPr>
      <w:r w:rsidRPr="00B15ADC">
        <w:rPr>
          <w:rFonts w:cs="Times New Roman"/>
        </w:rPr>
        <w:t>руководители и члены советов обучающихся общеобразовательных организаций, активно проявившие себя в школьной жизни, наиболее эффективно работающие в сфере молодежной политики и ученического самоуправления, внесшие значимый вклад в формирование и развитие активной социальной и гражданской позиции молодежи;</w:t>
      </w:r>
    </w:p>
    <w:p w14:paraId="7D19C962" w14:textId="77777777" w:rsidR="0032221A" w:rsidRPr="00B15ADC" w:rsidRDefault="0032221A" w:rsidP="0032221A">
      <w:pPr>
        <w:ind w:left="-17" w:right="62" w:firstLine="709"/>
        <w:jc w:val="both"/>
      </w:pPr>
      <w:r w:rsidRPr="00B15ADC">
        <w:t>члены общественных объединений, местных, региональных и всероссийских организаций, являющиеся организаторами общественно-значимых и культурно-массовых мероприятий и проектов, имеющие выдающиеся достижения в общественной деятельности, активно проявившие себя в школьной жизни образовательной организации, региона, страны, внесшие значимый вклад в улучшение качества жизни учащейся молодежи и местного сообщества;</w:t>
      </w:r>
    </w:p>
    <w:p w14:paraId="614FAD29" w14:textId="77777777" w:rsidR="0032221A" w:rsidRPr="00B15ADC" w:rsidRDefault="0032221A" w:rsidP="0032221A">
      <w:pPr>
        <w:ind w:left="-17" w:right="62" w:firstLine="709"/>
        <w:jc w:val="both"/>
      </w:pPr>
      <w:r w:rsidRPr="00B15ADC">
        <w:t xml:space="preserve">члены волонтерских объединений, местных, региональных и всероссийских организаций, занимающиеся добровольческой деятельностью и популяризирующие ее на территории региона, активно проявившие себя при участии в волонтерских мероприятиях образовательной организации, региона, страны;  </w:t>
      </w:r>
    </w:p>
    <w:p w14:paraId="48B2E1C6" w14:textId="77777777" w:rsidR="0032221A" w:rsidRPr="00B15ADC" w:rsidRDefault="0032221A" w:rsidP="0032221A">
      <w:pPr>
        <w:ind w:left="-17" w:right="62" w:firstLine="709"/>
        <w:jc w:val="both"/>
      </w:pPr>
      <w:r w:rsidRPr="00B15ADC">
        <w:t>члены патриотических школьных и молодежных клубов, отрядов и иных объединений обучающихся общеобразовательных организаций за выдающиеся успехи в области патриотического и гражданского воспитания молодежи, изучения истории и культуры страны и родного региона, поисковой работы по установлении имен погибших и увековечению памяти защитников Отечества, внесшие значимый вклад в формирование гражданской позиции личности среди молодежи;</w:t>
      </w:r>
    </w:p>
    <w:p w14:paraId="118C47A4" w14:textId="77777777" w:rsidR="0032221A" w:rsidRPr="00B15ADC" w:rsidRDefault="0032221A" w:rsidP="0032221A">
      <w:pPr>
        <w:pStyle w:val="a4"/>
        <w:tabs>
          <w:tab w:val="left" w:pos="142"/>
        </w:tabs>
        <w:spacing w:before="0" w:after="0"/>
        <w:ind w:left="142" w:firstLine="567"/>
        <w:jc w:val="both"/>
        <w:rPr>
          <w:rFonts w:cs="Times New Roman"/>
        </w:rPr>
      </w:pPr>
      <w:r w:rsidRPr="00B15ADC">
        <w:rPr>
          <w:rFonts w:cs="Times New Roman"/>
        </w:rPr>
        <w:t>обучающиеся ОО, достигшие выдающихся результатов в области культуры и искусства, победители и призёры творческих мероприятий и конкурсов, ведущие активную творческую деятельность на базе общеобразовательной организации, внесшие значительный вклад в развитие школьного творчества и культурно-массовой деятельности в образовательной организации, на региональном и федеральном уровнях;</w:t>
      </w:r>
    </w:p>
    <w:p w14:paraId="4DA528D5" w14:textId="77777777" w:rsidR="0032221A" w:rsidRPr="00B15ADC" w:rsidRDefault="0032221A" w:rsidP="0032221A">
      <w:pPr>
        <w:ind w:left="-17" w:right="62" w:firstLine="709"/>
        <w:jc w:val="both"/>
      </w:pPr>
      <w:r w:rsidRPr="00B15ADC">
        <w:t xml:space="preserve">обучающиеся ОО, достигшие выдающихся результатов в области спорта и физической культуры, победители и призёры спортивных соревнований и олимпиад регионального, всероссийского и международного уровней, внесшие значимый вклад в развитие спорта и популяризацию здорового образа жизни в молодежной среде на уровнях образовательной организации, региональном и федеральном; </w:t>
      </w:r>
    </w:p>
    <w:p w14:paraId="541C4D71" w14:textId="77777777" w:rsidR="0032221A" w:rsidRPr="00B15ADC" w:rsidRDefault="0032221A" w:rsidP="0032221A">
      <w:pPr>
        <w:ind w:left="-17" w:right="62" w:firstLine="709"/>
        <w:jc w:val="both"/>
      </w:pPr>
      <w:r w:rsidRPr="00B15ADC">
        <w:t xml:space="preserve">обучающиеся ОО, достигшие выдающихся результатов в области науки, участники и победители олимпиад, конференций и научных форумов, имеющие научные публикации, занимающиеся развитием, популяризацией и продвижением научных исследований в образовательной организации и за ее пределами.  </w:t>
      </w:r>
    </w:p>
    <w:p w14:paraId="0552813E" w14:textId="77777777" w:rsidR="00F178F9" w:rsidRPr="00B15ADC" w:rsidRDefault="00193E93" w:rsidP="0032221A">
      <w:pPr>
        <w:pStyle w:val="ConsPlusTitle"/>
        <w:ind w:firstLine="708"/>
        <w:jc w:val="both"/>
        <w:outlineLvl w:val="1"/>
        <w:rPr>
          <w:rFonts w:ascii="Times New Roman" w:hAnsi="Times New Roman" w:cs="Times New Roman"/>
          <w:b w:val="0"/>
          <w:bCs w:val="0"/>
        </w:rPr>
      </w:pPr>
      <w:r w:rsidRPr="00B15ADC">
        <w:rPr>
          <w:rFonts w:ascii="Times New Roman" w:hAnsi="Times New Roman" w:cs="Times New Roman"/>
        </w:rPr>
        <w:t>Порядок организации и проведения Проекта.</w:t>
      </w:r>
      <w:r w:rsidRPr="00B15ADC">
        <w:rPr>
          <w:rFonts w:ascii="Times New Roman" w:hAnsi="Times New Roman" w:cs="Times New Roman"/>
          <w:b w:val="0"/>
          <w:bCs w:val="0"/>
        </w:rPr>
        <w:t xml:space="preserve"> </w:t>
      </w:r>
      <w:r w:rsidR="00B17D16" w:rsidRPr="00B15ADC">
        <w:rPr>
          <w:rFonts w:ascii="Times New Roman" w:hAnsi="Times New Roman" w:cs="Times New Roman"/>
          <w:b w:val="0"/>
          <w:bCs w:val="0"/>
        </w:rPr>
        <w:t>В</w:t>
      </w:r>
      <w:r w:rsidR="00495945" w:rsidRPr="00B15ADC">
        <w:rPr>
          <w:rFonts w:ascii="Times New Roman" w:hAnsi="Times New Roman" w:cs="Times New Roman"/>
          <w:b w:val="0"/>
          <w:bCs w:val="0"/>
        </w:rPr>
        <w:t xml:space="preserve"> этом разделе указыва</w:t>
      </w:r>
      <w:r w:rsidR="00B17D16" w:rsidRPr="00B15ADC">
        <w:rPr>
          <w:rFonts w:ascii="Times New Roman" w:hAnsi="Times New Roman" w:cs="Times New Roman"/>
          <w:b w:val="0"/>
          <w:bCs w:val="0"/>
        </w:rPr>
        <w:t>е</w:t>
      </w:r>
      <w:r w:rsidR="00495945" w:rsidRPr="00B15ADC">
        <w:rPr>
          <w:rFonts w:ascii="Times New Roman" w:hAnsi="Times New Roman" w:cs="Times New Roman"/>
          <w:b w:val="0"/>
          <w:bCs w:val="0"/>
        </w:rPr>
        <w:t xml:space="preserve">тся </w:t>
      </w:r>
      <w:r w:rsidR="00B17D16" w:rsidRPr="00B15ADC">
        <w:rPr>
          <w:rFonts w:ascii="Times New Roman" w:hAnsi="Times New Roman" w:cs="Times New Roman"/>
          <w:b w:val="0"/>
          <w:bCs w:val="0"/>
        </w:rPr>
        <w:t>перечень документов</w:t>
      </w:r>
      <w:r w:rsidR="00495945" w:rsidRPr="00B15ADC">
        <w:rPr>
          <w:rFonts w:ascii="Times New Roman" w:hAnsi="Times New Roman" w:cs="Times New Roman"/>
          <w:b w:val="0"/>
          <w:bCs w:val="0"/>
        </w:rPr>
        <w:t xml:space="preserve"> </w:t>
      </w:r>
      <w:r w:rsidR="00B17D16" w:rsidRPr="00B15ADC">
        <w:rPr>
          <w:rFonts w:ascii="Times New Roman" w:hAnsi="Times New Roman" w:cs="Times New Roman"/>
          <w:b w:val="0"/>
          <w:bCs w:val="0"/>
        </w:rPr>
        <w:t>(</w:t>
      </w:r>
      <w:r w:rsidR="00495945" w:rsidRPr="00B15ADC">
        <w:rPr>
          <w:rFonts w:ascii="Times New Roman" w:hAnsi="Times New Roman" w:cs="Times New Roman"/>
          <w:b w:val="0"/>
          <w:bCs w:val="0"/>
        </w:rPr>
        <w:t>материалов</w:t>
      </w:r>
      <w:r w:rsidR="00B17D16" w:rsidRPr="00B15ADC">
        <w:rPr>
          <w:rFonts w:ascii="Times New Roman" w:hAnsi="Times New Roman" w:cs="Times New Roman"/>
          <w:b w:val="0"/>
          <w:bCs w:val="0"/>
        </w:rPr>
        <w:t>), необходимых для участия в Проекте</w:t>
      </w:r>
      <w:r w:rsidR="00F178F9" w:rsidRPr="00B15ADC">
        <w:rPr>
          <w:rFonts w:ascii="Times New Roman" w:hAnsi="Times New Roman" w:cs="Times New Roman"/>
          <w:b w:val="0"/>
          <w:bCs w:val="0"/>
        </w:rPr>
        <w:t>:</w:t>
      </w:r>
    </w:p>
    <w:p w14:paraId="4934CC2A" w14:textId="437C4FAE" w:rsidR="00F178F9" w:rsidRPr="00B15ADC" w:rsidRDefault="00F178F9" w:rsidP="00FF7EC9">
      <w:pPr>
        <w:pStyle w:val="ConsPlusTitle"/>
        <w:numPr>
          <w:ilvl w:val="0"/>
          <w:numId w:val="11"/>
        </w:numPr>
        <w:jc w:val="both"/>
        <w:outlineLvl w:val="1"/>
        <w:rPr>
          <w:rFonts w:ascii="Times New Roman" w:hAnsi="Times New Roman" w:cs="Times New Roman"/>
          <w:b w:val="0"/>
          <w:bCs w:val="0"/>
        </w:rPr>
      </w:pPr>
      <w:r w:rsidRPr="00B15ADC">
        <w:rPr>
          <w:rFonts w:ascii="Times New Roman" w:hAnsi="Times New Roman" w:cs="Times New Roman"/>
          <w:b w:val="0"/>
          <w:bCs w:val="0"/>
        </w:rPr>
        <w:t xml:space="preserve">согласие на обработку персональных данных; </w:t>
      </w:r>
    </w:p>
    <w:p w14:paraId="09893A48" w14:textId="77777777" w:rsidR="00F178F9" w:rsidRPr="00B15ADC" w:rsidRDefault="00F178F9" w:rsidP="00FF7EC9">
      <w:pPr>
        <w:pStyle w:val="ConsPlusTitle"/>
        <w:numPr>
          <w:ilvl w:val="0"/>
          <w:numId w:val="11"/>
        </w:numPr>
        <w:jc w:val="both"/>
        <w:outlineLvl w:val="1"/>
        <w:rPr>
          <w:rFonts w:ascii="Times New Roman" w:hAnsi="Times New Roman" w:cs="Times New Roman"/>
          <w:b w:val="0"/>
          <w:bCs w:val="0"/>
        </w:rPr>
      </w:pPr>
      <w:r w:rsidRPr="00B15ADC">
        <w:rPr>
          <w:rFonts w:ascii="Times New Roman" w:hAnsi="Times New Roman" w:cs="Times New Roman"/>
          <w:b w:val="0"/>
          <w:bCs w:val="0"/>
        </w:rPr>
        <w:t xml:space="preserve">заявка на участие; </w:t>
      </w:r>
    </w:p>
    <w:p w14:paraId="683186C9" w14:textId="4F0CB446" w:rsidR="00F178F9" w:rsidRPr="00B15ADC" w:rsidRDefault="00F178F9" w:rsidP="00FF7EC9">
      <w:pPr>
        <w:pStyle w:val="ConsPlusTitle"/>
        <w:numPr>
          <w:ilvl w:val="0"/>
          <w:numId w:val="11"/>
        </w:numPr>
        <w:jc w:val="both"/>
        <w:outlineLvl w:val="1"/>
        <w:rPr>
          <w:rFonts w:ascii="Times New Roman" w:hAnsi="Times New Roman" w:cs="Times New Roman"/>
          <w:b w:val="0"/>
          <w:bCs w:val="0"/>
          <w:spacing w:val="-2"/>
        </w:rPr>
      </w:pPr>
      <w:r w:rsidRPr="00B15ADC">
        <w:rPr>
          <w:rFonts w:ascii="Times New Roman" w:hAnsi="Times New Roman" w:cs="Times New Roman"/>
          <w:b w:val="0"/>
          <w:bCs w:val="0"/>
        </w:rPr>
        <w:t xml:space="preserve">наличие документов, подтверждающие выдающиеся способности обучающегося, </w:t>
      </w:r>
      <w:r w:rsidRPr="00B15ADC">
        <w:rPr>
          <w:rFonts w:ascii="Times New Roman" w:eastAsia="Times New Roman" w:hAnsi="Times New Roman" w:cs="Times New Roman"/>
          <w:b w:val="0"/>
          <w:bCs w:val="0"/>
          <w:spacing w:val="-16"/>
        </w:rPr>
        <w:t>добившегося</w:t>
      </w:r>
      <w:r w:rsidRPr="00B15ADC">
        <w:rPr>
          <w:rFonts w:ascii="Times New Roman" w:eastAsia="Times New Roman" w:hAnsi="Times New Roman" w:cs="Times New Roman"/>
          <w:b w:val="0"/>
          <w:bCs w:val="0"/>
          <w:spacing w:val="-24"/>
        </w:rPr>
        <w:t xml:space="preserve"> </w:t>
      </w:r>
      <w:r w:rsidRPr="00B15ADC">
        <w:rPr>
          <w:rFonts w:ascii="Times New Roman" w:eastAsia="Times New Roman" w:hAnsi="Times New Roman" w:cs="Times New Roman"/>
          <w:b w:val="0"/>
          <w:bCs w:val="0"/>
          <w:spacing w:val="-11"/>
        </w:rPr>
        <w:t xml:space="preserve">успехов </w:t>
      </w:r>
      <w:r w:rsidRPr="00B15ADC">
        <w:rPr>
          <w:rFonts w:ascii="Times New Roman" w:eastAsia="Times New Roman" w:hAnsi="Times New Roman" w:cs="Times New Roman"/>
          <w:b w:val="0"/>
          <w:bCs w:val="0"/>
          <w:spacing w:val="-16"/>
        </w:rPr>
        <w:t>в</w:t>
      </w:r>
      <w:r w:rsidRPr="00B15ADC">
        <w:rPr>
          <w:rFonts w:ascii="Times New Roman" w:eastAsia="Times New Roman" w:hAnsi="Times New Roman" w:cs="Times New Roman"/>
          <w:b w:val="0"/>
          <w:bCs w:val="0"/>
          <w:spacing w:val="-32"/>
        </w:rPr>
        <w:t xml:space="preserve"> </w:t>
      </w:r>
      <w:r w:rsidRPr="00B15ADC">
        <w:rPr>
          <w:rFonts w:ascii="Times New Roman" w:eastAsia="Times New Roman" w:hAnsi="Times New Roman" w:cs="Times New Roman"/>
          <w:b w:val="0"/>
          <w:bCs w:val="0"/>
          <w:spacing w:val="-14"/>
        </w:rPr>
        <w:t>учебной</w:t>
      </w:r>
      <w:r w:rsidRPr="00B15ADC">
        <w:rPr>
          <w:rFonts w:ascii="Times New Roman" w:eastAsia="Times New Roman" w:hAnsi="Times New Roman" w:cs="Times New Roman"/>
          <w:b w:val="0"/>
          <w:bCs w:val="0"/>
          <w:spacing w:val="-32"/>
        </w:rPr>
        <w:t xml:space="preserve"> </w:t>
      </w:r>
      <w:r w:rsidRPr="00B15ADC">
        <w:rPr>
          <w:rFonts w:ascii="Times New Roman" w:eastAsia="Times New Roman" w:hAnsi="Times New Roman" w:cs="Times New Roman"/>
          <w:b w:val="0"/>
          <w:bCs w:val="0"/>
          <w:spacing w:val="-9"/>
        </w:rPr>
        <w:t>и</w:t>
      </w:r>
      <w:r w:rsidRPr="00B15ADC">
        <w:rPr>
          <w:rFonts w:ascii="Times New Roman" w:eastAsia="Times New Roman" w:hAnsi="Times New Roman" w:cs="Times New Roman"/>
          <w:b w:val="0"/>
          <w:bCs w:val="0"/>
          <w:spacing w:val="-32"/>
        </w:rPr>
        <w:t xml:space="preserve"> </w:t>
      </w:r>
      <w:r w:rsidRPr="00B15ADC">
        <w:rPr>
          <w:rFonts w:ascii="Times New Roman" w:eastAsia="Times New Roman" w:hAnsi="Times New Roman" w:cs="Times New Roman"/>
          <w:b w:val="0"/>
          <w:bCs w:val="0"/>
          <w:spacing w:val="-16"/>
        </w:rPr>
        <w:t>(или)</w:t>
      </w:r>
      <w:r w:rsidRPr="00B15ADC">
        <w:rPr>
          <w:rFonts w:ascii="Times New Roman" w:eastAsia="Times New Roman" w:hAnsi="Times New Roman" w:cs="Times New Roman"/>
          <w:b w:val="0"/>
          <w:bCs w:val="0"/>
          <w:spacing w:val="-32"/>
        </w:rPr>
        <w:t xml:space="preserve"> </w:t>
      </w:r>
      <w:r w:rsidRPr="00B15ADC">
        <w:rPr>
          <w:rFonts w:ascii="Times New Roman" w:eastAsia="Times New Roman" w:hAnsi="Times New Roman" w:cs="Times New Roman"/>
          <w:b w:val="0"/>
          <w:bCs w:val="0"/>
          <w:spacing w:val="-4"/>
        </w:rPr>
        <w:t xml:space="preserve">общественной, </w:t>
      </w:r>
      <w:r w:rsidRPr="00B15ADC">
        <w:rPr>
          <w:rFonts w:ascii="Times New Roman" w:hAnsi="Times New Roman" w:cs="Times New Roman"/>
          <w:b w:val="0"/>
          <w:bCs w:val="0"/>
          <w:spacing w:val="-12"/>
        </w:rPr>
        <w:t>научной</w:t>
      </w:r>
      <w:r w:rsidRPr="00B15ADC">
        <w:rPr>
          <w:rFonts w:ascii="Times New Roman" w:hAnsi="Times New Roman" w:cs="Times New Roman"/>
          <w:b w:val="0"/>
          <w:bCs w:val="0"/>
          <w:spacing w:val="-20"/>
        </w:rPr>
        <w:t xml:space="preserve"> </w:t>
      </w:r>
      <w:r w:rsidRPr="00B15ADC">
        <w:rPr>
          <w:rFonts w:ascii="Times New Roman" w:hAnsi="Times New Roman" w:cs="Times New Roman"/>
          <w:b w:val="0"/>
          <w:bCs w:val="0"/>
          <w:spacing w:val="-17"/>
        </w:rPr>
        <w:t>(научно-</w:t>
      </w:r>
      <w:r w:rsidRPr="00B15ADC">
        <w:rPr>
          <w:rFonts w:ascii="Times New Roman" w:hAnsi="Times New Roman" w:cs="Times New Roman"/>
          <w:b w:val="0"/>
          <w:bCs w:val="0"/>
          <w:spacing w:val="-7"/>
        </w:rPr>
        <w:t xml:space="preserve">исследовательской), </w:t>
      </w:r>
      <w:r w:rsidRPr="00B15ADC">
        <w:rPr>
          <w:rFonts w:ascii="Times New Roman" w:hAnsi="Times New Roman" w:cs="Times New Roman"/>
          <w:b w:val="0"/>
          <w:bCs w:val="0"/>
          <w:spacing w:val="-17"/>
        </w:rPr>
        <w:t>творческой,</w:t>
      </w:r>
      <w:r w:rsidRPr="00B15ADC">
        <w:rPr>
          <w:rFonts w:ascii="Times New Roman" w:hAnsi="Times New Roman" w:cs="Times New Roman"/>
          <w:b w:val="0"/>
          <w:bCs w:val="0"/>
          <w:spacing w:val="-8"/>
        </w:rPr>
        <w:t xml:space="preserve"> </w:t>
      </w:r>
      <w:r w:rsidRPr="00B15ADC">
        <w:rPr>
          <w:rFonts w:ascii="Times New Roman" w:hAnsi="Times New Roman" w:cs="Times New Roman"/>
          <w:b w:val="0"/>
          <w:bCs w:val="0"/>
          <w:spacing w:val="-16"/>
        </w:rPr>
        <w:t>физкультурно-</w:t>
      </w:r>
      <w:r w:rsidRPr="00B15ADC">
        <w:rPr>
          <w:rFonts w:ascii="Times New Roman" w:hAnsi="Times New Roman" w:cs="Times New Roman"/>
          <w:b w:val="0"/>
          <w:bCs w:val="0"/>
          <w:spacing w:val="-10"/>
        </w:rPr>
        <w:t xml:space="preserve">спортивной, </w:t>
      </w:r>
      <w:r w:rsidRPr="00B15ADC">
        <w:rPr>
          <w:rFonts w:ascii="Times New Roman" w:hAnsi="Times New Roman" w:cs="Times New Roman"/>
          <w:b w:val="0"/>
          <w:bCs w:val="0"/>
          <w:spacing w:val="-14"/>
        </w:rPr>
        <w:t>добровольческой</w:t>
      </w:r>
      <w:r w:rsidRPr="00B15ADC">
        <w:rPr>
          <w:rFonts w:ascii="Times New Roman" w:hAnsi="Times New Roman" w:cs="Times New Roman"/>
          <w:b w:val="0"/>
          <w:bCs w:val="0"/>
          <w:spacing w:val="-20"/>
        </w:rPr>
        <w:t xml:space="preserve"> </w:t>
      </w:r>
      <w:r w:rsidRPr="00B15ADC">
        <w:rPr>
          <w:rFonts w:ascii="Times New Roman" w:hAnsi="Times New Roman" w:cs="Times New Roman"/>
          <w:b w:val="0"/>
          <w:bCs w:val="0"/>
          <w:spacing w:val="-3"/>
        </w:rPr>
        <w:t xml:space="preserve">(волонтерской) </w:t>
      </w:r>
      <w:r w:rsidRPr="00B15ADC">
        <w:rPr>
          <w:rFonts w:ascii="Times New Roman" w:hAnsi="Times New Roman" w:cs="Times New Roman"/>
          <w:b w:val="0"/>
          <w:bCs w:val="0"/>
          <w:spacing w:val="-2"/>
        </w:rPr>
        <w:t>деятельности.</w:t>
      </w:r>
    </w:p>
    <w:p w14:paraId="4C93F944" w14:textId="1B22B95C" w:rsidR="00F178F9" w:rsidRPr="00B15ADC" w:rsidRDefault="00F178F9" w:rsidP="00F178F9">
      <w:pPr>
        <w:pStyle w:val="ConsPlusTitle"/>
        <w:ind w:firstLine="708"/>
        <w:jc w:val="both"/>
        <w:outlineLvl w:val="1"/>
        <w:rPr>
          <w:rFonts w:ascii="Times New Roman" w:hAnsi="Times New Roman" w:cs="Times New Roman"/>
          <w:b w:val="0"/>
          <w:bCs w:val="0"/>
        </w:rPr>
      </w:pPr>
      <w:r w:rsidRPr="00B15ADC">
        <w:rPr>
          <w:rFonts w:ascii="Times New Roman" w:hAnsi="Times New Roman" w:cs="Times New Roman"/>
          <w:b w:val="0"/>
          <w:bCs w:val="0"/>
        </w:rPr>
        <w:t>Данные формы документов рекомендуется дать</w:t>
      </w:r>
      <w:r w:rsidR="00495945" w:rsidRPr="00B15ADC">
        <w:rPr>
          <w:rFonts w:ascii="Times New Roman" w:hAnsi="Times New Roman" w:cs="Times New Roman"/>
          <w:b w:val="0"/>
          <w:bCs w:val="0"/>
        </w:rPr>
        <w:t xml:space="preserve"> в приложении к </w:t>
      </w:r>
      <w:r w:rsidR="00B17D16" w:rsidRPr="00B15ADC">
        <w:rPr>
          <w:rFonts w:ascii="Times New Roman" w:hAnsi="Times New Roman" w:cs="Times New Roman"/>
          <w:b w:val="0"/>
          <w:bCs w:val="0"/>
        </w:rPr>
        <w:t>П</w:t>
      </w:r>
      <w:r w:rsidR="00495945" w:rsidRPr="00B15ADC">
        <w:rPr>
          <w:rFonts w:ascii="Times New Roman" w:hAnsi="Times New Roman" w:cs="Times New Roman"/>
          <w:b w:val="0"/>
          <w:bCs w:val="0"/>
        </w:rPr>
        <w:t>оложению</w:t>
      </w:r>
      <w:r w:rsidR="0074665F" w:rsidRPr="00B15ADC">
        <w:rPr>
          <w:rFonts w:ascii="Times New Roman" w:hAnsi="Times New Roman" w:cs="Times New Roman"/>
          <w:b w:val="0"/>
          <w:bCs w:val="0"/>
        </w:rPr>
        <w:t xml:space="preserve">. </w:t>
      </w:r>
    </w:p>
    <w:p w14:paraId="728D5DD1" w14:textId="0CC2DFE5" w:rsidR="008A1A93" w:rsidRPr="00B15ADC" w:rsidRDefault="00B17D16" w:rsidP="00F178F9">
      <w:pPr>
        <w:pStyle w:val="ConsPlusTitle"/>
        <w:ind w:firstLine="708"/>
        <w:jc w:val="both"/>
        <w:outlineLvl w:val="1"/>
        <w:rPr>
          <w:rFonts w:ascii="Times New Roman" w:hAnsi="Times New Roman" w:cs="Times New Roman"/>
          <w:b w:val="0"/>
          <w:bCs w:val="0"/>
        </w:rPr>
      </w:pPr>
      <w:r w:rsidRPr="00B15ADC">
        <w:rPr>
          <w:rFonts w:ascii="Times New Roman" w:hAnsi="Times New Roman" w:cs="Times New Roman"/>
          <w:b w:val="0"/>
          <w:bCs w:val="0"/>
        </w:rPr>
        <w:t>К</w:t>
      </w:r>
      <w:r w:rsidR="00495945" w:rsidRPr="00B15ADC">
        <w:rPr>
          <w:rFonts w:ascii="Times New Roman" w:hAnsi="Times New Roman" w:cs="Times New Roman"/>
          <w:b w:val="0"/>
          <w:bCs w:val="0"/>
        </w:rPr>
        <w:t xml:space="preserve">ритерии оценивания. </w:t>
      </w:r>
      <w:r w:rsidR="00B15ADC" w:rsidRPr="00B15ADC">
        <w:rPr>
          <w:rFonts w:ascii="Times New Roman" w:hAnsi="Times New Roman" w:cs="Times New Roman"/>
          <w:b w:val="0"/>
          <w:bCs w:val="0"/>
        </w:rPr>
        <w:t xml:space="preserve">В Положении должны быть определены критерии оценки конкурсных материалов. </w:t>
      </w:r>
      <w:r w:rsidR="007111A9" w:rsidRPr="00B15ADC">
        <w:rPr>
          <w:rFonts w:ascii="Times New Roman" w:hAnsi="Times New Roman" w:cs="Times New Roman"/>
          <w:b w:val="0"/>
          <w:bCs w:val="0"/>
        </w:rPr>
        <w:t xml:space="preserve">Для оценки </w:t>
      </w:r>
      <w:r w:rsidR="00B15ADC" w:rsidRPr="00B15ADC">
        <w:rPr>
          <w:rFonts w:ascii="Times New Roman" w:hAnsi="Times New Roman" w:cs="Times New Roman"/>
          <w:b w:val="0"/>
          <w:bCs w:val="0"/>
        </w:rPr>
        <w:t xml:space="preserve">материалов </w:t>
      </w:r>
      <w:r w:rsidR="007111A9" w:rsidRPr="00B15ADC">
        <w:rPr>
          <w:rFonts w:ascii="Times New Roman" w:hAnsi="Times New Roman" w:cs="Times New Roman"/>
          <w:b w:val="0"/>
          <w:bCs w:val="0"/>
        </w:rPr>
        <w:t>Проекта</w:t>
      </w:r>
      <w:r w:rsidR="0074665F" w:rsidRPr="00B15ADC">
        <w:rPr>
          <w:rFonts w:ascii="Times New Roman" w:hAnsi="Times New Roman" w:cs="Times New Roman"/>
          <w:b w:val="0"/>
          <w:bCs w:val="0"/>
        </w:rPr>
        <w:t xml:space="preserve"> (портфолио)</w:t>
      </w:r>
      <w:r w:rsidR="007111A9" w:rsidRPr="00B15ADC">
        <w:rPr>
          <w:rFonts w:ascii="Times New Roman" w:hAnsi="Times New Roman" w:cs="Times New Roman"/>
          <w:b w:val="0"/>
          <w:bCs w:val="0"/>
        </w:rPr>
        <w:t xml:space="preserve"> рекомендуется применять балльную систему оценок в соответствии с рекомендуемыми критериями отбора Проектов</w:t>
      </w:r>
      <w:r w:rsidR="008A1A93" w:rsidRPr="00B15ADC">
        <w:rPr>
          <w:rFonts w:ascii="Times New Roman" w:hAnsi="Times New Roman" w:cs="Times New Roman"/>
          <w:b w:val="0"/>
          <w:bCs w:val="0"/>
        </w:rPr>
        <w:t>:</w:t>
      </w:r>
    </w:p>
    <w:p w14:paraId="5E246CDB" w14:textId="77777777" w:rsidR="008A1A93" w:rsidRPr="00B15ADC" w:rsidRDefault="008A1A93" w:rsidP="008A1A93">
      <w:pPr>
        <w:ind w:firstLine="720"/>
        <w:jc w:val="both"/>
        <w:outlineLvl w:val="0"/>
      </w:pPr>
      <w:r w:rsidRPr="00B15ADC">
        <w:lastRenderedPageBreak/>
        <w:t xml:space="preserve">уровень достижений участника Проекта (муниципальный, региональный, всероссийский, международный) при условии индивидуального участия в конкурсных мероприятиях; </w:t>
      </w:r>
    </w:p>
    <w:p w14:paraId="367106DE" w14:textId="77777777" w:rsidR="008A1A93" w:rsidRPr="00B15ADC" w:rsidRDefault="008A1A93" w:rsidP="008A1A93">
      <w:pPr>
        <w:ind w:firstLine="720"/>
        <w:jc w:val="both"/>
        <w:outlineLvl w:val="0"/>
      </w:pPr>
      <w:r w:rsidRPr="00B15ADC">
        <w:t>личная заинтересованность участника, степень информационной насыщенности видеоролика;</w:t>
      </w:r>
    </w:p>
    <w:p w14:paraId="29214F69" w14:textId="231C5E61" w:rsidR="008A1A93" w:rsidRPr="00B15ADC" w:rsidRDefault="008A1A93" w:rsidP="008A1A93">
      <w:pPr>
        <w:pStyle w:val="21"/>
        <w:ind w:firstLine="708"/>
        <w:rPr>
          <w:sz w:val="24"/>
          <w:szCs w:val="24"/>
        </w:rPr>
      </w:pPr>
      <w:r w:rsidRPr="00B15ADC">
        <w:rPr>
          <w:sz w:val="24"/>
          <w:szCs w:val="24"/>
        </w:rPr>
        <w:t>средний балл успеваемости.</w:t>
      </w:r>
    </w:p>
    <w:p w14:paraId="256143FB" w14:textId="77777777" w:rsidR="0074665F" w:rsidRPr="00B15ADC" w:rsidRDefault="0074665F" w:rsidP="0074665F">
      <w:pPr>
        <w:pStyle w:val="21"/>
        <w:rPr>
          <w:sz w:val="24"/>
          <w:szCs w:val="24"/>
        </w:rPr>
      </w:pPr>
      <w:r w:rsidRPr="00B15ADC">
        <w:rPr>
          <w:sz w:val="24"/>
          <w:szCs w:val="24"/>
        </w:rPr>
        <w:t>При наличии одинаковых баллов у нескольких участников Проекта их портфолио оценивается Председателем жюри.</w:t>
      </w:r>
    </w:p>
    <w:p w14:paraId="125D6E68" w14:textId="23A206C0" w:rsidR="0074665F" w:rsidRPr="00B15ADC" w:rsidRDefault="0074665F" w:rsidP="0074665F">
      <w:pPr>
        <w:pStyle w:val="21"/>
        <w:rPr>
          <w:sz w:val="24"/>
          <w:szCs w:val="24"/>
        </w:rPr>
      </w:pPr>
      <w:r w:rsidRPr="00B15ADC">
        <w:rPr>
          <w:sz w:val="24"/>
          <w:szCs w:val="24"/>
        </w:rPr>
        <w:t>В случае равенства баллов распределение квотируемых мест между участниками определяется путем голосования членов жюри, в случае равенства голосов решающим голосом обладает председатель жюри</w:t>
      </w:r>
      <w:r w:rsidR="003B35A5" w:rsidRPr="00B15ADC">
        <w:rPr>
          <w:sz w:val="24"/>
          <w:szCs w:val="24"/>
        </w:rPr>
        <w:t xml:space="preserve">. В первую очередь рекомендуется включать </w:t>
      </w:r>
      <w:r w:rsidR="008E7BB0">
        <w:rPr>
          <w:sz w:val="24"/>
          <w:szCs w:val="24"/>
        </w:rPr>
        <w:t xml:space="preserve">в </w:t>
      </w:r>
      <w:r w:rsidR="003B35A5" w:rsidRPr="00B15ADC">
        <w:rPr>
          <w:sz w:val="24"/>
          <w:szCs w:val="24"/>
        </w:rPr>
        <w:t>Проект</w:t>
      </w:r>
      <w:r w:rsidR="008E7BB0">
        <w:rPr>
          <w:sz w:val="24"/>
          <w:szCs w:val="24"/>
        </w:rPr>
        <w:t xml:space="preserve"> участников</w:t>
      </w:r>
      <w:r w:rsidR="003B35A5" w:rsidRPr="00B15ADC">
        <w:rPr>
          <w:sz w:val="24"/>
          <w:szCs w:val="24"/>
        </w:rPr>
        <w:t xml:space="preserve"> с более ранней датой заявочной документации. В случае</w:t>
      </w:r>
      <w:r w:rsidR="008E7BB0">
        <w:rPr>
          <w:sz w:val="24"/>
          <w:szCs w:val="24"/>
        </w:rPr>
        <w:t>,</w:t>
      </w:r>
      <w:r w:rsidR="003B35A5" w:rsidRPr="00B15ADC">
        <w:rPr>
          <w:sz w:val="24"/>
          <w:szCs w:val="24"/>
        </w:rPr>
        <w:t xml:space="preserve"> если заявочные даты документов совпадают, то </w:t>
      </w:r>
      <w:r w:rsidR="008E7BB0">
        <w:rPr>
          <w:sz w:val="24"/>
          <w:szCs w:val="24"/>
        </w:rPr>
        <w:t>участников</w:t>
      </w:r>
      <w:r w:rsidR="003B35A5" w:rsidRPr="00B15ADC">
        <w:rPr>
          <w:sz w:val="24"/>
          <w:szCs w:val="24"/>
        </w:rPr>
        <w:t xml:space="preserve"> рекомендуется включать в алфавитном порядке.</w:t>
      </w:r>
    </w:p>
    <w:p w14:paraId="2E881A11" w14:textId="13BE6413" w:rsidR="00780476" w:rsidRPr="00B15ADC" w:rsidRDefault="00495945" w:rsidP="00F178F9">
      <w:pPr>
        <w:pStyle w:val="ConsPlusTitle"/>
        <w:ind w:firstLine="708"/>
        <w:jc w:val="both"/>
        <w:outlineLvl w:val="1"/>
        <w:rPr>
          <w:rFonts w:ascii="Times New Roman" w:hAnsi="Times New Roman" w:cs="Times New Roman"/>
          <w:b w:val="0"/>
          <w:bCs w:val="0"/>
        </w:rPr>
      </w:pPr>
      <w:r w:rsidRPr="00B15ADC">
        <w:rPr>
          <w:rFonts w:ascii="Times New Roman" w:hAnsi="Times New Roman" w:cs="Times New Roman"/>
          <w:b w:val="0"/>
          <w:bCs w:val="0"/>
        </w:rPr>
        <w:t xml:space="preserve">Состав жюри определяют организаторы мероприятия. Возглавляет жюри председатель. Все решения жюри оформляются протоколом, решение жюри действительно при наличии не менее </w:t>
      </w:r>
      <w:r w:rsidR="00780476" w:rsidRPr="00B15ADC">
        <w:rPr>
          <w:rFonts w:ascii="Times New Roman" w:hAnsi="Times New Roman" w:cs="Times New Roman"/>
          <w:b w:val="0"/>
          <w:bCs w:val="0"/>
        </w:rPr>
        <w:t>двух</w:t>
      </w:r>
      <w:r w:rsidRPr="00B15ADC">
        <w:rPr>
          <w:rFonts w:ascii="Times New Roman" w:hAnsi="Times New Roman" w:cs="Times New Roman"/>
          <w:b w:val="0"/>
          <w:bCs w:val="0"/>
        </w:rPr>
        <w:t xml:space="preserve"> трети голосов. В </w:t>
      </w:r>
      <w:r w:rsidR="00780476" w:rsidRPr="00B15ADC">
        <w:rPr>
          <w:rFonts w:ascii="Times New Roman" w:hAnsi="Times New Roman" w:cs="Times New Roman"/>
          <w:b w:val="0"/>
          <w:bCs w:val="0"/>
        </w:rPr>
        <w:t>приложении рекомендовано</w:t>
      </w:r>
      <w:r w:rsidRPr="00B15ADC">
        <w:rPr>
          <w:rFonts w:ascii="Times New Roman" w:hAnsi="Times New Roman" w:cs="Times New Roman"/>
          <w:b w:val="0"/>
          <w:bCs w:val="0"/>
        </w:rPr>
        <w:t xml:space="preserve"> дать именной список членов жюри</w:t>
      </w:r>
      <w:r w:rsidR="00D709D2" w:rsidRPr="00B15ADC">
        <w:rPr>
          <w:rFonts w:ascii="Times New Roman" w:hAnsi="Times New Roman" w:cs="Times New Roman"/>
          <w:b w:val="0"/>
          <w:bCs w:val="0"/>
        </w:rPr>
        <w:t xml:space="preserve"> и список оргкомитета Проекта</w:t>
      </w:r>
      <w:r w:rsidRPr="00B15ADC">
        <w:rPr>
          <w:rFonts w:ascii="Times New Roman" w:hAnsi="Times New Roman" w:cs="Times New Roman"/>
          <w:b w:val="0"/>
          <w:bCs w:val="0"/>
        </w:rPr>
        <w:t>. Если спис</w:t>
      </w:r>
      <w:r w:rsidR="00D709D2" w:rsidRPr="00B15ADC">
        <w:rPr>
          <w:rFonts w:ascii="Times New Roman" w:hAnsi="Times New Roman" w:cs="Times New Roman"/>
          <w:b w:val="0"/>
          <w:bCs w:val="0"/>
        </w:rPr>
        <w:t>ки</w:t>
      </w:r>
      <w:r w:rsidRPr="00B15ADC">
        <w:rPr>
          <w:rFonts w:ascii="Times New Roman" w:hAnsi="Times New Roman" w:cs="Times New Roman"/>
          <w:b w:val="0"/>
          <w:bCs w:val="0"/>
        </w:rPr>
        <w:t xml:space="preserve"> </w:t>
      </w:r>
      <w:r w:rsidR="00D266E3">
        <w:rPr>
          <w:rFonts w:ascii="Times New Roman" w:hAnsi="Times New Roman" w:cs="Times New Roman"/>
          <w:b w:val="0"/>
          <w:bCs w:val="0"/>
        </w:rPr>
        <w:t>в Положении</w:t>
      </w:r>
      <w:r w:rsidRPr="00B15ADC">
        <w:rPr>
          <w:rFonts w:ascii="Times New Roman" w:hAnsi="Times New Roman" w:cs="Times New Roman"/>
          <w:b w:val="0"/>
          <w:bCs w:val="0"/>
        </w:rPr>
        <w:t xml:space="preserve"> не определен</w:t>
      </w:r>
      <w:r w:rsidR="00B15ADC" w:rsidRPr="00B15ADC">
        <w:rPr>
          <w:rFonts w:ascii="Times New Roman" w:hAnsi="Times New Roman" w:cs="Times New Roman"/>
          <w:b w:val="0"/>
          <w:bCs w:val="0"/>
        </w:rPr>
        <w:t>ы</w:t>
      </w:r>
      <w:r w:rsidRPr="00B15ADC">
        <w:rPr>
          <w:rFonts w:ascii="Times New Roman" w:hAnsi="Times New Roman" w:cs="Times New Roman"/>
          <w:b w:val="0"/>
          <w:bCs w:val="0"/>
        </w:rPr>
        <w:t xml:space="preserve">, то указывается срок и место </w:t>
      </w:r>
      <w:r w:rsidR="00D709D2" w:rsidRPr="00B15ADC">
        <w:rPr>
          <w:rFonts w:ascii="Times New Roman" w:hAnsi="Times New Roman" w:cs="Times New Roman"/>
          <w:b w:val="0"/>
          <w:bCs w:val="0"/>
        </w:rPr>
        <w:t>их</w:t>
      </w:r>
      <w:r w:rsidRPr="00B15ADC">
        <w:rPr>
          <w:rFonts w:ascii="Times New Roman" w:hAnsi="Times New Roman" w:cs="Times New Roman"/>
          <w:b w:val="0"/>
          <w:bCs w:val="0"/>
        </w:rPr>
        <w:t xml:space="preserve"> публикации. </w:t>
      </w:r>
    </w:p>
    <w:p w14:paraId="20D83A26" w14:textId="5C792577" w:rsidR="00780476" w:rsidRPr="00B15ADC" w:rsidRDefault="00780476" w:rsidP="0032221A">
      <w:pPr>
        <w:pStyle w:val="ConsPlusTitle"/>
        <w:ind w:firstLine="708"/>
        <w:jc w:val="both"/>
        <w:outlineLvl w:val="1"/>
        <w:rPr>
          <w:rFonts w:ascii="Times New Roman" w:hAnsi="Times New Roman" w:cs="Times New Roman"/>
          <w:b w:val="0"/>
          <w:bCs w:val="0"/>
        </w:rPr>
      </w:pPr>
      <w:r w:rsidRPr="00B15ADC">
        <w:rPr>
          <w:rFonts w:ascii="Times New Roman" w:hAnsi="Times New Roman" w:cs="Times New Roman"/>
        </w:rPr>
        <w:t>Подведение итогов</w:t>
      </w:r>
      <w:r w:rsidR="00801CBD" w:rsidRPr="00B15ADC">
        <w:rPr>
          <w:rFonts w:ascii="Times New Roman" w:hAnsi="Times New Roman" w:cs="Times New Roman"/>
        </w:rPr>
        <w:t xml:space="preserve"> Проекта</w:t>
      </w:r>
      <w:r w:rsidR="00D709D2" w:rsidRPr="00B15ADC">
        <w:rPr>
          <w:rFonts w:ascii="Times New Roman" w:hAnsi="Times New Roman" w:cs="Times New Roman"/>
        </w:rPr>
        <w:t xml:space="preserve">. </w:t>
      </w:r>
      <w:r w:rsidR="00D709D2" w:rsidRPr="00B15ADC">
        <w:rPr>
          <w:rFonts w:ascii="Times New Roman" w:hAnsi="Times New Roman" w:cs="Times New Roman"/>
          <w:b w:val="0"/>
          <w:bCs w:val="0"/>
        </w:rPr>
        <w:t>Список участников, прошедших конкурсный отбор</w:t>
      </w:r>
      <w:r w:rsidR="00801CBD" w:rsidRPr="00B15ADC">
        <w:rPr>
          <w:rFonts w:ascii="Times New Roman" w:hAnsi="Times New Roman" w:cs="Times New Roman"/>
        </w:rPr>
        <w:t xml:space="preserve"> </w:t>
      </w:r>
      <w:r w:rsidR="00801CBD" w:rsidRPr="00B15ADC">
        <w:rPr>
          <w:rFonts w:ascii="Times New Roman" w:hAnsi="Times New Roman" w:cs="Times New Roman"/>
          <w:b w:val="0"/>
          <w:bCs w:val="0"/>
        </w:rPr>
        <w:t>рекомендуется оформить итоговым протоколом</w:t>
      </w:r>
      <w:r w:rsidR="00B0062B" w:rsidRPr="00B15ADC">
        <w:rPr>
          <w:rFonts w:ascii="Times New Roman" w:hAnsi="Times New Roman" w:cs="Times New Roman"/>
          <w:b w:val="0"/>
          <w:bCs w:val="0"/>
        </w:rPr>
        <w:t>.</w:t>
      </w:r>
      <w:r w:rsidR="00801CBD" w:rsidRPr="00B15ADC">
        <w:rPr>
          <w:rFonts w:ascii="Times New Roman" w:hAnsi="Times New Roman" w:cs="Times New Roman"/>
          <w:b w:val="0"/>
          <w:bCs w:val="0"/>
        </w:rPr>
        <w:t xml:space="preserve"> Протокол должен содержать графы</w:t>
      </w:r>
      <w:r w:rsidR="00B0062B" w:rsidRPr="00B15ADC">
        <w:rPr>
          <w:rFonts w:ascii="Times New Roman" w:hAnsi="Times New Roman" w:cs="Times New Roman"/>
          <w:b w:val="0"/>
          <w:bCs w:val="0"/>
        </w:rPr>
        <w:t>:</w:t>
      </w:r>
    </w:p>
    <w:p w14:paraId="337BD708" w14:textId="0DA19671" w:rsidR="00801CBD" w:rsidRPr="00B15ADC" w:rsidRDefault="00801CBD" w:rsidP="0032221A">
      <w:pPr>
        <w:pStyle w:val="ConsPlusTitle"/>
        <w:ind w:firstLine="708"/>
        <w:jc w:val="both"/>
        <w:outlineLvl w:val="1"/>
        <w:rPr>
          <w:rFonts w:ascii="Times New Roman" w:hAnsi="Times New Roman" w:cs="Times New Roman"/>
          <w:b w:val="0"/>
          <w:bCs w:val="0"/>
        </w:rPr>
      </w:pPr>
      <w:r w:rsidRPr="00B15ADC">
        <w:rPr>
          <w:rFonts w:ascii="Times New Roman" w:hAnsi="Times New Roman" w:cs="Times New Roman"/>
          <w:b w:val="0"/>
          <w:bCs w:val="0"/>
        </w:rPr>
        <w:t>Фамилия, Имя, Отчество обучающегося</w:t>
      </w:r>
    </w:p>
    <w:p w14:paraId="0B152314" w14:textId="0E6AD435" w:rsidR="00801CBD" w:rsidRPr="00B15ADC" w:rsidRDefault="00801CBD" w:rsidP="0032221A">
      <w:pPr>
        <w:pStyle w:val="ConsPlusTitle"/>
        <w:ind w:firstLine="708"/>
        <w:jc w:val="both"/>
        <w:outlineLvl w:val="1"/>
        <w:rPr>
          <w:rFonts w:ascii="Times New Roman" w:hAnsi="Times New Roman" w:cs="Times New Roman"/>
          <w:b w:val="0"/>
          <w:bCs w:val="0"/>
        </w:rPr>
      </w:pPr>
      <w:r w:rsidRPr="00B15ADC">
        <w:rPr>
          <w:rFonts w:ascii="Times New Roman" w:hAnsi="Times New Roman" w:cs="Times New Roman"/>
          <w:b w:val="0"/>
          <w:bCs w:val="0"/>
        </w:rPr>
        <w:t>Класс обучающегося</w:t>
      </w:r>
    </w:p>
    <w:p w14:paraId="335BB28C" w14:textId="2696FC69" w:rsidR="00801CBD" w:rsidRPr="00B15ADC" w:rsidRDefault="00801CBD" w:rsidP="0032221A">
      <w:pPr>
        <w:pStyle w:val="ConsPlusTitle"/>
        <w:ind w:firstLine="708"/>
        <w:jc w:val="both"/>
        <w:outlineLvl w:val="1"/>
        <w:rPr>
          <w:rFonts w:ascii="Times New Roman" w:hAnsi="Times New Roman" w:cs="Times New Roman"/>
          <w:b w:val="0"/>
          <w:bCs w:val="0"/>
        </w:rPr>
      </w:pPr>
      <w:r w:rsidRPr="00B15ADC">
        <w:rPr>
          <w:rFonts w:ascii="Times New Roman" w:hAnsi="Times New Roman" w:cs="Times New Roman"/>
          <w:b w:val="0"/>
          <w:bCs w:val="0"/>
        </w:rPr>
        <w:t>Рейтинговый балл/место</w:t>
      </w:r>
    </w:p>
    <w:p w14:paraId="095E146D" w14:textId="194A679C" w:rsidR="00801CBD" w:rsidRPr="00B15ADC" w:rsidRDefault="00801CBD" w:rsidP="0032221A">
      <w:pPr>
        <w:pStyle w:val="ConsPlusTitle"/>
        <w:ind w:firstLine="708"/>
        <w:jc w:val="both"/>
        <w:outlineLvl w:val="1"/>
        <w:rPr>
          <w:rFonts w:ascii="Times New Roman" w:hAnsi="Times New Roman" w:cs="Times New Roman"/>
          <w:b w:val="0"/>
          <w:bCs w:val="0"/>
        </w:rPr>
      </w:pPr>
      <w:r w:rsidRPr="00B15ADC">
        <w:rPr>
          <w:rFonts w:ascii="Times New Roman" w:hAnsi="Times New Roman" w:cs="Times New Roman"/>
          <w:b w:val="0"/>
          <w:bCs w:val="0"/>
        </w:rPr>
        <w:t xml:space="preserve">Решение жюри </w:t>
      </w:r>
      <w:r w:rsidR="00616111" w:rsidRPr="00B15ADC">
        <w:rPr>
          <w:rFonts w:ascii="Times New Roman" w:hAnsi="Times New Roman" w:cs="Times New Roman"/>
          <w:b w:val="0"/>
          <w:bCs w:val="0"/>
        </w:rPr>
        <w:t>о прохождении/не прохождении/ конкурсного отбора</w:t>
      </w:r>
    </w:p>
    <w:p w14:paraId="27B14402" w14:textId="334F5B5A" w:rsidR="00616111" w:rsidRPr="00B15ADC" w:rsidRDefault="00616111" w:rsidP="007111A9">
      <w:pPr>
        <w:pStyle w:val="ConsPlusTitle"/>
        <w:ind w:firstLine="708"/>
        <w:jc w:val="both"/>
        <w:outlineLvl w:val="1"/>
        <w:rPr>
          <w:rFonts w:ascii="Times New Roman" w:hAnsi="Times New Roman" w:cs="Times New Roman"/>
          <w:b w:val="0"/>
          <w:bCs w:val="0"/>
        </w:rPr>
      </w:pPr>
      <w:r w:rsidRPr="00B15ADC">
        <w:rPr>
          <w:rFonts w:ascii="Times New Roman" w:hAnsi="Times New Roman" w:cs="Times New Roman"/>
          <w:b w:val="0"/>
          <w:bCs w:val="0"/>
        </w:rPr>
        <w:t>ВАЖНО! Количество прошедших конкурсный отбор должно соответствовать квоте, установленной Юго-Восточным управлением министерства образования и науки Самарской области.</w:t>
      </w:r>
    </w:p>
    <w:p w14:paraId="06706444" w14:textId="6FBF1DB2" w:rsidR="007111A9" w:rsidRPr="00B15ADC" w:rsidRDefault="007111A9" w:rsidP="007111A9">
      <w:pPr>
        <w:pStyle w:val="ConsPlusNormal"/>
        <w:ind w:firstLine="540"/>
        <w:jc w:val="both"/>
        <w:rPr>
          <w:b/>
          <w:bCs/>
        </w:rPr>
      </w:pPr>
      <w:r w:rsidRPr="00B15ADC">
        <w:t>Первым в итоговый протокол рекомендуется включать участника, набравшего наибольшее количество баллов, далее участников рекомендуется включать в протокол в порядке убывания баллов. Итоговую оценку материалов участников Проектов рекомендуется определять путем суммирования всех набранных баллов.</w:t>
      </w:r>
    </w:p>
    <w:p w14:paraId="438E7007" w14:textId="5E05360A" w:rsidR="00B0062B" w:rsidRPr="00B15ADC" w:rsidRDefault="00B0062B" w:rsidP="007111A9">
      <w:pPr>
        <w:pStyle w:val="ConsPlusTitle"/>
        <w:ind w:firstLine="708"/>
        <w:jc w:val="both"/>
        <w:outlineLvl w:val="1"/>
        <w:rPr>
          <w:rFonts w:ascii="Times New Roman" w:hAnsi="Times New Roman" w:cs="Times New Roman"/>
          <w:b w:val="0"/>
          <w:bCs w:val="0"/>
        </w:rPr>
      </w:pPr>
      <w:r w:rsidRPr="00B15ADC">
        <w:rPr>
          <w:rFonts w:ascii="Times New Roman" w:hAnsi="Times New Roman" w:cs="Times New Roman"/>
          <w:b w:val="0"/>
          <w:bCs w:val="0"/>
        </w:rPr>
        <w:t>Протокол подлежит обязательному согласованию с председателем и членами жюри /или только председателем/ и утверждению директором ОО.</w:t>
      </w:r>
    </w:p>
    <w:p w14:paraId="1A0CFFDB" w14:textId="2759745B" w:rsidR="00D709D2" w:rsidRPr="00B15ADC" w:rsidRDefault="00D709D2" w:rsidP="00780476">
      <w:pPr>
        <w:pStyle w:val="ConsPlusTitle"/>
        <w:ind w:firstLine="708"/>
        <w:jc w:val="both"/>
        <w:outlineLvl w:val="1"/>
        <w:rPr>
          <w:rFonts w:ascii="Times New Roman" w:hAnsi="Times New Roman" w:cs="Times New Roman"/>
          <w:b w:val="0"/>
          <w:bCs w:val="0"/>
        </w:rPr>
      </w:pPr>
      <w:r w:rsidRPr="00B15ADC">
        <w:rPr>
          <w:rFonts w:ascii="Times New Roman" w:hAnsi="Times New Roman" w:cs="Times New Roman"/>
          <w:b w:val="0"/>
          <w:bCs w:val="0"/>
        </w:rPr>
        <w:t>После оформления итогового протокола</w:t>
      </w:r>
      <w:r w:rsidR="00377D8D" w:rsidRPr="00B15ADC">
        <w:rPr>
          <w:rFonts w:ascii="Times New Roman" w:hAnsi="Times New Roman" w:cs="Times New Roman"/>
          <w:b w:val="0"/>
          <w:bCs w:val="0"/>
        </w:rPr>
        <w:t>,</w:t>
      </w:r>
      <w:r w:rsidRPr="00B15ADC">
        <w:rPr>
          <w:rFonts w:ascii="Times New Roman" w:hAnsi="Times New Roman" w:cs="Times New Roman"/>
          <w:b w:val="0"/>
          <w:bCs w:val="0"/>
        </w:rPr>
        <w:t xml:space="preserve"> необходимо оформить и вручить родителям (законным представителям)</w:t>
      </w:r>
      <w:r w:rsidR="00377D8D" w:rsidRPr="00B15ADC">
        <w:rPr>
          <w:rFonts w:ascii="Times New Roman" w:hAnsi="Times New Roman" w:cs="Times New Roman"/>
          <w:b w:val="0"/>
          <w:bCs w:val="0"/>
        </w:rPr>
        <w:t xml:space="preserve"> участников, прошедших конкурсный отбор,</w:t>
      </w:r>
      <w:r w:rsidRPr="00B15ADC">
        <w:rPr>
          <w:rFonts w:ascii="Times New Roman" w:hAnsi="Times New Roman" w:cs="Times New Roman"/>
          <w:b w:val="0"/>
          <w:bCs w:val="0"/>
        </w:rPr>
        <w:t xml:space="preserve"> уведомления о предоставлении социального сертификата на оказание государственной услуги «Создание условий в Самарской области для обеспечения отдельных категорий граждан возможностью путешествовать с целью развития туристического потенциала Российской Федерации»</w:t>
      </w:r>
      <w:r w:rsidR="00377D8D" w:rsidRPr="00B15ADC">
        <w:rPr>
          <w:rFonts w:ascii="Times New Roman" w:hAnsi="Times New Roman" w:cs="Times New Roman"/>
          <w:b w:val="0"/>
          <w:bCs w:val="0"/>
        </w:rPr>
        <w:t>. Форму Уведомления рекомендовано включить в качестве приложения к Положению.</w:t>
      </w:r>
    </w:p>
    <w:p w14:paraId="142494D3" w14:textId="372E68BE" w:rsidR="00EA21B0" w:rsidRPr="00B15ADC" w:rsidRDefault="00EA21B0" w:rsidP="00EA21B0">
      <w:pPr>
        <w:pStyle w:val="21"/>
        <w:ind w:firstLine="720"/>
        <w:rPr>
          <w:bCs/>
          <w:sz w:val="24"/>
          <w:szCs w:val="24"/>
          <w:lang w:eastAsia="ru-RU"/>
        </w:rPr>
      </w:pPr>
      <w:r w:rsidRPr="00B15ADC">
        <w:rPr>
          <w:sz w:val="24"/>
          <w:szCs w:val="24"/>
          <w:shd w:val="clear" w:color="auto" w:fill="FFFFFF"/>
        </w:rPr>
        <w:t>В качестве отчета о заполнении квотируемых мест к</w:t>
      </w:r>
      <w:r w:rsidR="00377D8D" w:rsidRPr="00B15ADC">
        <w:rPr>
          <w:sz w:val="24"/>
          <w:szCs w:val="24"/>
        </w:rPr>
        <w:t>опию</w:t>
      </w:r>
      <w:r w:rsidRPr="00B15ADC">
        <w:rPr>
          <w:sz w:val="24"/>
          <w:szCs w:val="24"/>
        </w:rPr>
        <w:t xml:space="preserve"> (скан копию)</w:t>
      </w:r>
      <w:r w:rsidR="00377D8D" w:rsidRPr="00B15ADC">
        <w:rPr>
          <w:sz w:val="24"/>
          <w:szCs w:val="24"/>
        </w:rPr>
        <w:t xml:space="preserve"> итогового протокола рекомендовано направить на официальный адрес </w:t>
      </w:r>
      <w:r w:rsidR="00377D8D" w:rsidRPr="00B15ADC">
        <w:rPr>
          <w:bCs/>
          <w:sz w:val="24"/>
          <w:szCs w:val="24"/>
          <w:lang w:eastAsia="ru-RU"/>
        </w:rPr>
        <w:t xml:space="preserve">Юго-Восточного управления министерства образования и науки Самарской области </w:t>
      </w:r>
      <w:hyperlink r:id="rId10" w:history="1">
        <w:r w:rsidRPr="00B15ADC">
          <w:rPr>
            <w:rStyle w:val="a6"/>
            <w:sz w:val="24"/>
            <w:szCs w:val="24"/>
            <w:shd w:val="clear" w:color="auto" w:fill="FFFFFF"/>
          </w:rPr>
          <w:t>sud_ost_adm@samara.edu.ru</w:t>
        </w:r>
      </w:hyperlink>
      <w:r w:rsidRPr="00B15ADC">
        <w:rPr>
          <w:color w:val="5C6993"/>
          <w:sz w:val="24"/>
          <w:szCs w:val="24"/>
          <w:shd w:val="clear" w:color="auto" w:fill="FFFFFF"/>
        </w:rPr>
        <w:t xml:space="preserve"> </w:t>
      </w:r>
    </w:p>
    <w:p w14:paraId="57B42E69" w14:textId="77777777" w:rsidR="001F1E81" w:rsidRDefault="001F1E81" w:rsidP="001F1E81">
      <w:pPr>
        <w:suppressAutoHyphens w:val="0"/>
        <w:jc w:val="center"/>
      </w:pPr>
    </w:p>
    <w:p w14:paraId="67998EC9" w14:textId="77777777" w:rsidR="001F1E81" w:rsidRDefault="001F1E81" w:rsidP="001F1E81">
      <w:pPr>
        <w:suppressAutoHyphens w:val="0"/>
        <w:jc w:val="center"/>
      </w:pPr>
    </w:p>
    <w:p w14:paraId="04BDC00B" w14:textId="77777777" w:rsidR="001F1E81" w:rsidRDefault="001F1E81" w:rsidP="001F1E81">
      <w:pPr>
        <w:suppressAutoHyphens w:val="0"/>
        <w:jc w:val="center"/>
      </w:pPr>
    </w:p>
    <w:p w14:paraId="1EFF5760" w14:textId="77777777" w:rsidR="001F1E81" w:rsidRDefault="001F1E81" w:rsidP="001F1E81">
      <w:pPr>
        <w:suppressAutoHyphens w:val="0"/>
        <w:jc w:val="center"/>
      </w:pPr>
    </w:p>
    <w:p w14:paraId="3D448BD9" w14:textId="77777777" w:rsidR="001F1E81" w:rsidRDefault="001F1E81" w:rsidP="001F1E81">
      <w:pPr>
        <w:suppressAutoHyphens w:val="0"/>
        <w:jc w:val="center"/>
      </w:pPr>
    </w:p>
    <w:p w14:paraId="21959AB1" w14:textId="77777777" w:rsidR="001F1E81" w:rsidRDefault="001F1E81" w:rsidP="001F1E81">
      <w:pPr>
        <w:suppressAutoHyphens w:val="0"/>
        <w:jc w:val="center"/>
      </w:pPr>
    </w:p>
    <w:p w14:paraId="05949A1A" w14:textId="77777777" w:rsidR="001F1E81" w:rsidRDefault="001F1E81" w:rsidP="001F1E81">
      <w:pPr>
        <w:suppressAutoHyphens w:val="0"/>
        <w:jc w:val="center"/>
      </w:pPr>
    </w:p>
    <w:p w14:paraId="64658E8F" w14:textId="77777777" w:rsidR="001F1E81" w:rsidRDefault="001F1E81" w:rsidP="001F1E81">
      <w:pPr>
        <w:suppressAutoHyphens w:val="0"/>
        <w:jc w:val="center"/>
      </w:pPr>
    </w:p>
    <w:p w14:paraId="505336AB" w14:textId="77777777" w:rsidR="001F1E81" w:rsidRDefault="001F1E81" w:rsidP="001F1E81">
      <w:pPr>
        <w:suppressAutoHyphens w:val="0"/>
        <w:jc w:val="center"/>
      </w:pPr>
    </w:p>
    <w:p w14:paraId="20CD355F" w14:textId="77777777" w:rsidR="001F1E81" w:rsidRDefault="001F1E81" w:rsidP="001F1E81">
      <w:pPr>
        <w:suppressAutoHyphens w:val="0"/>
        <w:jc w:val="center"/>
      </w:pPr>
    </w:p>
    <w:tbl>
      <w:tblPr>
        <w:tblW w:w="9356" w:type="dxa"/>
        <w:tblLook w:val="04A0" w:firstRow="1" w:lastRow="0" w:firstColumn="1" w:lastColumn="0" w:noHBand="0" w:noVBand="1"/>
      </w:tblPr>
      <w:tblGrid>
        <w:gridCol w:w="4361"/>
        <w:gridCol w:w="4995"/>
      </w:tblGrid>
      <w:tr w:rsidR="00956FFD" w:rsidRPr="00956FFD" w14:paraId="0912306B" w14:textId="77777777" w:rsidTr="00F84A0D">
        <w:trPr>
          <w:trHeight w:val="1420"/>
        </w:trPr>
        <w:tc>
          <w:tcPr>
            <w:tcW w:w="4361" w:type="dxa"/>
            <w:shd w:val="clear" w:color="auto" w:fill="auto"/>
          </w:tcPr>
          <w:p w14:paraId="7AF063F2" w14:textId="77777777" w:rsidR="00956FFD" w:rsidRPr="00956FFD" w:rsidRDefault="00956FFD" w:rsidP="00956FFD">
            <w:pPr>
              <w:jc w:val="center"/>
              <w:rPr>
                <w:bCs/>
                <w:color w:val="000000"/>
                <w:sz w:val="28"/>
                <w:szCs w:val="28"/>
                <w:highlight w:val="yellow"/>
                <w:lang w:eastAsia="ru-RU"/>
              </w:rPr>
            </w:pPr>
          </w:p>
        </w:tc>
        <w:tc>
          <w:tcPr>
            <w:tcW w:w="4995" w:type="dxa"/>
          </w:tcPr>
          <w:p w14:paraId="7337424F" w14:textId="77777777" w:rsidR="00956FFD" w:rsidRPr="00956FFD" w:rsidRDefault="00956FFD" w:rsidP="00956FFD">
            <w:pPr>
              <w:jc w:val="center"/>
              <w:rPr>
                <w:bCs/>
                <w:color w:val="000000"/>
                <w:spacing w:val="20"/>
                <w:lang w:eastAsia="ru-RU"/>
              </w:rPr>
            </w:pPr>
            <w:r w:rsidRPr="00956FFD">
              <w:rPr>
                <w:bCs/>
                <w:color w:val="000000"/>
                <w:spacing w:val="20"/>
                <w:lang w:eastAsia="ru-RU"/>
              </w:rPr>
              <w:t>УТВЕРЖДЕНО</w:t>
            </w:r>
          </w:p>
          <w:p w14:paraId="29F7B33B" w14:textId="77777777" w:rsidR="00956FFD" w:rsidRPr="00956FFD" w:rsidRDefault="00956FFD" w:rsidP="00956FFD">
            <w:pPr>
              <w:jc w:val="center"/>
              <w:rPr>
                <w:bCs/>
                <w:color w:val="000000"/>
                <w:spacing w:val="20"/>
                <w:lang w:eastAsia="ru-RU"/>
              </w:rPr>
            </w:pPr>
          </w:p>
          <w:p w14:paraId="1EA3B2E1" w14:textId="77777777" w:rsidR="00956FFD" w:rsidRPr="00956FFD" w:rsidRDefault="00956FFD" w:rsidP="00956FFD">
            <w:pPr>
              <w:jc w:val="center"/>
              <w:rPr>
                <w:bCs/>
                <w:color w:val="000000"/>
                <w:lang w:eastAsia="ru-RU"/>
              </w:rPr>
            </w:pPr>
          </w:p>
        </w:tc>
      </w:tr>
      <w:tr w:rsidR="00956FFD" w:rsidRPr="00956FFD" w14:paraId="1610DBF7" w14:textId="77777777" w:rsidTr="00F84A0D">
        <w:tc>
          <w:tcPr>
            <w:tcW w:w="4361" w:type="dxa"/>
            <w:shd w:val="clear" w:color="auto" w:fill="auto"/>
          </w:tcPr>
          <w:p w14:paraId="19D821B6" w14:textId="77777777" w:rsidR="00956FFD" w:rsidRPr="00956FFD" w:rsidRDefault="00956FFD" w:rsidP="00956FFD">
            <w:pPr>
              <w:jc w:val="center"/>
              <w:rPr>
                <w:bCs/>
                <w:color w:val="000000"/>
                <w:sz w:val="28"/>
                <w:szCs w:val="28"/>
                <w:highlight w:val="yellow"/>
                <w:lang w:eastAsia="ru-RU"/>
              </w:rPr>
            </w:pPr>
          </w:p>
        </w:tc>
        <w:tc>
          <w:tcPr>
            <w:tcW w:w="4995" w:type="dxa"/>
          </w:tcPr>
          <w:p w14:paraId="1391F65F" w14:textId="77777777" w:rsidR="00956FFD" w:rsidRPr="00956FFD" w:rsidRDefault="00956FFD" w:rsidP="00956FFD">
            <w:pPr>
              <w:jc w:val="center"/>
              <w:rPr>
                <w:bCs/>
                <w:color w:val="000000"/>
                <w:lang w:eastAsia="ru-RU"/>
              </w:rPr>
            </w:pPr>
            <w:r w:rsidRPr="00956FFD">
              <w:rPr>
                <w:bCs/>
                <w:color w:val="000000"/>
                <w:lang w:eastAsia="ru-RU"/>
              </w:rPr>
              <w:t>___________/ _____________</w:t>
            </w:r>
          </w:p>
          <w:p w14:paraId="61A55747" w14:textId="77777777" w:rsidR="00956FFD" w:rsidRPr="00956FFD" w:rsidRDefault="00956FFD" w:rsidP="00956FFD">
            <w:pPr>
              <w:jc w:val="center"/>
              <w:rPr>
                <w:bCs/>
                <w:color w:val="000000"/>
                <w:lang w:eastAsia="ru-RU"/>
              </w:rPr>
            </w:pPr>
          </w:p>
          <w:p w14:paraId="1F12248C" w14:textId="77777777" w:rsidR="00956FFD" w:rsidRPr="00956FFD" w:rsidRDefault="00956FFD" w:rsidP="00956FFD">
            <w:pPr>
              <w:jc w:val="center"/>
              <w:rPr>
                <w:bCs/>
                <w:color w:val="000000"/>
                <w:lang w:eastAsia="ru-RU"/>
              </w:rPr>
            </w:pPr>
            <w:r w:rsidRPr="00956FFD">
              <w:rPr>
                <w:bCs/>
                <w:color w:val="000000"/>
                <w:lang w:eastAsia="ru-RU"/>
              </w:rPr>
              <w:t>«____»_______________2022 год</w:t>
            </w:r>
          </w:p>
        </w:tc>
      </w:tr>
    </w:tbl>
    <w:p w14:paraId="1FD342B0" w14:textId="77777777" w:rsidR="00956FFD" w:rsidRPr="00956FFD" w:rsidRDefault="00956FFD" w:rsidP="00956FFD">
      <w:pPr>
        <w:jc w:val="center"/>
        <w:rPr>
          <w:b/>
          <w:bCs/>
          <w:color w:val="000000"/>
          <w:sz w:val="28"/>
          <w:szCs w:val="28"/>
          <w:lang w:eastAsia="ru-RU"/>
        </w:rPr>
      </w:pPr>
    </w:p>
    <w:p w14:paraId="06B21702" w14:textId="77777777" w:rsidR="00956FFD" w:rsidRPr="00956FFD" w:rsidRDefault="00956FFD" w:rsidP="00956FFD">
      <w:pPr>
        <w:jc w:val="center"/>
        <w:rPr>
          <w:b/>
          <w:bCs/>
          <w:color w:val="000000"/>
          <w:sz w:val="28"/>
          <w:szCs w:val="28"/>
          <w:lang w:eastAsia="ru-RU"/>
        </w:rPr>
      </w:pPr>
    </w:p>
    <w:p w14:paraId="79295C9F" w14:textId="77777777" w:rsidR="00956FFD" w:rsidRPr="00956FFD" w:rsidRDefault="00956FFD" w:rsidP="00956FFD">
      <w:pPr>
        <w:jc w:val="center"/>
        <w:rPr>
          <w:bCs/>
          <w:color w:val="000000"/>
          <w:sz w:val="28"/>
          <w:szCs w:val="28"/>
          <w:lang w:eastAsia="ru-RU"/>
        </w:rPr>
      </w:pPr>
    </w:p>
    <w:p w14:paraId="42D3491B" w14:textId="77777777" w:rsidR="00956FFD" w:rsidRPr="00956FFD" w:rsidRDefault="00956FFD" w:rsidP="00956FFD">
      <w:pPr>
        <w:jc w:val="center"/>
        <w:rPr>
          <w:bCs/>
          <w:color w:val="000000"/>
          <w:sz w:val="28"/>
          <w:szCs w:val="28"/>
          <w:lang w:eastAsia="ru-RU"/>
        </w:rPr>
      </w:pPr>
    </w:p>
    <w:p w14:paraId="3EA868B3" w14:textId="77777777" w:rsidR="00956FFD" w:rsidRPr="00956FFD" w:rsidRDefault="00956FFD" w:rsidP="00956FFD">
      <w:pPr>
        <w:jc w:val="center"/>
        <w:rPr>
          <w:bCs/>
          <w:color w:val="000000"/>
          <w:sz w:val="28"/>
          <w:szCs w:val="28"/>
          <w:lang w:eastAsia="ru-RU"/>
        </w:rPr>
      </w:pPr>
    </w:p>
    <w:p w14:paraId="5DC57756" w14:textId="77777777" w:rsidR="00956FFD" w:rsidRPr="00956FFD" w:rsidRDefault="00956FFD" w:rsidP="00956FFD">
      <w:pPr>
        <w:jc w:val="center"/>
        <w:rPr>
          <w:bCs/>
          <w:color w:val="000000"/>
          <w:sz w:val="28"/>
          <w:szCs w:val="28"/>
          <w:lang w:eastAsia="ru-RU"/>
        </w:rPr>
      </w:pPr>
    </w:p>
    <w:p w14:paraId="7B80160D" w14:textId="77777777" w:rsidR="00956FFD" w:rsidRPr="00956FFD" w:rsidRDefault="00956FFD" w:rsidP="00956FFD">
      <w:pPr>
        <w:jc w:val="center"/>
        <w:rPr>
          <w:bCs/>
          <w:color w:val="000000"/>
          <w:sz w:val="28"/>
          <w:szCs w:val="28"/>
          <w:lang w:eastAsia="ru-RU"/>
        </w:rPr>
      </w:pPr>
    </w:p>
    <w:p w14:paraId="7BDADB91" w14:textId="77777777" w:rsidR="00956FFD" w:rsidRPr="00956FFD" w:rsidRDefault="00956FFD" w:rsidP="00956FFD">
      <w:pPr>
        <w:jc w:val="center"/>
        <w:rPr>
          <w:bCs/>
          <w:color w:val="000000"/>
          <w:sz w:val="28"/>
          <w:szCs w:val="28"/>
          <w:lang w:eastAsia="ru-RU"/>
        </w:rPr>
      </w:pPr>
    </w:p>
    <w:p w14:paraId="16264AC8" w14:textId="77777777" w:rsidR="00956FFD" w:rsidRPr="00956FFD" w:rsidRDefault="00956FFD" w:rsidP="00956FFD">
      <w:pPr>
        <w:jc w:val="center"/>
        <w:rPr>
          <w:b/>
          <w:color w:val="000000"/>
          <w:sz w:val="28"/>
          <w:szCs w:val="28"/>
          <w:lang w:eastAsia="ru-RU"/>
        </w:rPr>
      </w:pPr>
    </w:p>
    <w:p w14:paraId="560F8CEF" w14:textId="77777777" w:rsidR="00956FFD" w:rsidRPr="00956FFD" w:rsidRDefault="00956FFD" w:rsidP="00956FFD">
      <w:pPr>
        <w:spacing w:line="276" w:lineRule="auto"/>
        <w:jc w:val="center"/>
        <w:rPr>
          <w:b/>
          <w:color w:val="000000"/>
          <w:lang w:eastAsia="ru-RU"/>
        </w:rPr>
      </w:pPr>
      <w:r w:rsidRPr="00956FFD">
        <w:rPr>
          <w:b/>
          <w:color w:val="000000"/>
          <w:lang w:eastAsia="ru-RU"/>
        </w:rPr>
        <w:t>ПОЛОЖЕНИЕ</w:t>
      </w:r>
    </w:p>
    <w:p w14:paraId="2D9E8218" w14:textId="53E0102C" w:rsidR="00956FFD" w:rsidRPr="00956FFD" w:rsidRDefault="00956FFD" w:rsidP="00956FFD">
      <w:pPr>
        <w:spacing w:line="276" w:lineRule="auto"/>
        <w:jc w:val="center"/>
        <w:rPr>
          <w:b/>
          <w:color w:val="000000"/>
          <w:lang w:eastAsia="ru-RU"/>
        </w:rPr>
      </w:pPr>
      <w:r w:rsidRPr="00956FFD">
        <w:rPr>
          <w:b/>
          <w:color w:val="000000"/>
          <w:lang w:eastAsia="ru-RU"/>
        </w:rPr>
        <w:t xml:space="preserve">о проведении конкурсного отбора для определения участников </w:t>
      </w:r>
      <w:r w:rsidRPr="00956FFD">
        <w:rPr>
          <w:b/>
          <w:color w:val="262626"/>
          <w:shd w:val="clear" w:color="auto" w:fill="FFFFFF"/>
        </w:rPr>
        <w:t xml:space="preserve">регионального проекта «Повышение доступности туристических продуктов (Самарская область)» </w:t>
      </w:r>
      <w:r w:rsidRPr="00956FFD">
        <w:rPr>
          <w:b/>
          <w:color w:val="000000"/>
          <w:lang w:eastAsia="ru-RU"/>
        </w:rPr>
        <w:t>национального проекта «Туризм и индустрия гостеприимства» из числа обучающихся ОО</w:t>
      </w:r>
    </w:p>
    <w:p w14:paraId="34F1A152" w14:textId="77777777" w:rsidR="00956FFD" w:rsidRPr="00956FFD" w:rsidRDefault="00956FFD" w:rsidP="00956FFD">
      <w:pPr>
        <w:spacing w:line="480" w:lineRule="auto"/>
        <w:jc w:val="right"/>
        <w:rPr>
          <w:sz w:val="28"/>
          <w:szCs w:val="28"/>
        </w:rPr>
      </w:pPr>
    </w:p>
    <w:p w14:paraId="34C68F05" w14:textId="77777777" w:rsidR="00956FFD" w:rsidRPr="00956FFD" w:rsidRDefault="00956FFD" w:rsidP="00956FFD">
      <w:pPr>
        <w:spacing w:line="480" w:lineRule="auto"/>
        <w:jc w:val="right"/>
        <w:rPr>
          <w:sz w:val="28"/>
          <w:szCs w:val="28"/>
        </w:rPr>
      </w:pPr>
    </w:p>
    <w:p w14:paraId="4069908D" w14:textId="77777777" w:rsidR="00956FFD" w:rsidRPr="00956FFD" w:rsidRDefault="00956FFD" w:rsidP="00956FFD">
      <w:pPr>
        <w:spacing w:line="480" w:lineRule="auto"/>
        <w:jc w:val="right"/>
        <w:rPr>
          <w:sz w:val="28"/>
          <w:szCs w:val="28"/>
        </w:rPr>
      </w:pPr>
    </w:p>
    <w:p w14:paraId="2CDB53FB" w14:textId="77777777" w:rsidR="00956FFD" w:rsidRPr="00956FFD" w:rsidRDefault="00956FFD" w:rsidP="00956FFD">
      <w:pPr>
        <w:spacing w:line="480" w:lineRule="auto"/>
        <w:jc w:val="right"/>
        <w:rPr>
          <w:sz w:val="28"/>
          <w:szCs w:val="28"/>
        </w:rPr>
      </w:pPr>
    </w:p>
    <w:p w14:paraId="75318717" w14:textId="77777777" w:rsidR="00956FFD" w:rsidRPr="00956FFD" w:rsidRDefault="00956FFD" w:rsidP="00956FFD">
      <w:pPr>
        <w:spacing w:line="480" w:lineRule="auto"/>
        <w:jc w:val="right"/>
        <w:rPr>
          <w:sz w:val="28"/>
          <w:szCs w:val="28"/>
        </w:rPr>
      </w:pPr>
    </w:p>
    <w:p w14:paraId="0818856E" w14:textId="77777777" w:rsidR="00956FFD" w:rsidRPr="00956FFD" w:rsidRDefault="00956FFD" w:rsidP="00956FFD">
      <w:pPr>
        <w:spacing w:line="480" w:lineRule="auto"/>
        <w:jc w:val="right"/>
        <w:rPr>
          <w:sz w:val="28"/>
          <w:szCs w:val="28"/>
        </w:rPr>
      </w:pPr>
    </w:p>
    <w:p w14:paraId="2FC37B0B" w14:textId="77777777" w:rsidR="00956FFD" w:rsidRPr="00956FFD" w:rsidRDefault="00956FFD" w:rsidP="00956FFD">
      <w:pPr>
        <w:spacing w:line="480" w:lineRule="auto"/>
        <w:jc w:val="right"/>
        <w:rPr>
          <w:sz w:val="28"/>
          <w:szCs w:val="28"/>
        </w:rPr>
      </w:pPr>
    </w:p>
    <w:p w14:paraId="795423AB" w14:textId="77777777" w:rsidR="00956FFD" w:rsidRPr="00956FFD" w:rsidRDefault="00956FFD" w:rsidP="00956FFD">
      <w:pPr>
        <w:spacing w:line="480" w:lineRule="auto"/>
        <w:jc w:val="right"/>
        <w:rPr>
          <w:sz w:val="28"/>
          <w:szCs w:val="28"/>
        </w:rPr>
      </w:pPr>
    </w:p>
    <w:p w14:paraId="2BE94CAF" w14:textId="77777777" w:rsidR="00956FFD" w:rsidRPr="00956FFD" w:rsidRDefault="00956FFD" w:rsidP="00956FFD">
      <w:pPr>
        <w:spacing w:line="480" w:lineRule="auto"/>
        <w:jc w:val="right"/>
        <w:rPr>
          <w:sz w:val="28"/>
          <w:szCs w:val="28"/>
        </w:rPr>
      </w:pPr>
    </w:p>
    <w:p w14:paraId="302FAF44" w14:textId="34E46232" w:rsidR="00956FFD" w:rsidRDefault="00956FFD" w:rsidP="00956FFD">
      <w:pPr>
        <w:spacing w:line="480" w:lineRule="auto"/>
        <w:jc w:val="right"/>
        <w:rPr>
          <w:sz w:val="28"/>
          <w:szCs w:val="28"/>
        </w:rPr>
      </w:pPr>
    </w:p>
    <w:p w14:paraId="3897F454" w14:textId="77777777" w:rsidR="00CB5FE6" w:rsidRPr="00956FFD" w:rsidRDefault="00CB5FE6" w:rsidP="00956FFD">
      <w:pPr>
        <w:spacing w:line="480" w:lineRule="auto"/>
        <w:jc w:val="right"/>
      </w:pPr>
    </w:p>
    <w:p w14:paraId="30638771" w14:textId="32500A88" w:rsidR="00956FFD" w:rsidRDefault="00CB5FE6" w:rsidP="00CB5FE6">
      <w:pPr>
        <w:spacing w:line="480" w:lineRule="auto"/>
        <w:jc w:val="center"/>
      </w:pPr>
      <w:r w:rsidRPr="00575677">
        <w:t>2022</w:t>
      </w:r>
    </w:p>
    <w:p w14:paraId="43B0C3C5" w14:textId="6F533787" w:rsidR="00575677" w:rsidRDefault="00575677" w:rsidP="00CB5FE6">
      <w:pPr>
        <w:spacing w:line="480" w:lineRule="auto"/>
        <w:jc w:val="center"/>
      </w:pPr>
    </w:p>
    <w:p w14:paraId="66862383" w14:textId="77777777" w:rsidR="00575677" w:rsidRPr="00956FFD" w:rsidRDefault="00575677" w:rsidP="00CB5FE6">
      <w:pPr>
        <w:spacing w:line="480" w:lineRule="auto"/>
        <w:jc w:val="center"/>
      </w:pPr>
    </w:p>
    <w:p w14:paraId="0DEBD845" w14:textId="77777777" w:rsidR="00956FFD" w:rsidRPr="00956FFD" w:rsidRDefault="00956FFD" w:rsidP="00956FFD">
      <w:pPr>
        <w:spacing w:line="480" w:lineRule="auto"/>
        <w:jc w:val="center"/>
        <w:rPr>
          <w:b/>
          <w:bCs/>
        </w:rPr>
      </w:pPr>
      <w:r w:rsidRPr="00956FFD">
        <w:rPr>
          <w:b/>
          <w:bCs/>
        </w:rPr>
        <w:t>1. Общие положения</w:t>
      </w:r>
    </w:p>
    <w:p w14:paraId="2BD47BA6" w14:textId="61121F45" w:rsidR="00956FFD" w:rsidRPr="00956FFD" w:rsidRDefault="00956FFD" w:rsidP="00956FFD">
      <w:pPr>
        <w:spacing w:line="360" w:lineRule="auto"/>
        <w:ind w:firstLine="720"/>
        <w:jc w:val="both"/>
        <w:rPr>
          <w:lang w:eastAsia="ru-RU"/>
        </w:rPr>
      </w:pPr>
      <w:r w:rsidRPr="00956FFD">
        <w:t>1.1.</w:t>
      </w:r>
      <w:r w:rsidRPr="00956FFD">
        <w:tab/>
        <w:t xml:space="preserve">Настоящее Положение определяет условия организации и проведения конкурсного отбора участников </w:t>
      </w:r>
      <w:r w:rsidRPr="00956FFD">
        <w:rPr>
          <w:color w:val="262626"/>
          <w:shd w:val="clear" w:color="auto" w:fill="FFFFFF"/>
        </w:rPr>
        <w:t xml:space="preserve">регионального проекта «Повышение доступности туристических продуктов (Самарская область)» </w:t>
      </w:r>
      <w:r w:rsidRPr="00956FFD">
        <w:t xml:space="preserve">национального проекта </w:t>
      </w:r>
      <w:r w:rsidRPr="00956FFD">
        <w:rPr>
          <w:bCs/>
          <w:color w:val="000000"/>
          <w:lang w:eastAsia="ru-RU"/>
        </w:rPr>
        <w:t>«Туризм и индустрия гостеприимства»</w:t>
      </w:r>
      <w:r w:rsidRPr="00956FFD">
        <w:t xml:space="preserve"> (далее – Проект), его организационное, методическое обеспечение, порядок участия в Проекте и определения участников </w:t>
      </w:r>
      <w:r w:rsidRPr="00956FFD">
        <w:rPr>
          <w:bCs/>
          <w:color w:val="000000"/>
          <w:lang w:eastAsia="ru-RU"/>
        </w:rPr>
        <w:t>из числа обучающихся</w:t>
      </w:r>
      <w:r w:rsidRPr="00956FFD">
        <w:t xml:space="preserve"> </w:t>
      </w:r>
      <w:r w:rsidRPr="00956FFD">
        <w:rPr>
          <w:bCs/>
          <w:lang w:eastAsia="ru-RU"/>
        </w:rPr>
        <w:t>ОО</w:t>
      </w:r>
      <w:r w:rsidRPr="00956FFD">
        <w:t>.</w:t>
      </w:r>
      <w:r w:rsidRPr="00956FFD">
        <w:rPr>
          <w:lang w:eastAsia="ru-RU"/>
        </w:rPr>
        <w:t xml:space="preserve"> </w:t>
      </w:r>
    </w:p>
    <w:p w14:paraId="11986C12" w14:textId="77777777" w:rsidR="00956FFD" w:rsidRPr="00956FFD" w:rsidRDefault="00956FFD" w:rsidP="00956FFD">
      <w:pPr>
        <w:spacing w:line="360" w:lineRule="auto"/>
        <w:ind w:firstLine="720"/>
        <w:jc w:val="both"/>
        <w:rPr>
          <w:lang w:eastAsia="ru-RU"/>
        </w:rPr>
      </w:pPr>
      <w:r w:rsidRPr="00956FFD">
        <w:rPr>
          <w:lang w:eastAsia="ru-RU"/>
        </w:rPr>
        <w:t xml:space="preserve">1.2. Учредителем Проекта выступает </w:t>
      </w:r>
      <w:bookmarkStart w:id="4" w:name="_Hlk113014187"/>
      <w:r w:rsidRPr="00956FFD">
        <w:rPr>
          <w:lang w:eastAsia="ru-RU"/>
        </w:rPr>
        <w:t>министерство образования и науки Самарской области</w:t>
      </w:r>
      <w:bookmarkEnd w:id="4"/>
      <w:r w:rsidRPr="00956FFD">
        <w:rPr>
          <w:lang w:eastAsia="ru-RU"/>
        </w:rPr>
        <w:t>, Министерство туризма Самарской области.</w:t>
      </w:r>
    </w:p>
    <w:p w14:paraId="1F769D12" w14:textId="77777777" w:rsidR="00956FFD" w:rsidRPr="00956FFD" w:rsidRDefault="00956FFD" w:rsidP="00956FFD">
      <w:pPr>
        <w:spacing w:line="360" w:lineRule="auto"/>
        <w:ind w:firstLine="720"/>
        <w:jc w:val="both"/>
        <w:rPr>
          <w:lang w:eastAsia="ru-RU"/>
        </w:rPr>
      </w:pPr>
      <w:r w:rsidRPr="00956FFD">
        <w:rPr>
          <w:lang w:eastAsia="ru-RU"/>
        </w:rPr>
        <w:t>Организаторы Проекта – Юго-Восточное управление министерства образования и науки Самарской области, г</w:t>
      </w:r>
      <w:r w:rsidRPr="00956FFD">
        <w:t>осударственное бюджетное учреждение дополнительного профессионального образования Самарской области «Нефтегорский Ресурсный центр»,</w:t>
      </w:r>
      <w:r w:rsidRPr="00956FFD">
        <w:rPr>
          <w:lang w:eastAsia="ru-RU"/>
        </w:rPr>
        <w:t xml:space="preserve"> ОО.</w:t>
      </w:r>
    </w:p>
    <w:p w14:paraId="24748DAA" w14:textId="77777777" w:rsidR="00956FFD" w:rsidRPr="00956FFD" w:rsidRDefault="00956FFD" w:rsidP="00956FFD">
      <w:pPr>
        <w:spacing w:line="360" w:lineRule="auto"/>
        <w:ind w:firstLine="720"/>
        <w:jc w:val="both"/>
      </w:pPr>
      <w:r w:rsidRPr="00956FFD">
        <w:t>1.3. Проект направлен на повышение на повышение доступности и популяризацию туризма для детей школьного возраста, на развитие возможностей для самореализации и развития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14:paraId="266B693C" w14:textId="77777777" w:rsidR="00956FFD" w:rsidRPr="00956FFD" w:rsidRDefault="00956FFD" w:rsidP="00956FFD">
      <w:pPr>
        <w:spacing w:line="360" w:lineRule="auto"/>
        <w:ind w:firstLine="720"/>
        <w:jc w:val="both"/>
      </w:pPr>
      <w:r w:rsidRPr="00956FFD">
        <w:t xml:space="preserve"> 1.4.</w:t>
      </w:r>
      <w:r w:rsidRPr="00956FFD">
        <w:tab/>
        <w:t>Задачи Проекта:</w:t>
      </w:r>
    </w:p>
    <w:p w14:paraId="01B0D84D" w14:textId="77777777" w:rsidR="00956FFD" w:rsidRPr="00956FFD" w:rsidRDefault="00956FFD" w:rsidP="00956FFD">
      <w:pPr>
        <w:spacing w:line="360" w:lineRule="auto"/>
        <w:ind w:firstLine="720"/>
        <w:jc w:val="both"/>
      </w:pPr>
      <w:r w:rsidRPr="00956FFD">
        <w:t>создание условий для развития доступности и популяризации школьного туризма, туристских маршрутов на территории РФ;</w:t>
      </w:r>
    </w:p>
    <w:p w14:paraId="7866A99B" w14:textId="77777777" w:rsidR="00956FFD" w:rsidRPr="00956FFD" w:rsidRDefault="00956FFD" w:rsidP="00956FFD">
      <w:pPr>
        <w:spacing w:line="360" w:lineRule="auto"/>
        <w:ind w:firstLine="720"/>
        <w:jc w:val="both"/>
        <w:outlineLvl w:val="0"/>
      </w:pPr>
      <w:r w:rsidRPr="00956FFD">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14:paraId="1585A2E3" w14:textId="77777777" w:rsidR="00956FFD" w:rsidRPr="00956FFD" w:rsidRDefault="00956FFD" w:rsidP="00956FFD">
      <w:pPr>
        <w:spacing w:line="360" w:lineRule="auto"/>
        <w:ind w:firstLine="720"/>
        <w:jc w:val="both"/>
        <w:outlineLvl w:val="0"/>
        <w:rPr>
          <w:bCs/>
          <w:iCs/>
          <w:lang w:eastAsia="ru-RU"/>
        </w:rPr>
      </w:pPr>
      <w:r w:rsidRPr="00956FFD">
        <w:rPr>
          <w:bCs/>
          <w:iCs/>
          <w:lang w:eastAsia="ru-RU"/>
        </w:rPr>
        <w:t>стимулирование общественной, творческой и познавательной активности обучающихся;</w:t>
      </w:r>
    </w:p>
    <w:p w14:paraId="42C6A785" w14:textId="77777777" w:rsidR="00956FFD" w:rsidRPr="00956FFD" w:rsidRDefault="00956FFD" w:rsidP="00956FFD">
      <w:pPr>
        <w:spacing w:line="360" w:lineRule="auto"/>
        <w:ind w:firstLine="720"/>
        <w:jc w:val="both"/>
        <w:outlineLvl w:val="0"/>
        <w:rPr>
          <w:bCs/>
          <w:iCs/>
          <w:lang w:eastAsia="ru-RU"/>
        </w:rPr>
      </w:pPr>
      <w:r w:rsidRPr="00956FFD">
        <w:rPr>
          <w:bCs/>
          <w:iCs/>
          <w:lang w:eastAsia="ru-RU"/>
        </w:rPr>
        <w:t>выявление и поощрение наиболее активных, творческих обучающихся;</w:t>
      </w:r>
    </w:p>
    <w:p w14:paraId="5A1576FA" w14:textId="77777777" w:rsidR="00956FFD" w:rsidRPr="00956FFD" w:rsidRDefault="00956FFD" w:rsidP="00956FFD">
      <w:pPr>
        <w:spacing w:line="360" w:lineRule="auto"/>
        <w:ind w:firstLine="720"/>
        <w:jc w:val="both"/>
        <w:outlineLvl w:val="0"/>
        <w:rPr>
          <w:bCs/>
          <w:iCs/>
          <w:lang w:eastAsia="ru-RU"/>
        </w:rPr>
      </w:pPr>
      <w:r w:rsidRPr="00956FFD">
        <w:rPr>
          <w:bCs/>
          <w:iCs/>
          <w:lang w:eastAsia="ru-RU"/>
        </w:rPr>
        <w:t>формирование заинтересованного отношения обучающихся к интеллектуальной, творческой и общественной деятельности;</w:t>
      </w:r>
    </w:p>
    <w:p w14:paraId="0482309D" w14:textId="227B471B" w:rsidR="00956FFD" w:rsidRPr="00575677" w:rsidRDefault="00956FFD" w:rsidP="00956FFD">
      <w:pPr>
        <w:spacing w:line="360" w:lineRule="auto"/>
        <w:ind w:firstLine="720"/>
        <w:jc w:val="both"/>
        <w:outlineLvl w:val="0"/>
      </w:pPr>
      <w:r w:rsidRPr="00956FFD">
        <w:t xml:space="preserve">создание условий для самореализации и раскрытия потенциала учащейся молодежи. </w:t>
      </w:r>
    </w:p>
    <w:p w14:paraId="118F97B5" w14:textId="430D40F7" w:rsidR="00956FFD" w:rsidRPr="00956FFD" w:rsidRDefault="00956FFD" w:rsidP="00956FFD">
      <w:pPr>
        <w:spacing w:line="480" w:lineRule="auto"/>
        <w:ind w:firstLine="709"/>
        <w:jc w:val="center"/>
        <w:rPr>
          <w:b/>
          <w:bCs/>
        </w:rPr>
      </w:pPr>
      <w:r w:rsidRPr="00956FFD">
        <w:rPr>
          <w:b/>
          <w:bCs/>
        </w:rPr>
        <w:t>2.  Руководство Проекта. Жюри.</w:t>
      </w:r>
    </w:p>
    <w:p w14:paraId="4CBBB5B9" w14:textId="77777777" w:rsidR="00956FFD" w:rsidRPr="00956FFD" w:rsidRDefault="00956FFD" w:rsidP="00956FFD">
      <w:pPr>
        <w:spacing w:line="360" w:lineRule="auto"/>
        <w:ind w:firstLine="720"/>
        <w:jc w:val="both"/>
      </w:pPr>
      <w:r w:rsidRPr="00956FFD">
        <w:t>2.1. Руководство Проектом осуществляется ОО, которая утверждает состав оргкомитета.</w:t>
      </w:r>
    </w:p>
    <w:p w14:paraId="5837522C" w14:textId="77777777" w:rsidR="00956FFD" w:rsidRPr="00956FFD" w:rsidRDefault="00956FFD" w:rsidP="00956FFD">
      <w:pPr>
        <w:spacing w:line="360" w:lineRule="auto"/>
        <w:ind w:firstLine="720"/>
        <w:jc w:val="both"/>
      </w:pPr>
      <w:r w:rsidRPr="00956FFD">
        <w:lastRenderedPageBreak/>
        <w:t>2.2. Состав оргкомитета формируется из числа руководящего и педагогического состава ОО.</w:t>
      </w:r>
    </w:p>
    <w:p w14:paraId="5D584543" w14:textId="77777777" w:rsidR="00956FFD" w:rsidRPr="00956FFD" w:rsidRDefault="00956FFD" w:rsidP="00956FFD">
      <w:pPr>
        <w:spacing w:line="360" w:lineRule="auto"/>
        <w:ind w:firstLine="720"/>
        <w:jc w:val="both"/>
      </w:pPr>
      <w:r w:rsidRPr="00956FFD">
        <w:t>2.3. Оргкомитет осуществляет организационно-методическое обеспечение Проекта. К полномочиям оргкомитета относятся:</w:t>
      </w:r>
    </w:p>
    <w:p w14:paraId="1E660F08" w14:textId="77777777" w:rsidR="00956FFD" w:rsidRPr="00956FFD" w:rsidRDefault="00956FFD" w:rsidP="00956FFD">
      <w:pPr>
        <w:spacing w:line="360" w:lineRule="auto"/>
        <w:ind w:firstLine="720"/>
        <w:jc w:val="both"/>
      </w:pPr>
      <w:r w:rsidRPr="00956FFD">
        <w:t>определение порядка проведения, места и даты проведения Проекта;</w:t>
      </w:r>
    </w:p>
    <w:p w14:paraId="4C5B6AC4" w14:textId="77777777" w:rsidR="00956FFD" w:rsidRPr="00956FFD" w:rsidRDefault="00956FFD" w:rsidP="00956FFD">
      <w:pPr>
        <w:spacing w:line="360" w:lineRule="auto"/>
        <w:ind w:firstLine="720"/>
        <w:jc w:val="both"/>
      </w:pPr>
      <w:r w:rsidRPr="00956FFD">
        <w:t>утверждение состава жюри Проекта (председателя и членов);</w:t>
      </w:r>
    </w:p>
    <w:p w14:paraId="6A1BB844" w14:textId="77777777" w:rsidR="00956FFD" w:rsidRPr="00956FFD" w:rsidRDefault="00956FFD" w:rsidP="00956FFD">
      <w:pPr>
        <w:spacing w:line="360" w:lineRule="auto"/>
        <w:ind w:firstLine="720"/>
        <w:jc w:val="both"/>
      </w:pPr>
      <w:r w:rsidRPr="00956FFD">
        <w:t>информационное сопровождение Проекта (посредством размещения информации на сайте ОО);</w:t>
      </w:r>
    </w:p>
    <w:p w14:paraId="44790B74" w14:textId="77777777" w:rsidR="00956FFD" w:rsidRPr="00956FFD" w:rsidRDefault="00956FFD" w:rsidP="00956FFD">
      <w:pPr>
        <w:spacing w:line="360" w:lineRule="auto"/>
        <w:ind w:firstLine="720"/>
        <w:jc w:val="both"/>
      </w:pPr>
      <w:r w:rsidRPr="00956FFD">
        <w:t>утверждение состава участников Проекта;</w:t>
      </w:r>
    </w:p>
    <w:p w14:paraId="72B9398E" w14:textId="77777777" w:rsidR="00956FFD" w:rsidRPr="00956FFD" w:rsidRDefault="00956FFD" w:rsidP="00956FFD">
      <w:pPr>
        <w:spacing w:line="360" w:lineRule="auto"/>
        <w:ind w:firstLine="720"/>
        <w:jc w:val="both"/>
      </w:pPr>
      <w:r w:rsidRPr="00956FFD">
        <w:t>утверждение итогового протокола Проекта;</w:t>
      </w:r>
    </w:p>
    <w:p w14:paraId="62DA4F19" w14:textId="10DA9A08" w:rsidR="00956FFD" w:rsidRDefault="00956FFD" w:rsidP="00F84A0D">
      <w:pPr>
        <w:spacing w:line="360" w:lineRule="auto"/>
        <w:ind w:firstLine="720"/>
        <w:jc w:val="both"/>
      </w:pPr>
      <w:r w:rsidRPr="00956FFD">
        <w:t>оформление и выдача уведомления о предоставлении социального сертификата на оказание государственной услуги «Создание условий в Самарской области для обеспечения отдельных категорий граждан возможностью путешествовать с целью развития туристического потенциала Российской Федерации» родителям (законным представителям) участника, утвержденного итоговым протоколом в соответствии с приложением 3 настоящего Положения.</w:t>
      </w:r>
    </w:p>
    <w:p w14:paraId="2D53EF29" w14:textId="77777777" w:rsidR="00575677" w:rsidRPr="00956FFD" w:rsidRDefault="00575677" w:rsidP="00F84A0D">
      <w:pPr>
        <w:spacing w:line="360" w:lineRule="auto"/>
        <w:ind w:firstLine="720"/>
        <w:jc w:val="both"/>
      </w:pPr>
    </w:p>
    <w:p w14:paraId="6C196685" w14:textId="77777777" w:rsidR="00956FFD" w:rsidRPr="00956FFD" w:rsidRDefault="00956FFD" w:rsidP="00956FFD">
      <w:pPr>
        <w:spacing w:line="360" w:lineRule="auto"/>
        <w:jc w:val="center"/>
        <w:rPr>
          <w:b/>
          <w:bCs/>
        </w:rPr>
      </w:pPr>
      <w:r w:rsidRPr="00956FFD">
        <w:rPr>
          <w:b/>
          <w:bCs/>
        </w:rPr>
        <w:t>3. Участники Проекта</w:t>
      </w:r>
    </w:p>
    <w:p w14:paraId="257EE07F" w14:textId="77777777" w:rsidR="00956FFD" w:rsidRPr="00956FFD" w:rsidRDefault="00956FFD" w:rsidP="00956FFD">
      <w:pPr>
        <w:widowControl w:val="0"/>
        <w:tabs>
          <w:tab w:val="left" w:pos="142"/>
        </w:tabs>
        <w:spacing w:line="360" w:lineRule="auto"/>
        <w:ind w:left="142" w:firstLine="567"/>
        <w:jc w:val="both"/>
        <w:rPr>
          <w:rFonts w:eastAsia="Lucida Sans Unicode"/>
          <w:spacing w:val="-2"/>
          <w:kern w:val="1"/>
          <w:lang w:eastAsia="ru-RU" w:bidi="hi-IN"/>
        </w:rPr>
      </w:pPr>
      <w:r w:rsidRPr="00956FFD">
        <w:rPr>
          <w:rFonts w:eastAsia="Lucida Sans Unicode"/>
          <w:kern w:val="1"/>
          <w:lang w:eastAsia="hi-IN" w:bidi="hi-IN"/>
        </w:rPr>
        <w:t>3.1.</w:t>
      </w:r>
      <w:r w:rsidRPr="00956FFD">
        <w:rPr>
          <w:rFonts w:eastAsia="Lucida Sans Unicode"/>
          <w:kern w:val="1"/>
          <w:lang w:eastAsia="hi-IN" w:bidi="hi-IN"/>
        </w:rPr>
        <w:tab/>
        <w:t>В Проекте могут принимать участие обучающиеся 5-9-х классов ОО</w:t>
      </w:r>
      <w:r w:rsidRPr="00956FFD">
        <w:rPr>
          <w:rFonts w:eastAsia="Lucida Sans Unicode"/>
          <w:bCs/>
          <w:kern w:val="1"/>
          <w:lang w:eastAsia="hi-IN" w:bidi="hi-IN"/>
        </w:rPr>
        <w:t xml:space="preserve">, </w:t>
      </w:r>
      <w:r w:rsidRPr="00956FFD">
        <w:rPr>
          <w:spacing w:val="-16"/>
          <w:lang w:eastAsia="ru-RU"/>
        </w:rPr>
        <w:t>проявившие</w:t>
      </w:r>
      <w:r w:rsidRPr="00956FFD">
        <w:rPr>
          <w:spacing w:val="-28"/>
          <w:lang w:eastAsia="ru-RU"/>
        </w:rPr>
        <w:t xml:space="preserve"> </w:t>
      </w:r>
      <w:r w:rsidRPr="00956FFD">
        <w:rPr>
          <w:spacing w:val="-2"/>
          <w:lang w:eastAsia="ru-RU"/>
        </w:rPr>
        <w:t xml:space="preserve">выдающиеся </w:t>
      </w:r>
      <w:r w:rsidRPr="00956FFD">
        <w:rPr>
          <w:spacing w:val="-16"/>
          <w:lang w:eastAsia="ru-RU"/>
        </w:rPr>
        <w:t>способности,</w:t>
      </w:r>
      <w:r w:rsidRPr="00956FFD">
        <w:rPr>
          <w:spacing w:val="-24"/>
          <w:lang w:eastAsia="ru-RU"/>
        </w:rPr>
        <w:t xml:space="preserve"> </w:t>
      </w:r>
      <w:r w:rsidRPr="00956FFD">
        <w:rPr>
          <w:spacing w:val="-16"/>
          <w:lang w:eastAsia="ru-RU"/>
        </w:rPr>
        <w:t>добившиеся</w:t>
      </w:r>
      <w:r w:rsidRPr="00956FFD">
        <w:rPr>
          <w:spacing w:val="-24"/>
          <w:lang w:eastAsia="ru-RU"/>
        </w:rPr>
        <w:t xml:space="preserve"> </w:t>
      </w:r>
      <w:r w:rsidRPr="00956FFD">
        <w:rPr>
          <w:spacing w:val="-11"/>
          <w:lang w:eastAsia="ru-RU"/>
        </w:rPr>
        <w:t xml:space="preserve">успехов </w:t>
      </w:r>
      <w:r w:rsidRPr="00956FFD">
        <w:rPr>
          <w:spacing w:val="-16"/>
          <w:lang w:eastAsia="ru-RU"/>
        </w:rPr>
        <w:t>в</w:t>
      </w:r>
      <w:r w:rsidRPr="00956FFD">
        <w:rPr>
          <w:spacing w:val="-32"/>
          <w:lang w:eastAsia="ru-RU"/>
        </w:rPr>
        <w:t xml:space="preserve"> </w:t>
      </w:r>
      <w:r w:rsidRPr="00956FFD">
        <w:rPr>
          <w:spacing w:val="-14"/>
          <w:lang w:eastAsia="ru-RU"/>
        </w:rPr>
        <w:t>учебной</w:t>
      </w:r>
      <w:r w:rsidRPr="00956FFD">
        <w:rPr>
          <w:spacing w:val="-32"/>
          <w:lang w:eastAsia="ru-RU"/>
        </w:rPr>
        <w:t xml:space="preserve"> </w:t>
      </w:r>
      <w:r w:rsidRPr="00956FFD">
        <w:rPr>
          <w:spacing w:val="-9"/>
          <w:lang w:eastAsia="ru-RU"/>
        </w:rPr>
        <w:t>и</w:t>
      </w:r>
      <w:r w:rsidRPr="00956FFD">
        <w:rPr>
          <w:spacing w:val="-32"/>
          <w:lang w:eastAsia="ru-RU"/>
        </w:rPr>
        <w:t xml:space="preserve"> </w:t>
      </w:r>
      <w:r w:rsidRPr="00956FFD">
        <w:rPr>
          <w:spacing w:val="-16"/>
          <w:lang w:eastAsia="ru-RU"/>
        </w:rPr>
        <w:t>(или)</w:t>
      </w:r>
      <w:r w:rsidRPr="00956FFD">
        <w:rPr>
          <w:spacing w:val="-32"/>
          <w:lang w:eastAsia="ru-RU"/>
        </w:rPr>
        <w:t xml:space="preserve"> </w:t>
      </w:r>
      <w:r w:rsidRPr="00956FFD">
        <w:rPr>
          <w:spacing w:val="-4"/>
          <w:lang w:eastAsia="ru-RU"/>
        </w:rPr>
        <w:t xml:space="preserve">общественной, </w:t>
      </w:r>
      <w:r w:rsidRPr="00956FFD">
        <w:rPr>
          <w:rFonts w:eastAsia="Lucida Sans Unicode"/>
          <w:spacing w:val="-12"/>
          <w:kern w:val="1"/>
          <w:lang w:eastAsia="ru-RU" w:bidi="hi-IN"/>
        </w:rPr>
        <w:t>научной</w:t>
      </w:r>
      <w:r w:rsidRPr="00956FFD">
        <w:rPr>
          <w:rFonts w:eastAsia="Lucida Sans Unicode"/>
          <w:spacing w:val="-20"/>
          <w:kern w:val="1"/>
          <w:lang w:eastAsia="ru-RU" w:bidi="hi-IN"/>
        </w:rPr>
        <w:t xml:space="preserve"> </w:t>
      </w:r>
      <w:r w:rsidRPr="00956FFD">
        <w:rPr>
          <w:rFonts w:eastAsia="Lucida Sans Unicode"/>
          <w:spacing w:val="-17"/>
          <w:kern w:val="1"/>
          <w:lang w:eastAsia="ru-RU" w:bidi="hi-IN"/>
        </w:rPr>
        <w:t>(научно-</w:t>
      </w:r>
      <w:r w:rsidRPr="00956FFD">
        <w:rPr>
          <w:rFonts w:eastAsia="Lucida Sans Unicode"/>
          <w:spacing w:val="-7"/>
          <w:kern w:val="1"/>
          <w:lang w:eastAsia="ru-RU" w:bidi="hi-IN"/>
        </w:rPr>
        <w:t xml:space="preserve">исследовательской), </w:t>
      </w:r>
      <w:r w:rsidRPr="00956FFD">
        <w:rPr>
          <w:rFonts w:eastAsia="Lucida Sans Unicode"/>
          <w:spacing w:val="-17"/>
          <w:kern w:val="1"/>
          <w:lang w:eastAsia="ru-RU" w:bidi="hi-IN"/>
        </w:rPr>
        <w:t>творческой,</w:t>
      </w:r>
      <w:r w:rsidRPr="00956FFD">
        <w:rPr>
          <w:rFonts w:eastAsia="Lucida Sans Unicode"/>
          <w:spacing w:val="-8"/>
          <w:kern w:val="1"/>
          <w:lang w:eastAsia="ru-RU" w:bidi="hi-IN"/>
        </w:rPr>
        <w:t xml:space="preserve"> </w:t>
      </w:r>
      <w:r w:rsidRPr="00956FFD">
        <w:rPr>
          <w:rFonts w:eastAsia="Lucida Sans Unicode"/>
          <w:spacing w:val="-16"/>
          <w:kern w:val="1"/>
          <w:lang w:eastAsia="ru-RU" w:bidi="hi-IN"/>
        </w:rPr>
        <w:t>физкультурно-</w:t>
      </w:r>
      <w:r w:rsidRPr="00956FFD">
        <w:rPr>
          <w:rFonts w:eastAsia="Lucida Sans Unicode"/>
          <w:spacing w:val="-10"/>
          <w:kern w:val="1"/>
          <w:lang w:eastAsia="ru-RU" w:bidi="hi-IN"/>
        </w:rPr>
        <w:t xml:space="preserve">спортивной, </w:t>
      </w:r>
      <w:r w:rsidRPr="00956FFD">
        <w:rPr>
          <w:rFonts w:eastAsia="Lucida Sans Unicode"/>
          <w:spacing w:val="-14"/>
          <w:kern w:val="1"/>
          <w:lang w:eastAsia="ru-RU" w:bidi="hi-IN"/>
        </w:rPr>
        <w:t>добровольческой</w:t>
      </w:r>
      <w:r w:rsidRPr="00956FFD">
        <w:rPr>
          <w:rFonts w:eastAsia="Lucida Sans Unicode"/>
          <w:spacing w:val="-20"/>
          <w:kern w:val="1"/>
          <w:lang w:eastAsia="ru-RU" w:bidi="hi-IN"/>
        </w:rPr>
        <w:t xml:space="preserve"> </w:t>
      </w:r>
      <w:r w:rsidRPr="00956FFD">
        <w:rPr>
          <w:rFonts w:eastAsia="Lucida Sans Unicode"/>
          <w:spacing w:val="-3"/>
          <w:kern w:val="1"/>
          <w:lang w:eastAsia="ru-RU" w:bidi="hi-IN"/>
        </w:rPr>
        <w:t xml:space="preserve">(волонтерской) </w:t>
      </w:r>
      <w:r w:rsidRPr="00956FFD">
        <w:rPr>
          <w:rFonts w:eastAsia="Lucida Sans Unicode"/>
          <w:spacing w:val="-2"/>
          <w:kern w:val="1"/>
          <w:lang w:eastAsia="ru-RU" w:bidi="hi-IN"/>
        </w:rPr>
        <w:t>деятельности:</w:t>
      </w:r>
    </w:p>
    <w:p w14:paraId="0F773C6F" w14:textId="77777777" w:rsidR="00956FFD" w:rsidRPr="00956FFD" w:rsidRDefault="00956FFD" w:rsidP="00956FFD">
      <w:pPr>
        <w:widowControl w:val="0"/>
        <w:tabs>
          <w:tab w:val="left" w:pos="142"/>
        </w:tabs>
        <w:spacing w:line="360" w:lineRule="auto"/>
        <w:ind w:left="142" w:firstLine="567"/>
        <w:jc w:val="both"/>
        <w:rPr>
          <w:rFonts w:eastAsia="Lucida Sans Unicode"/>
          <w:kern w:val="1"/>
          <w:lang w:eastAsia="hi-IN" w:bidi="hi-IN"/>
        </w:rPr>
      </w:pPr>
      <w:bookmarkStart w:id="5" w:name="_Hlk113022331"/>
      <w:r w:rsidRPr="00956FFD">
        <w:rPr>
          <w:rFonts w:eastAsia="Lucida Sans Unicode"/>
          <w:kern w:val="1"/>
          <w:lang w:eastAsia="hi-IN" w:bidi="hi-IN"/>
        </w:rPr>
        <w:t>руководители и члены советов обучающихся общеобразовательных организаций, активно проявившие себя в школьной жизни, наиболее эффективно работающие в сфере молодежной политики и ученического самоуправления, внесшие значимый вклад в формирование и развитие активной социальной и гражданской позиции молодежи;</w:t>
      </w:r>
    </w:p>
    <w:p w14:paraId="6C562F0F" w14:textId="77777777" w:rsidR="00956FFD" w:rsidRPr="00956FFD" w:rsidRDefault="00956FFD" w:rsidP="00956FFD">
      <w:pPr>
        <w:spacing w:line="360" w:lineRule="auto"/>
        <w:ind w:left="-17" w:right="62" w:firstLine="709"/>
        <w:jc w:val="both"/>
      </w:pPr>
      <w:r w:rsidRPr="00956FFD">
        <w:t>члены общественных объединений, местных, региональных и всероссийских организаций, являющиеся организаторами общественно-значимых и культурно-массовых мероприятий и проектов, имеющие выдающиеся достижения в общественной деятельности, активно проявившие себя в школьной жизни образовательной организации, региона, страны, внесшие значимый вклад в улучшение качества жизни учащейся молодежи и местного сообщества;</w:t>
      </w:r>
    </w:p>
    <w:p w14:paraId="41585041" w14:textId="77777777" w:rsidR="00956FFD" w:rsidRPr="00956FFD" w:rsidRDefault="00956FFD" w:rsidP="00956FFD">
      <w:pPr>
        <w:spacing w:line="360" w:lineRule="auto"/>
        <w:ind w:left="-17" w:right="62" w:firstLine="709"/>
        <w:jc w:val="both"/>
      </w:pPr>
      <w:r w:rsidRPr="00956FFD">
        <w:t xml:space="preserve">члены волонтерских объединений, местных, региональных и всероссийских организаций, занимающиеся добровольческой деятельностью и популяризирующие ее на территории региона, активно проявившие себя при участии в волонтерских мероприятиях образовательной организации, региона, страны;  </w:t>
      </w:r>
    </w:p>
    <w:p w14:paraId="740BA68D" w14:textId="77777777" w:rsidR="00956FFD" w:rsidRPr="00956FFD" w:rsidRDefault="00956FFD" w:rsidP="00956FFD">
      <w:pPr>
        <w:spacing w:line="360" w:lineRule="auto"/>
        <w:ind w:left="-17" w:right="62" w:firstLine="709"/>
        <w:jc w:val="both"/>
      </w:pPr>
      <w:r w:rsidRPr="00956FFD">
        <w:lastRenderedPageBreak/>
        <w:t>члены патриотических школьных и молодежных клубов, отрядов и иных объединений обучающихся общеобразовательных организаций за выдающиеся успехи в области патриотического и гражданского воспитания молодежи, изучения истории и культуры страны и родного региона, поисковой работы по установлении имен погибших и увековечению памяти защитников Отечества, внесшие значимый вклад в формирование гражданской позиции личности среди молодежи;</w:t>
      </w:r>
    </w:p>
    <w:p w14:paraId="7E01605C" w14:textId="77777777" w:rsidR="00956FFD" w:rsidRPr="00956FFD" w:rsidRDefault="00956FFD" w:rsidP="00956FFD">
      <w:pPr>
        <w:widowControl w:val="0"/>
        <w:tabs>
          <w:tab w:val="left" w:pos="142"/>
        </w:tabs>
        <w:spacing w:line="360" w:lineRule="auto"/>
        <w:ind w:left="142" w:firstLine="567"/>
        <w:jc w:val="both"/>
        <w:rPr>
          <w:rFonts w:eastAsia="Lucida Sans Unicode"/>
          <w:kern w:val="1"/>
          <w:lang w:eastAsia="hi-IN" w:bidi="hi-IN"/>
        </w:rPr>
      </w:pPr>
      <w:r w:rsidRPr="00956FFD">
        <w:rPr>
          <w:rFonts w:eastAsia="Lucida Sans Unicode"/>
          <w:kern w:val="1"/>
          <w:lang w:eastAsia="hi-IN" w:bidi="hi-IN"/>
        </w:rPr>
        <w:t>обучающиеся ОО, достигшие выдающихся результатов в области культуры и искусства, победители и призёры творческих мероприятий и конкурсов, ведущие активную творческую деятельность на базе общеобразовательной организации, внесшие значительный вклад в развитие школьного творчества и культурно-массовой деятельности в образовательной организации, на региональном и федеральном уровнях;</w:t>
      </w:r>
    </w:p>
    <w:p w14:paraId="15DAB46B" w14:textId="77777777" w:rsidR="00956FFD" w:rsidRPr="00956FFD" w:rsidRDefault="00956FFD" w:rsidP="00956FFD">
      <w:pPr>
        <w:spacing w:line="360" w:lineRule="auto"/>
        <w:ind w:left="-17" w:right="62" w:firstLine="709"/>
        <w:jc w:val="both"/>
      </w:pPr>
      <w:r w:rsidRPr="00956FFD">
        <w:t xml:space="preserve">обучающиеся ОО, достигшие выдающихся результатов в области спорта и физической культуры, победители и призёры спортивных соревнований и олимпиад регионального, всероссийского и международного уровней, внесшие значимый вклад в развитие спорта и популяризацию здорового образа жизни в молодежной среде на уровнях образовательной организации, региональном и федеральном; </w:t>
      </w:r>
    </w:p>
    <w:p w14:paraId="02481E41" w14:textId="77777777" w:rsidR="00956FFD" w:rsidRPr="00956FFD" w:rsidRDefault="00956FFD" w:rsidP="00956FFD">
      <w:pPr>
        <w:spacing w:after="76" w:line="360" w:lineRule="auto"/>
        <w:ind w:left="-17" w:right="62" w:firstLine="709"/>
        <w:jc w:val="both"/>
      </w:pPr>
      <w:r w:rsidRPr="00956FFD">
        <w:t xml:space="preserve">обучающиеся ОО, достигшие выдающихся результатов в области науки, участники и победители олимпиад, конференций и научных форумов, имеющие научные публикации, занимающиеся развитием, популяризацией и продвижением научных исследований в образовательной организации и за ее пределами.  </w:t>
      </w:r>
    </w:p>
    <w:bookmarkEnd w:id="5"/>
    <w:p w14:paraId="23BD4BA1" w14:textId="77777777" w:rsidR="00956FFD" w:rsidRPr="00956FFD" w:rsidRDefault="00956FFD" w:rsidP="00956FFD">
      <w:pPr>
        <w:spacing w:line="360" w:lineRule="auto"/>
        <w:ind w:right="62" w:firstLine="709"/>
        <w:jc w:val="both"/>
      </w:pPr>
      <w:r w:rsidRPr="00956FFD">
        <w:t>3.2. Количество у</w:t>
      </w:r>
      <w:r w:rsidRPr="00956FFD">
        <w:rPr>
          <w:bCs/>
          <w:iCs/>
          <w:color w:val="000000"/>
          <w:lang w:eastAsia="ru-RU"/>
        </w:rPr>
        <w:t>частников Проекта (получателей социальных сертификатов на туристскую поездку) определяется в соответствии с квотой, установленной распоряжением Юго-Восточного управления министерства образования и науки Самарской области.</w:t>
      </w:r>
    </w:p>
    <w:p w14:paraId="300B12D1" w14:textId="77777777" w:rsidR="00956FFD" w:rsidRPr="00956FFD" w:rsidRDefault="00956FFD" w:rsidP="00956FFD">
      <w:pPr>
        <w:spacing w:line="360" w:lineRule="auto"/>
        <w:ind w:firstLine="720"/>
        <w:jc w:val="both"/>
        <w:outlineLvl w:val="0"/>
        <w:rPr>
          <w:iCs/>
          <w:lang w:eastAsia="ru-RU"/>
        </w:rPr>
      </w:pPr>
      <w:r w:rsidRPr="00956FFD">
        <w:t>3.3. Не допускается повторное, в течение следующего года, участие в Проекте одному и тому же лицу.</w:t>
      </w:r>
    </w:p>
    <w:p w14:paraId="08C4801F" w14:textId="77777777" w:rsidR="00F84A0D" w:rsidRPr="00575677" w:rsidRDefault="00F84A0D" w:rsidP="00956FFD">
      <w:pPr>
        <w:suppressAutoHyphens w:val="0"/>
        <w:spacing w:line="360" w:lineRule="auto"/>
        <w:ind w:firstLine="720"/>
        <w:jc w:val="center"/>
        <w:rPr>
          <w:lang w:eastAsia="ru-RU"/>
        </w:rPr>
      </w:pPr>
    </w:p>
    <w:p w14:paraId="5BB57052" w14:textId="6E77E621" w:rsidR="00956FFD" w:rsidRPr="00956FFD" w:rsidRDefault="00956FFD" w:rsidP="00956FFD">
      <w:pPr>
        <w:suppressAutoHyphens w:val="0"/>
        <w:spacing w:line="360" w:lineRule="auto"/>
        <w:ind w:firstLine="720"/>
        <w:jc w:val="center"/>
        <w:rPr>
          <w:b/>
          <w:bCs/>
          <w:lang w:eastAsia="ru-RU"/>
        </w:rPr>
      </w:pPr>
      <w:r w:rsidRPr="00956FFD">
        <w:rPr>
          <w:b/>
          <w:bCs/>
          <w:lang w:eastAsia="ru-RU"/>
        </w:rPr>
        <w:t>4. Порядок организации и проведения Проекта</w:t>
      </w:r>
    </w:p>
    <w:p w14:paraId="5AA2EE73" w14:textId="77777777" w:rsidR="00956FFD" w:rsidRPr="00956FFD" w:rsidRDefault="00956FFD" w:rsidP="00956FFD">
      <w:pPr>
        <w:suppressAutoHyphens w:val="0"/>
        <w:spacing w:line="360" w:lineRule="auto"/>
        <w:ind w:firstLine="720"/>
        <w:jc w:val="both"/>
        <w:rPr>
          <w:i/>
          <w:lang w:eastAsia="ru-RU"/>
        </w:rPr>
      </w:pPr>
      <w:r w:rsidRPr="00956FFD">
        <w:rPr>
          <w:lang w:eastAsia="ru-RU"/>
        </w:rPr>
        <w:t>4.1. Для участия в Проекте обучающиеся представляют в оргкомитет следующие документы:</w:t>
      </w:r>
    </w:p>
    <w:p w14:paraId="37A2AADD" w14:textId="77777777" w:rsidR="00956FFD" w:rsidRPr="00956FFD" w:rsidRDefault="00956FFD" w:rsidP="00956FFD">
      <w:pPr>
        <w:spacing w:line="360" w:lineRule="auto"/>
        <w:ind w:firstLine="720"/>
        <w:jc w:val="both"/>
        <w:outlineLvl w:val="0"/>
        <w:rPr>
          <w:iCs/>
          <w:lang w:eastAsia="ru-RU"/>
        </w:rPr>
      </w:pPr>
      <w:r w:rsidRPr="00956FFD">
        <w:rPr>
          <w:iCs/>
          <w:lang w:eastAsia="ru-RU"/>
        </w:rPr>
        <w:t>согласие на обработку персональных данных в соответствии с приложениями 1 к настоящему положению;</w:t>
      </w:r>
    </w:p>
    <w:p w14:paraId="7681A823" w14:textId="77777777" w:rsidR="00956FFD" w:rsidRPr="00956FFD" w:rsidRDefault="00956FFD" w:rsidP="00956FFD">
      <w:pPr>
        <w:spacing w:line="360" w:lineRule="auto"/>
        <w:ind w:firstLine="720"/>
        <w:jc w:val="both"/>
        <w:outlineLvl w:val="0"/>
        <w:rPr>
          <w:iCs/>
          <w:lang w:eastAsia="ru-RU"/>
        </w:rPr>
      </w:pPr>
      <w:r w:rsidRPr="00956FFD">
        <w:rPr>
          <w:iCs/>
          <w:lang w:eastAsia="ru-RU"/>
        </w:rPr>
        <w:t>заявку на участие в соответствии с приложениями 2 к настоящему положению;</w:t>
      </w:r>
    </w:p>
    <w:p w14:paraId="671C4E55" w14:textId="77777777" w:rsidR="00956FFD" w:rsidRPr="00956FFD" w:rsidRDefault="00956FFD" w:rsidP="00956FFD">
      <w:pPr>
        <w:spacing w:line="360" w:lineRule="auto"/>
        <w:ind w:firstLine="720"/>
        <w:jc w:val="both"/>
        <w:outlineLvl w:val="0"/>
        <w:rPr>
          <w:iCs/>
          <w:lang w:eastAsia="ru-RU"/>
        </w:rPr>
      </w:pPr>
      <w:r w:rsidRPr="00956FFD">
        <w:rPr>
          <w:iCs/>
          <w:lang w:eastAsia="ru-RU"/>
        </w:rPr>
        <w:t>конкурсные материалы (материалы о достижениях) -</w:t>
      </w:r>
      <w:r w:rsidRPr="00956FFD">
        <w:t xml:space="preserve"> копии документов, подтверждающие основные достижения за 2 последних года</w:t>
      </w:r>
      <w:r w:rsidRPr="00956FFD">
        <w:rPr>
          <w:spacing w:val="-16"/>
          <w:lang w:eastAsia="ru-RU"/>
        </w:rPr>
        <w:t xml:space="preserve"> в</w:t>
      </w:r>
      <w:r w:rsidRPr="00956FFD">
        <w:rPr>
          <w:spacing w:val="-32"/>
          <w:lang w:eastAsia="ru-RU"/>
        </w:rPr>
        <w:t xml:space="preserve"> </w:t>
      </w:r>
      <w:r w:rsidRPr="00956FFD">
        <w:rPr>
          <w:spacing w:val="-14"/>
          <w:lang w:eastAsia="ru-RU"/>
        </w:rPr>
        <w:t>учебной</w:t>
      </w:r>
      <w:r w:rsidRPr="00956FFD">
        <w:rPr>
          <w:spacing w:val="-32"/>
          <w:lang w:eastAsia="ru-RU"/>
        </w:rPr>
        <w:t xml:space="preserve"> </w:t>
      </w:r>
      <w:r w:rsidRPr="00956FFD">
        <w:rPr>
          <w:spacing w:val="-9"/>
          <w:lang w:eastAsia="ru-RU"/>
        </w:rPr>
        <w:t>и</w:t>
      </w:r>
      <w:r w:rsidRPr="00956FFD">
        <w:rPr>
          <w:spacing w:val="-32"/>
          <w:lang w:eastAsia="ru-RU"/>
        </w:rPr>
        <w:t xml:space="preserve"> </w:t>
      </w:r>
      <w:r w:rsidRPr="00956FFD">
        <w:rPr>
          <w:spacing w:val="-16"/>
          <w:lang w:eastAsia="ru-RU"/>
        </w:rPr>
        <w:t>(или)</w:t>
      </w:r>
      <w:r w:rsidRPr="00956FFD">
        <w:rPr>
          <w:spacing w:val="-32"/>
          <w:lang w:eastAsia="ru-RU"/>
        </w:rPr>
        <w:t xml:space="preserve"> </w:t>
      </w:r>
      <w:r w:rsidRPr="00956FFD">
        <w:rPr>
          <w:spacing w:val="-4"/>
          <w:lang w:eastAsia="ru-RU"/>
        </w:rPr>
        <w:t xml:space="preserve">общественной, </w:t>
      </w:r>
      <w:r w:rsidRPr="00956FFD">
        <w:rPr>
          <w:spacing w:val="-12"/>
          <w:lang w:eastAsia="ru-RU"/>
        </w:rPr>
        <w:t>научной</w:t>
      </w:r>
      <w:r w:rsidRPr="00956FFD">
        <w:rPr>
          <w:spacing w:val="-20"/>
          <w:lang w:eastAsia="ru-RU"/>
        </w:rPr>
        <w:t xml:space="preserve"> </w:t>
      </w:r>
      <w:r w:rsidRPr="00956FFD">
        <w:rPr>
          <w:spacing w:val="-17"/>
          <w:lang w:eastAsia="ru-RU"/>
        </w:rPr>
        <w:t>(научно-</w:t>
      </w:r>
      <w:r w:rsidRPr="00956FFD">
        <w:rPr>
          <w:spacing w:val="-7"/>
          <w:lang w:eastAsia="ru-RU"/>
        </w:rPr>
        <w:t xml:space="preserve">исследовательской), </w:t>
      </w:r>
      <w:r w:rsidRPr="00956FFD">
        <w:rPr>
          <w:spacing w:val="-17"/>
          <w:lang w:eastAsia="ru-RU"/>
        </w:rPr>
        <w:t>творческой,</w:t>
      </w:r>
      <w:r w:rsidRPr="00956FFD">
        <w:rPr>
          <w:spacing w:val="-8"/>
          <w:lang w:eastAsia="ru-RU"/>
        </w:rPr>
        <w:t xml:space="preserve"> </w:t>
      </w:r>
      <w:r w:rsidRPr="00956FFD">
        <w:rPr>
          <w:spacing w:val="-16"/>
          <w:lang w:eastAsia="ru-RU"/>
        </w:rPr>
        <w:t>физкультурно-</w:t>
      </w:r>
      <w:r w:rsidRPr="00956FFD">
        <w:rPr>
          <w:spacing w:val="-10"/>
          <w:lang w:eastAsia="ru-RU"/>
        </w:rPr>
        <w:t xml:space="preserve">спортивной, </w:t>
      </w:r>
      <w:r w:rsidRPr="00956FFD">
        <w:rPr>
          <w:spacing w:val="-14"/>
          <w:lang w:eastAsia="ru-RU"/>
        </w:rPr>
        <w:t>добровольческой</w:t>
      </w:r>
      <w:r w:rsidRPr="00956FFD">
        <w:rPr>
          <w:spacing w:val="-20"/>
          <w:lang w:eastAsia="ru-RU"/>
        </w:rPr>
        <w:t xml:space="preserve"> </w:t>
      </w:r>
      <w:r w:rsidRPr="00956FFD">
        <w:rPr>
          <w:spacing w:val="-3"/>
          <w:lang w:eastAsia="ru-RU"/>
        </w:rPr>
        <w:t xml:space="preserve">(волонтерской) </w:t>
      </w:r>
      <w:r w:rsidRPr="00956FFD">
        <w:rPr>
          <w:spacing w:val="-2"/>
          <w:lang w:eastAsia="ru-RU"/>
        </w:rPr>
        <w:t>деятельности;</w:t>
      </w:r>
    </w:p>
    <w:p w14:paraId="43F60A64" w14:textId="77777777" w:rsidR="00956FFD" w:rsidRPr="00956FFD" w:rsidRDefault="00956FFD" w:rsidP="00956FFD">
      <w:pPr>
        <w:spacing w:line="360" w:lineRule="auto"/>
        <w:ind w:firstLine="720"/>
        <w:jc w:val="both"/>
      </w:pPr>
      <w:r w:rsidRPr="00956FFD">
        <w:lastRenderedPageBreak/>
        <w:t>4.2. Документы и конкурсные материалы оформляются в портфолио и предоставляются в оргкомитет в печатном виде.</w:t>
      </w:r>
    </w:p>
    <w:p w14:paraId="50F96D4D" w14:textId="77777777" w:rsidR="00956FFD" w:rsidRPr="00956FFD" w:rsidRDefault="00956FFD" w:rsidP="00956FFD">
      <w:pPr>
        <w:spacing w:line="360" w:lineRule="auto"/>
        <w:ind w:firstLine="720"/>
        <w:jc w:val="both"/>
      </w:pPr>
      <w:r w:rsidRPr="00956FFD">
        <w:t>Содержание портфолио:</w:t>
      </w:r>
    </w:p>
    <w:p w14:paraId="0BE30E0C" w14:textId="77777777" w:rsidR="00956FFD" w:rsidRPr="00956FFD" w:rsidRDefault="00956FFD" w:rsidP="00956FFD">
      <w:pPr>
        <w:spacing w:line="360" w:lineRule="auto"/>
        <w:ind w:firstLine="720"/>
        <w:jc w:val="both"/>
      </w:pPr>
      <w:r w:rsidRPr="00956FFD">
        <w:t>титульный лист, с указанием Фамилии, Имени, Отчества и класса участника;</w:t>
      </w:r>
    </w:p>
    <w:p w14:paraId="209EAB7E" w14:textId="77777777" w:rsidR="00956FFD" w:rsidRPr="00956FFD" w:rsidRDefault="00956FFD" w:rsidP="00956FFD">
      <w:pPr>
        <w:spacing w:line="360" w:lineRule="auto"/>
        <w:ind w:firstLine="720"/>
        <w:jc w:val="both"/>
      </w:pPr>
      <w:r w:rsidRPr="00956FFD">
        <w:t>документы в соответствии с п. 4.1. настоящего Положения.</w:t>
      </w:r>
    </w:p>
    <w:p w14:paraId="0225BF0B" w14:textId="77777777" w:rsidR="00956FFD" w:rsidRPr="00956FFD" w:rsidRDefault="00956FFD" w:rsidP="00956FFD">
      <w:pPr>
        <w:spacing w:line="360" w:lineRule="auto"/>
        <w:ind w:firstLine="708"/>
        <w:jc w:val="both"/>
      </w:pPr>
      <w:r w:rsidRPr="00956FFD">
        <w:t>4.4. Члены жюри проводят экспертную оценку конкурсных материалов по следующим критериям:</w:t>
      </w:r>
    </w:p>
    <w:p w14:paraId="7D1EBA4C" w14:textId="77777777" w:rsidR="00956FFD" w:rsidRPr="00956FFD" w:rsidRDefault="00956FFD" w:rsidP="00956FFD">
      <w:pPr>
        <w:spacing w:line="360" w:lineRule="auto"/>
        <w:ind w:firstLine="720"/>
        <w:jc w:val="both"/>
        <w:outlineLvl w:val="0"/>
      </w:pPr>
      <w:bookmarkStart w:id="6" w:name="_Hlk113023960"/>
      <w:r w:rsidRPr="00956FFD">
        <w:t xml:space="preserve">уровень достижений участника Проекта (муниципальный, региональный, всероссийский, международный) при условии индивидуального участия в конкурсных мероприятиях; </w:t>
      </w:r>
    </w:p>
    <w:p w14:paraId="1EDDE362" w14:textId="77777777" w:rsidR="00956FFD" w:rsidRPr="00956FFD" w:rsidRDefault="00956FFD" w:rsidP="00956FFD">
      <w:pPr>
        <w:spacing w:line="360" w:lineRule="auto"/>
        <w:ind w:firstLine="720"/>
        <w:jc w:val="both"/>
        <w:outlineLvl w:val="0"/>
      </w:pPr>
      <w:r w:rsidRPr="00956FFD">
        <w:t>личная заинтересованность участника, степень информационной насыщенности видеоролика;</w:t>
      </w:r>
    </w:p>
    <w:p w14:paraId="4168F50D" w14:textId="77777777" w:rsidR="00956FFD" w:rsidRPr="00956FFD" w:rsidRDefault="00956FFD" w:rsidP="00956FFD">
      <w:pPr>
        <w:spacing w:line="360" w:lineRule="auto"/>
        <w:ind w:firstLine="708"/>
        <w:jc w:val="both"/>
      </w:pPr>
      <w:r w:rsidRPr="00956FFD">
        <w:t>средний балл успеваемости.</w:t>
      </w:r>
    </w:p>
    <w:bookmarkEnd w:id="6"/>
    <w:p w14:paraId="728DD461" w14:textId="77777777" w:rsidR="00956FFD" w:rsidRPr="00956FFD" w:rsidRDefault="00956FFD" w:rsidP="00956FFD">
      <w:pPr>
        <w:spacing w:line="360" w:lineRule="auto"/>
        <w:ind w:firstLine="720"/>
        <w:jc w:val="both"/>
      </w:pPr>
      <w:r w:rsidRPr="00956FFD">
        <w:t>4.5. Заседание жюри является правомочным, если на нем присутствуют не менее две трети его членов, при условии обязательного участия председателя жюри.</w:t>
      </w:r>
    </w:p>
    <w:p w14:paraId="46197337" w14:textId="77777777" w:rsidR="00956FFD" w:rsidRPr="00956FFD" w:rsidRDefault="00956FFD" w:rsidP="00956FFD">
      <w:pPr>
        <w:spacing w:line="360" w:lineRule="auto"/>
        <w:ind w:firstLine="708"/>
        <w:jc w:val="both"/>
      </w:pPr>
      <w:r w:rsidRPr="00956FFD">
        <w:t xml:space="preserve">4.6. Материалы одного участника рассматриваются всеми членами жюри. Итоговая оценка каждого участника складывается из суммы баллов всех членов жюри по экспертизе материалов. </w:t>
      </w:r>
      <w:bookmarkStart w:id="7" w:name="_Hlk113023994"/>
      <w:r w:rsidRPr="00956FFD">
        <w:t>При наличии одинаковых баллов у нескольких участников Проекта их портфолио оценивается Председателем жюри.</w:t>
      </w:r>
    </w:p>
    <w:p w14:paraId="5965E70F" w14:textId="77777777" w:rsidR="00956FFD" w:rsidRPr="00956FFD" w:rsidRDefault="00956FFD" w:rsidP="00956FFD">
      <w:pPr>
        <w:spacing w:line="360" w:lineRule="auto"/>
        <w:ind w:firstLine="709"/>
        <w:jc w:val="both"/>
      </w:pPr>
      <w:r w:rsidRPr="00956FFD">
        <w:t>В случае равенства баллов распределение квотируемых мест между участниками определяется путем голосования членов жюри, в случае равенства голосов решающим голосом обладает председатель жюри</w:t>
      </w:r>
      <w:bookmarkEnd w:id="7"/>
      <w:r w:rsidRPr="00956FFD">
        <w:t>. В первую очередь в итоговый протокол включают участника Проекта с более ранней датой заявочной документации. В случае если заявочные даты документов совпадают, то участников включают в алфавитном порядке.</w:t>
      </w:r>
    </w:p>
    <w:p w14:paraId="355E21BC" w14:textId="77777777" w:rsidR="00956FFD" w:rsidRPr="00956FFD" w:rsidRDefault="00956FFD" w:rsidP="00956FFD">
      <w:pPr>
        <w:spacing w:line="360" w:lineRule="auto"/>
        <w:ind w:firstLine="720"/>
        <w:jc w:val="center"/>
      </w:pPr>
    </w:p>
    <w:p w14:paraId="774109BA" w14:textId="77777777" w:rsidR="00956FFD" w:rsidRPr="00956FFD" w:rsidRDefault="00956FFD" w:rsidP="00956FFD">
      <w:pPr>
        <w:spacing w:line="360" w:lineRule="auto"/>
        <w:ind w:firstLine="720"/>
        <w:jc w:val="center"/>
        <w:rPr>
          <w:b/>
          <w:bCs/>
        </w:rPr>
      </w:pPr>
      <w:r w:rsidRPr="00956FFD">
        <w:rPr>
          <w:b/>
          <w:bCs/>
        </w:rPr>
        <w:t>5. Подведение итогов Проекта</w:t>
      </w:r>
    </w:p>
    <w:p w14:paraId="151F1C02" w14:textId="77777777" w:rsidR="00956FFD" w:rsidRPr="00956FFD" w:rsidRDefault="00956FFD" w:rsidP="00956FFD">
      <w:pPr>
        <w:spacing w:line="360" w:lineRule="auto"/>
        <w:ind w:firstLine="720"/>
        <w:jc w:val="both"/>
      </w:pPr>
      <w:r w:rsidRPr="00956FFD">
        <w:t xml:space="preserve">5.1. Подведение итогов осуществляет оргкомитет Проекта на принципах добровольности, коллегиальности и равноправия. </w:t>
      </w:r>
    </w:p>
    <w:p w14:paraId="658240E1" w14:textId="77777777" w:rsidR="00956FFD" w:rsidRPr="00956FFD" w:rsidRDefault="00956FFD" w:rsidP="00956FFD">
      <w:pPr>
        <w:spacing w:line="360" w:lineRule="auto"/>
        <w:ind w:firstLine="708"/>
        <w:jc w:val="both"/>
      </w:pPr>
      <w:r w:rsidRPr="00956FFD">
        <w:t xml:space="preserve">5.2. По итогам Проекта формируются списки участников - </w:t>
      </w:r>
      <w:r w:rsidRPr="00956FFD">
        <w:rPr>
          <w:bCs/>
          <w:iCs/>
          <w:color w:val="000000"/>
          <w:lang w:eastAsia="ru-RU"/>
        </w:rPr>
        <w:t>получателей социальных сертификатов на туристскую поездку в соответствии с квотой, установленной распоряжением Юго-Восточного управления министерства образования и науки самарской области.</w:t>
      </w:r>
    </w:p>
    <w:p w14:paraId="50FFF4DE" w14:textId="77777777" w:rsidR="00956FFD" w:rsidRPr="00956FFD" w:rsidRDefault="00956FFD" w:rsidP="00956FFD">
      <w:pPr>
        <w:spacing w:line="360" w:lineRule="auto"/>
        <w:ind w:firstLine="720"/>
        <w:jc w:val="both"/>
      </w:pPr>
      <w:r w:rsidRPr="00956FFD">
        <w:t>5.3. Результаты проекта оформляются итоговым протоколом, подписанным председателем жюри и утвержденным директором ОО;</w:t>
      </w:r>
    </w:p>
    <w:p w14:paraId="0661CF87" w14:textId="77777777" w:rsidR="00956FFD" w:rsidRPr="00956FFD" w:rsidRDefault="00956FFD" w:rsidP="00956FFD">
      <w:pPr>
        <w:spacing w:line="360" w:lineRule="auto"/>
        <w:ind w:firstLine="720"/>
        <w:jc w:val="both"/>
      </w:pPr>
      <w:r w:rsidRPr="00956FFD">
        <w:t xml:space="preserve">5.4. Родителям (законным представителям) участников Проекта, утвержденных итоговым протоколом, </w:t>
      </w:r>
      <w:bookmarkStart w:id="8" w:name="_Hlk113023178"/>
      <w:r w:rsidRPr="00956FFD">
        <w:t xml:space="preserve">вручаются уведомления о предоставлении социального сертификата </w:t>
      </w:r>
      <w:r w:rsidRPr="00956FFD">
        <w:lastRenderedPageBreak/>
        <w:t xml:space="preserve">на оказание государственной услуги «Создание условий в Самарской области для обеспечения отдельных категорий граждан возможностью путешествовать с целью развития туристического потенциала Российской Федерации» </w:t>
      </w:r>
      <w:bookmarkEnd w:id="8"/>
      <w:r w:rsidRPr="00956FFD">
        <w:t>в соответствии с приложением 3 к настоящему положению.</w:t>
      </w:r>
    </w:p>
    <w:p w14:paraId="71633094" w14:textId="77777777" w:rsidR="00956FFD" w:rsidRPr="00956FFD" w:rsidRDefault="00956FFD" w:rsidP="00956FFD">
      <w:pPr>
        <w:spacing w:line="360" w:lineRule="auto"/>
        <w:ind w:firstLine="720"/>
        <w:jc w:val="both"/>
        <w:rPr>
          <w:bCs/>
          <w:lang w:eastAsia="ru-RU"/>
        </w:rPr>
      </w:pPr>
      <w:r w:rsidRPr="00956FFD">
        <w:t xml:space="preserve">5.5. Оргкомитет направляет </w:t>
      </w:r>
      <w:bookmarkStart w:id="9" w:name="_Hlk113023398"/>
      <w:r w:rsidRPr="00956FFD">
        <w:t xml:space="preserve">копию итогового протокола на официальный адрес </w:t>
      </w:r>
      <w:r w:rsidRPr="00956FFD">
        <w:rPr>
          <w:bCs/>
          <w:lang w:eastAsia="ru-RU"/>
        </w:rPr>
        <w:t>Юго-Восточного управления министерства образования и науки Самарской области.</w:t>
      </w:r>
    </w:p>
    <w:bookmarkEnd w:id="9"/>
    <w:p w14:paraId="054B82FF" w14:textId="77777777" w:rsidR="00956FFD" w:rsidRPr="00956FFD" w:rsidRDefault="00956FFD" w:rsidP="00956FFD">
      <w:pPr>
        <w:spacing w:line="360" w:lineRule="auto"/>
        <w:ind w:firstLine="720"/>
        <w:jc w:val="both"/>
        <w:outlineLvl w:val="0"/>
        <w:rPr>
          <w:b/>
        </w:rPr>
      </w:pPr>
    </w:p>
    <w:p w14:paraId="3CED3366" w14:textId="77777777" w:rsidR="00956FFD" w:rsidRPr="00956FFD" w:rsidRDefault="00956FFD" w:rsidP="00956FFD">
      <w:pPr>
        <w:ind w:right="62"/>
        <w:rPr>
          <w:bCs/>
          <w:iCs/>
        </w:rPr>
      </w:pPr>
    </w:p>
    <w:p w14:paraId="72D9A3D2" w14:textId="77777777" w:rsidR="00956FFD" w:rsidRPr="00956FFD" w:rsidRDefault="00956FFD" w:rsidP="00956FFD">
      <w:pPr>
        <w:ind w:right="62"/>
        <w:rPr>
          <w:bCs/>
          <w:iCs/>
        </w:rPr>
      </w:pPr>
    </w:p>
    <w:p w14:paraId="226EB257" w14:textId="77777777" w:rsidR="00956FFD" w:rsidRPr="00956FFD" w:rsidRDefault="00956FFD" w:rsidP="00956FFD">
      <w:pPr>
        <w:ind w:right="62"/>
        <w:rPr>
          <w:bCs/>
          <w:iCs/>
        </w:rPr>
      </w:pPr>
    </w:p>
    <w:p w14:paraId="0BBC819C" w14:textId="77777777" w:rsidR="00956FFD" w:rsidRPr="00956FFD" w:rsidRDefault="00956FFD" w:rsidP="00956FFD">
      <w:pPr>
        <w:ind w:right="62"/>
        <w:rPr>
          <w:bCs/>
          <w:iCs/>
        </w:rPr>
      </w:pPr>
    </w:p>
    <w:p w14:paraId="59C4F485" w14:textId="77777777" w:rsidR="00956FFD" w:rsidRPr="00956FFD" w:rsidRDefault="00956FFD" w:rsidP="00956FFD">
      <w:pPr>
        <w:ind w:right="62"/>
        <w:rPr>
          <w:bCs/>
          <w:iCs/>
        </w:rPr>
      </w:pPr>
    </w:p>
    <w:p w14:paraId="73E56AA7" w14:textId="77777777" w:rsidR="00956FFD" w:rsidRPr="00956FFD" w:rsidRDefault="00956FFD" w:rsidP="00956FFD">
      <w:pPr>
        <w:ind w:right="62"/>
        <w:rPr>
          <w:bCs/>
          <w:iCs/>
        </w:rPr>
      </w:pPr>
    </w:p>
    <w:p w14:paraId="43398ECA" w14:textId="77777777" w:rsidR="00956FFD" w:rsidRPr="00956FFD" w:rsidRDefault="00956FFD" w:rsidP="00956FFD">
      <w:pPr>
        <w:ind w:right="62"/>
        <w:rPr>
          <w:bCs/>
          <w:iCs/>
        </w:rPr>
      </w:pPr>
    </w:p>
    <w:p w14:paraId="1227BA9F" w14:textId="77777777" w:rsidR="00956FFD" w:rsidRPr="00956FFD" w:rsidRDefault="00956FFD" w:rsidP="00956FFD">
      <w:pPr>
        <w:ind w:right="62"/>
        <w:rPr>
          <w:bCs/>
          <w:iCs/>
        </w:rPr>
      </w:pPr>
    </w:p>
    <w:p w14:paraId="192F1412" w14:textId="77777777" w:rsidR="00956FFD" w:rsidRPr="00956FFD" w:rsidRDefault="00956FFD" w:rsidP="00956FFD">
      <w:pPr>
        <w:ind w:right="62"/>
        <w:rPr>
          <w:bCs/>
          <w:iCs/>
        </w:rPr>
      </w:pPr>
    </w:p>
    <w:p w14:paraId="3E21B3C2" w14:textId="77777777" w:rsidR="00956FFD" w:rsidRPr="00956FFD" w:rsidRDefault="00956FFD" w:rsidP="00956FFD">
      <w:pPr>
        <w:ind w:right="62"/>
        <w:rPr>
          <w:bCs/>
          <w:iCs/>
        </w:rPr>
      </w:pPr>
    </w:p>
    <w:p w14:paraId="2DF9DC50" w14:textId="7F68D9E6" w:rsidR="00956FFD" w:rsidRPr="00575677" w:rsidRDefault="00956FFD" w:rsidP="00956FFD">
      <w:pPr>
        <w:ind w:right="62"/>
        <w:rPr>
          <w:bCs/>
          <w:iCs/>
        </w:rPr>
      </w:pPr>
    </w:p>
    <w:p w14:paraId="747C4782" w14:textId="5ED04946" w:rsidR="00CB5FE6" w:rsidRPr="00575677" w:rsidRDefault="00CB5FE6" w:rsidP="00956FFD">
      <w:pPr>
        <w:ind w:right="62"/>
        <w:rPr>
          <w:bCs/>
          <w:iCs/>
        </w:rPr>
      </w:pPr>
    </w:p>
    <w:p w14:paraId="7797F6CA" w14:textId="1BE3A6F6" w:rsidR="00CB5FE6" w:rsidRPr="00575677" w:rsidRDefault="00CB5FE6" w:rsidP="00956FFD">
      <w:pPr>
        <w:ind w:right="62"/>
        <w:rPr>
          <w:bCs/>
          <w:iCs/>
        </w:rPr>
      </w:pPr>
    </w:p>
    <w:p w14:paraId="0788DD59" w14:textId="28A058BB" w:rsidR="00CB5FE6" w:rsidRPr="00575677" w:rsidRDefault="00CB5FE6" w:rsidP="00956FFD">
      <w:pPr>
        <w:ind w:right="62"/>
        <w:rPr>
          <w:bCs/>
          <w:iCs/>
        </w:rPr>
      </w:pPr>
    </w:p>
    <w:p w14:paraId="2A78B6A8" w14:textId="740411C3" w:rsidR="00CB5FE6" w:rsidRPr="00575677" w:rsidRDefault="00CB5FE6" w:rsidP="00956FFD">
      <w:pPr>
        <w:ind w:right="62"/>
        <w:rPr>
          <w:bCs/>
          <w:iCs/>
        </w:rPr>
      </w:pPr>
    </w:p>
    <w:p w14:paraId="5B2A51A9" w14:textId="018BA8EC" w:rsidR="00CB5FE6" w:rsidRPr="00575677" w:rsidRDefault="00CB5FE6" w:rsidP="00956FFD">
      <w:pPr>
        <w:ind w:right="62"/>
        <w:rPr>
          <w:bCs/>
          <w:iCs/>
        </w:rPr>
      </w:pPr>
    </w:p>
    <w:p w14:paraId="65DC281E" w14:textId="49FC048E" w:rsidR="00CB5FE6" w:rsidRPr="00575677" w:rsidRDefault="00CB5FE6" w:rsidP="00956FFD">
      <w:pPr>
        <w:ind w:right="62"/>
        <w:rPr>
          <w:bCs/>
          <w:iCs/>
        </w:rPr>
      </w:pPr>
    </w:p>
    <w:p w14:paraId="644791FA" w14:textId="28B80E38" w:rsidR="00CB5FE6" w:rsidRPr="00575677" w:rsidRDefault="00CB5FE6" w:rsidP="00956FFD">
      <w:pPr>
        <w:ind w:right="62"/>
        <w:rPr>
          <w:bCs/>
          <w:iCs/>
        </w:rPr>
      </w:pPr>
    </w:p>
    <w:p w14:paraId="3806517C" w14:textId="6570E566" w:rsidR="00CB5FE6" w:rsidRPr="00575677" w:rsidRDefault="00CB5FE6" w:rsidP="00956FFD">
      <w:pPr>
        <w:ind w:right="62"/>
        <w:rPr>
          <w:bCs/>
          <w:iCs/>
        </w:rPr>
      </w:pPr>
    </w:p>
    <w:p w14:paraId="371D74B7" w14:textId="00135139" w:rsidR="00CB5FE6" w:rsidRPr="00575677" w:rsidRDefault="00CB5FE6" w:rsidP="00956FFD">
      <w:pPr>
        <w:ind w:right="62"/>
        <w:rPr>
          <w:bCs/>
          <w:iCs/>
        </w:rPr>
      </w:pPr>
    </w:p>
    <w:p w14:paraId="001FA8CA" w14:textId="599AFFE2" w:rsidR="00CB5FE6" w:rsidRPr="00575677" w:rsidRDefault="00CB5FE6" w:rsidP="00956FFD">
      <w:pPr>
        <w:ind w:right="62"/>
        <w:rPr>
          <w:bCs/>
          <w:iCs/>
        </w:rPr>
      </w:pPr>
    </w:p>
    <w:p w14:paraId="2A5778EF" w14:textId="78C72297" w:rsidR="00CB5FE6" w:rsidRPr="00575677" w:rsidRDefault="00CB5FE6" w:rsidP="00956FFD">
      <w:pPr>
        <w:ind w:right="62"/>
        <w:rPr>
          <w:bCs/>
          <w:iCs/>
        </w:rPr>
      </w:pPr>
    </w:p>
    <w:p w14:paraId="0A86FCC9" w14:textId="77777777" w:rsidR="00CB5FE6" w:rsidRPr="00956FFD" w:rsidRDefault="00CB5FE6" w:rsidP="00956FFD">
      <w:pPr>
        <w:ind w:right="62"/>
        <w:rPr>
          <w:bCs/>
          <w:iCs/>
        </w:rPr>
      </w:pPr>
    </w:p>
    <w:p w14:paraId="6585C3CC" w14:textId="77777777" w:rsidR="00956FFD" w:rsidRPr="00956FFD" w:rsidRDefault="00956FFD" w:rsidP="00956FFD">
      <w:pPr>
        <w:ind w:right="62"/>
        <w:rPr>
          <w:bCs/>
          <w:iCs/>
        </w:rPr>
      </w:pPr>
    </w:p>
    <w:p w14:paraId="57B56809" w14:textId="77777777" w:rsidR="00956FFD" w:rsidRPr="00956FFD" w:rsidRDefault="00956FFD" w:rsidP="00956FFD">
      <w:pPr>
        <w:ind w:right="62"/>
        <w:rPr>
          <w:bCs/>
          <w:iCs/>
        </w:rPr>
      </w:pPr>
    </w:p>
    <w:p w14:paraId="7177EF8F" w14:textId="080AD1F6" w:rsidR="00956FFD" w:rsidRDefault="00956FFD" w:rsidP="00956FFD">
      <w:pPr>
        <w:ind w:right="62"/>
        <w:rPr>
          <w:bCs/>
          <w:iCs/>
        </w:rPr>
      </w:pPr>
    </w:p>
    <w:p w14:paraId="22258A95" w14:textId="15424328" w:rsidR="00575677" w:rsidRDefault="00575677" w:rsidP="00956FFD">
      <w:pPr>
        <w:ind w:right="62"/>
        <w:rPr>
          <w:bCs/>
          <w:iCs/>
        </w:rPr>
      </w:pPr>
    </w:p>
    <w:p w14:paraId="2A1724E2" w14:textId="54EEB34A" w:rsidR="00575677" w:rsidRDefault="00575677" w:rsidP="00956FFD">
      <w:pPr>
        <w:ind w:right="62"/>
        <w:rPr>
          <w:bCs/>
          <w:iCs/>
        </w:rPr>
      </w:pPr>
    </w:p>
    <w:p w14:paraId="6460F8C5" w14:textId="77348411" w:rsidR="00575677" w:rsidRDefault="00575677" w:rsidP="00956FFD">
      <w:pPr>
        <w:ind w:right="62"/>
        <w:rPr>
          <w:bCs/>
          <w:iCs/>
        </w:rPr>
      </w:pPr>
    </w:p>
    <w:p w14:paraId="34BB6C99" w14:textId="1541FD21" w:rsidR="00575677" w:rsidRDefault="00575677" w:rsidP="00956FFD">
      <w:pPr>
        <w:ind w:right="62"/>
        <w:rPr>
          <w:bCs/>
          <w:iCs/>
        </w:rPr>
      </w:pPr>
    </w:p>
    <w:p w14:paraId="1F98A2C6" w14:textId="3DA939DB" w:rsidR="00575677" w:rsidRDefault="00575677" w:rsidP="00956FFD">
      <w:pPr>
        <w:ind w:right="62"/>
        <w:rPr>
          <w:bCs/>
          <w:iCs/>
        </w:rPr>
      </w:pPr>
    </w:p>
    <w:p w14:paraId="201D5BAE" w14:textId="2152E2E0" w:rsidR="00575677" w:rsidRDefault="00575677" w:rsidP="00956FFD">
      <w:pPr>
        <w:ind w:right="62"/>
        <w:rPr>
          <w:bCs/>
          <w:iCs/>
        </w:rPr>
      </w:pPr>
    </w:p>
    <w:p w14:paraId="03D67BDA" w14:textId="565A10D1" w:rsidR="00575677" w:rsidRDefault="00575677" w:rsidP="00956FFD">
      <w:pPr>
        <w:ind w:right="62"/>
        <w:rPr>
          <w:bCs/>
          <w:iCs/>
        </w:rPr>
      </w:pPr>
    </w:p>
    <w:p w14:paraId="58440BB9" w14:textId="4582A454" w:rsidR="00575677" w:rsidRDefault="00575677" w:rsidP="00956FFD">
      <w:pPr>
        <w:ind w:right="62"/>
        <w:rPr>
          <w:bCs/>
          <w:iCs/>
        </w:rPr>
      </w:pPr>
    </w:p>
    <w:p w14:paraId="3FE7087A" w14:textId="1D3D019F" w:rsidR="00575677" w:rsidRDefault="00575677" w:rsidP="00956FFD">
      <w:pPr>
        <w:ind w:right="62"/>
        <w:rPr>
          <w:bCs/>
          <w:iCs/>
        </w:rPr>
      </w:pPr>
    </w:p>
    <w:p w14:paraId="4873E74F" w14:textId="217DA488" w:rsidR="00575677" w:rsidRDefault="00575677" w:rsidP="00956FFD">
      <w:pPr>
        <w:ind w:right="62"/>
        <w:rPr>
          <w:bCs/>
          <w:iCs/>
        </w:rPr>
      </w:pPr>
    </w:p>
    <w:p w14:paraId="6C1DBF48" w14:textId="4C40311B" w:rsidR="00575677" w:rsidRDefault="00575677" w:rsidP="00956FFD">
      <w:pPr>
        <w:ind w:right="62"/>
        <w:rPr>
          <w:bCs/>
          <w:iCs/>
        </w:rPr>
      </w:pPr>
    </w:p>
    <w:p w14:paraId="55A8ADB4" w14:textId="431CA483" w:rsidR="00575677" w:rsidRDefault="00575677" w:rsidP="00956FFD">
      <w:pPr>
        <w:ind w:right="62"/>
        <w:rPr>
          <w:bCs/>
          <w:iCs/>
        </w:rPr>
      </w:pPr>
    </w:p>
    <w:p w14:paraId="3CE0126D" w14:textId="7B2FBB75" w:rsidR="00575677" w:rsidRDefault="00575677" w:rsidP="00956FFD">
      <w:pPr>
        <w:ind w:right="62"/>
        <w:rPr>
          <w:bCs/>
          <w:iCs/>
        </w:rPr>
      </w:pPr>
    </w:p>
    <w:p w14:paraId="71376BDD" w14:textId="763200EE" w:rsidR="00575677" w:rsidRDefault="00575677" w:rsidP="00956FFD">
      <w:pPr>
        <w:ind w:right="62"/>
        <w:rPr>
          <w:bCs/>
          <w:iCs/>
        </w:rPr>
      </w:pPr>
    </w:p>
    <w:p w14:paraId="6DC262B4" w14:textId="77777777" w:rsidR="00575677" w:rsidRPr="00575677" w:rsidRDefault="00575677" w:rsidP="00956FFD">
      <w:pPr>
        <w:ind w:left="7701" w:right="62" w:hanging="336"/>
      </w:pPr>
    </w:p>
    <w:p w14:paraId="2F256FFC" w14:textId="77777777" w:rsidR="00575677" w:rsidRPr="00956FFD" w:rsidRDefault="00575677" w:rsidP="00575677">
      <w:pPr>
        <w:jc w:val="center"/>
      </w:pPr>
    </w:p>
    <w:p w14:paraId="4A45ED04" w14:textId="77777777" w:rsidR="00575677" w:rsidRPr="00956FFD" w:rsidRDefault="00575677" w:rsidP="00575677">
      <w:pPr>
        <w:jc w:val="center"/>
      </w:pPr>
    </w:p>
    <w:p w14:paraId="77A27D74" w14:textId="77777777" w:rsidR="00575677" w:rsidRPr="00956FFD" w:rsidRDefault="00575677" w:rsidP="00575677">
      <w:pPr>
        <w:jc w:val="center"/>
      </w:pPr>
      <w:r w:rsidRPr="00956FFD">
        <w:lastRenderedPageBreak/>
        <w:t>СОСТАВ ОРГКОМИТЕТА</w:t>
      </w:r>
    </w:p>
    <w:p w14:paraId="2FB3C487" w14:textId="77777777" w:rsidR="00575677" w:rsidRPr="00956FFD" w:rsidRDefault="00575677" w:rsidP="00575677">
      <w:pPr>
        <w:jc w:val="center"/>
        <w:rPr>
          <w:bCs/>
          <w:color w:val="000000"/>
          <w:lang w:eastAsia="ru-RU"/>
        </w:rPr>
      </w:pPr>
    </w:p>
    <w:p w14:paraId="1E872C69" w14:textId="77777777" w:rsidR="00575677" w:rsidRPr="00956FFD" w:rsidRDefault="00575677" w:rsidP="00575677">
      <w:pPr>
        <w:jc w:val="center"/>
        <w:rPr>
          <w:bCs/>
          <w:color w:val="000000"/>
          <w:lang w:eastAsia="ru-RU"/>
        </w:rPr>
      </w:pPr>
    </w:p>
    <w:tbl>
      <w:tblPr>
        <w:tblW w:w="8931" w:type="dxa"/>
        <w:tblLook w:val="04A0" w:firstRow="1" w:lastRow="0" w:firstColumn="1" w:lastColumn="0" w:noHBand="0" w:noVBand="1"/>
      </w:tblPr>
      <w:tblGrid>
        <w:gridCol w:w="3510"/>
        <w:gridCol w:w="5421"/>
      </w:tblGrid>
      <w:tr w:rsidR="00575677" w:rsidRPr="00956FFD" w14:paraId="64C12AF6" w14:textId="77777777" w:rsidTr="008455DA">
        <w:tc>
          <w:tcPr>
            <w:tcW w:w="3510" w:type="dxa"/>
            <w:shd w:val="clear" w:color="auto" w:fill="auto"/>
          </w:tcPr>
          <w:p w14:paraId="42BF88EB" w14:textId="77777777" w:rsidR="00575677" w:rsidRPr="00956FFD" w:rsidRDefault="00575677" w:rsidP="008455DA">
            <w:pPr>
              <w:jc w:val="center"/>
              <w:rPr>
                <w:bCs/>
                <w:color w:val="000000"/>
                <w:lang w:eastAsia="ru-RU"/>
              </w:rPr>
            </w:pPr>
            <w:bookmarkStart w:id="10" w:name="_Hlk113284358"/>
            <w:r w:rsidRPr="00575677">
              <w:rPr>
                <w:bCs/>
                <w:color w:val="000000"/>
                <w:lang w:eastAsia="ru-RU"/>
              </w:rPr>
              <w:t>Наименование должности</w:t>
            </w:r>
          </w:p>
        </w:tc>
        <w:tc>
          <w:tcPr>
            <w:tcW w:w="5421" w:type="dxa"/>
            <w:shd w:val="clear" w:color="auto" w:fill="auto"/>
          </w:tcPr>
          <w:p w14:paraId="48F471DE" w14:textId="77777777" w:rsidR="00575677" w:rsidRPr="00956FFD" w:rsidRDefault="00575677" w:rsidP="008455DA">
            <w:pPr>
              <w:jc w:val="center"/>
              <w:rPr>
                <w:bCs/>
                <w:color w:val="000000"/>
                <w:lang w:eastAsia="ru-RU"/>
              </w:rPr>
            </w:pPr>
            <w:r w:rsidRPr="00575677">
              <w:rPr>
                <w:bCs/>
                <w:color w:val="000000"/>
                <w:lang w:eastAsia="ru-RU"/>
              </w:rPr>
              <w:t>ФИО</w:t>
            </w:r>
          </w:p>
        </w:tc>
      </w:tr>
      <w:bookmarkEnd w:id="10"/>
      <w:tr w:rsidR="00575677" w:rsidRPr="00956FFD" w14:paraId="54DD8B9F" w14:textId="77777777" w:rsidTr="008455DA">
        <w:tc>
          <w:tcPr>
            <w:tcW w:w="3510" w:type="dxa"/>
            <w:shd w:val="clear" w:color="auto" w:fill="auto"/>
          </w:tcPr>
          <w:p w14:paraId="619A0CFC" w14:textId="77777777" w:rsidR="00575677" w:rsidRPr="00956FFD" w:rsidRDefault="00575677" w:rsidP="008455DA">
            <w:pPr>
              <w:rPr>
                <w:bCs/>
                <w:color w:val="000000"/>
                <w:lang w:eastAsia="ru-RU"/>
              </w:rPr>
            </w:pPr>
          </w:p>
        </w:tc>
        <w:tc>
          <w:tcPr>
            <w:tcW w:w="5421" w:type="dxa"/>
            <w:shd w:val="clear" w:color="auto" w:fill="auto"/>
          </w:tcPr>
          <w:p w14:paraId="6DF115C8" w14:textId="77777777" w:rsidR="00575677" w:rsidRPr="00956FFD" w:rsidRDefault="00575677" w:rsidP="008455DA">
            <w:pPr>
              <w:jc w:val="both"/>
              <w:rPr>
                <w:bCs/>
                <w:color w:val="000000"/>
                <w:lang w:eastAsia="ru-RU"/>
              </w:rPr>
            </w:pPr>
          </w:p>
        </w:tc>
      </w:tr>
      <w:tr w:rsidR="00575677" w:rsidRPr="00956FFD" w14:paraId="3AAC0043" w14:textId="77777777" w:rsidTr="008455DA">
        <w:tc>
          <w:tcPr>
            <w:tcW w:w="3510" w:type="dxa"/>
            <w:shd w:val="clear" w:color="auto" w:fill="auto"/>
          </w:tcPr>
          <w:p w14:paraId="5242373D" w14:textId="77777777" w:rsidR="00575677" w:rsidRPr="00956FFD" w:rsidRDefault="00575677" w:rsidP="008455DA">
            <w:pPr>
              <w:rPr>
                <w:bCs/>
                <w:color w:val="000000"/>
                <w:lang w:eastAsia="ru-RU"/>
              </w:rPr>
            </w:pPr>
          </w:p>
        </w:tc>
        <w:tc>
          <w:tcPr>
            <w:tcW w:w="5421" w:type="dxa"/>
            <w:shd w:val="clear" w:color="auto" w:fill="auto"/>
          </w:tcPr>
          <w:p w14:paraId="514E0F41" w14:textId="77777777" w:rsidR="00575677" w:rsidRPr="00956FFD" w:rsidRDefault="00575677" w:rsidP="008455DA">
            <w:pPr>
              <w:jc w:val="both"/>
              <w:rPr>
                <w:bCs/>
                <w:color w:val="000000"/>
                <w:lang w:eastAsia="ru-RU"/>
              </w:rPr>
            </w:pPr>
          </w:p>
        </w:tc>
      </w:tr>
      <w:tr w:rsidR="00575677" w:rsidRPr="00956FFD" w14:paraId="30C5745E" w14:textId="77777777" w:rsidTr="008455DA">
        <w:tc>
          <w:tcPr>
            <w:tcW w:w="3510" w:type="dxa"/>
            <w:shd w:val="clear" w:color="auto" w:fill="auto"/>
          </w:tcPr>
          <w:p w14:paraId="7392E766" w14:textId="77777777" w:rsidR="00575677" w:rsidRPr="00956FFD" w:rsidRDefault="00575677" w:rsidP="008455DA">
            <w:pPr>
              <w:rPr>
                <w:bCs/>
                <w:color w:val="000000"/>
                <w:lang w:eastAsia="ru-RU"/>
              </w:rPr>
            </w:pPr>
          </w:p>
        </w:tc>
        <w:tc>
          <w:tcPr>
            <w:tcW w:w="5421" w:type="dxa"/>
            <w:shd w:val="clear" w:color="auto" w:fill="auto"/>
          </w:tcPr>
          <w:p w14:paraId="65C424D2" w14:textId="77777777" w:rsidR="00575677" w:rsidRPr="00956FFD" w:rsidRDefault="00575677" w:rsidP="008455DA">
            <w:pPr>
              <w:jc w:val="both"/>
              <w:rPr>
                <w:bCs/>
                <w:color w:val="000000"/>
                <w:lang w:eastAsia="ru-RU"/>
              </w:rPr>
            </w:pPr>
          </w:p>
        </w:tc>
      </w:tr>
      <w:tr w:rsidR="00575677" w:rsidRPr="00956FFD" w14:paraId="2DA888C6" w14:textId="77777777" w:rsidTr="008455DA">
        <w:tc>
          <w:tcPr>
            <w:tcW w:w="3510" w:type="dxa"/>
            <w:shd w:val="clear" w:color="auto" w:fill="auto"/>
          </w:tcPr>
          <w:p w14:paraId="220DF917" w14:textId="77777777" w:rsidR="00575677" w:rsidRPr="00956FFD" w:rsidRDefault="00575677" w:rsidP="008455DA">
            <w:pPr>
              <w:rPr>
                <w:bCs/>
                <w:color w:val="000000"/>
                <w:lang w:eastAsia="ru-RU"/>
              </w:rPr>
            </w:pPr>
          </w:p>
        </w:tc>
        <w:tc>
          <w:tcPr>
            <w:tcW w:w="5421" w:type="dxa"/>
            <w:shd w:val="clear" w:color="auto" w:fill="auto"/>
          </w:tcPr>
          <w:p w14:paraId="0D19B103" w14:textId="77777777" w:rsidR="00575677" w:rsidRPr="00956FFD" w:rsidRDefault="00575677" w:rsidP="008455DA">
            <w:pPr>
              <w:jc w:val="both"/>
              <w:rPr>
                <w:bCs/>
                <w:color w:val="000000"/>
                <w:lang w:eastAsia="ru-RU"/>
              </w:rPr>
            </w:pPr>
          </w:p>
        </w:tc>
      </w:tr>
      <w:tr w:rsidR="00575677" w:rsidRPr="00956FFD" w14:paraId="06A06ED2" w14:textId="77777777" w:rsidTr="008455DA">
        <w:tc>
          <w:tcPr>
            <w:tcW w:w="3510" w:type="dxa"/>
            <w:shd w:val="clear" w:color="auto" w:fill="auto"/>
          </w:tcPr>
          <w:p w14:paraId="3593CEC0" w14:textId="77777777" w:rsidR="00575677" w:rsidRPr="00956FFD" w:rsidRDefault="00575677" w:rsidP="008455DA">
            <w:pPr>
              <w:rPr>
                <w:bCs/>
                <w:color w:val="000000"/>
                <w:lang w:eastAsia="ru-RU"/>
              </w:rPr>
            </w:pPr>
          </w:p>
        </w:tc>
        <w:tc>
          <w:tcPr>
            <w:tcW w:w="5421" w:type="dxa"/>
            <w:shd w:val="clear" w:color="auto" w:fill="auto"/>
          </w:tcPr>
          <w:p w14:paraId="026F65C9" w14:textId="77777777" w:rsidR="00575677" w:rsidRPr="00956FFD" w:rsidRDefault="00575677" w:rsidP="008455DA">
            <w:pPr>
              <w:jc w:val="both"/>
              <w:rPr>
                <w:bCs/>
                <w:color w:val="000000"/>
                <w:lang w:eastAsia="ru-RU"/>
              </w:rPr>
            </w:pPr>
          </w:p>
        </w:tc>
      </w:tr>
      <w:tr w:rsidR="00575677" w:rsidRPr="00956FFD" w14:paraId="28E3A967" w14:textId="77777777" w:rsidTr="008455DA">
        <w:tc>
          <w:tcPr>
            <w:tcW w:w="3510" w:type="dxa"/>
            <w:shd w:val="clear" w:color="auto" w:fill="auto"/>
          </w:tcPr>
          <w:p w14:paraId="53C81481" w14:textId="77777777" w:rsidR="00575677" w:rsidRPr="00956FFD" w:rsidRDefault="00575677" w:rsidP="008455DA">
            <w:pPr>
              <w:rPr>
                <w:bCs/>
                <w:color w:val="000000"/>
                <w:lang w:eastAsia="ru-RU"/>
              </w:rPr>
            </w:pPr>
          </w:p>
        </w:tc>
        <w:tc>
          <w:tcPr>
            <w:tcW w:w="5421" w:type="dxa"/>
            <w:shd w:val="clear" w:color="auto" w:fill="auto"/>
          </w:tcPr>
          <w:p w14:paraId="3DC77BC2" w14:textId="77777777" w:rsidR="00575677" w:rsidRPr="00956FFD" w:rsidRDefault="00575677" w:rsidP="008455DA">
            <w:pPr>
              <w:jc w:val="both"/>
              <w:rPr>
                <w:bCs/>
                <w:color w:val="000000"/>
                <w:lang w:eastAsia="ru-RU"/>
              </w:rPr>
            </w:pPr>
          </w:p>
        </w:tc>
      </w:tr>
    </w:tbl>
    <w:p w14:paraId="40E6ABC9" w14:textId="77777777" w:rsidR="00575677" w:rsidRPr="00956FFD" w:rsidRDefault="00575677" w:rsidP="00575677">
      <w:pPr>
        <w:jc w:val="center"/>
      </w:pPr>
      <w:r w:rsidRPr="00956FFD">
        <w:rPr>
          <w:bCs/>
          <w:color w:val="000000"/>
          <w:lang w:eastAsia="ru-RU"/>
        </w:rPr>
        <w:t xml:space="preserve">     </w:t>
      </w:r>
    </w:p>
    <w:p w14:paraId="6C590FEA" w14:textId="77777777" w:rsidR="00575677" w:rsidRPr="00956FFD" w:rsidRDefault="00575677" w:rsidP="00575677">
      <w:pPr>
        <w:jc w:val="center"/>
      </w:pPr>
      <w:r w:rsidRPr="00956FFD">
        <w:t>СОСТАВ ЖЮРИ</w:t>
      </w:r>
    </w:p>
    <w:p w14:paraId="2FC4724E" w14:textId="77777777" w:rsidR="00575677" w:rsidRPr="00956FFD" w:rsidRDefault="00575677" w:rsidP="00575677">
      <w:pPr>
        <w:rPr>
          <w:bCs/>
          <w:color w:val="000000"/>
          <w:lang w:eastAsia="ru-RU"/>
        </w:rPr>
      </w:pPr>
    </w:p>
    <w:p w14:paraId="1E61DC33" w14:textId="77777777" w:rsidR="00575677" w:rsidRPr="00956FFD" w:rsidRDefault="00575677" w:rsidP="00575677">
      <w:pPr>
        <w:jc w:val="center"/>
        <w:rPr>
          <w:bCs/>
          <w:color w:val="000000"/>
          <w:lang w:eastAsia="ru-RU"/>
        </w:rPr>
      </w:pPr>
    </w:p>
    <w:tbl>
      <w:tblPr>
        <w:tblW w:w="8931" w:type="dxa"/>
        <w:tblLook w:val="04A0" w:firstRow="1" w:lastRow="0" w:firstColumn="1" w:lastColumn="0" w:noHBand="0" w:noVBand="1"/>
      </w:tblPr>
      <w:tblGrid>
        <w:gridCol w:w="3510"/>
        <w:gridCol w:w="5421"/>
      </w:tblGrid>
      <w:tr w:rsidR="00575677" w:rsidRPr="00956FFD" w14:paraId="328CE798" w14:textId="77777777" w:rsidTr="008455DA">
        <w:tc>
          <w:tcPr>
            <w:tcW w:w="3510" w:type="dxa"/>
            <w:shd w:val="clear" w:color="auto" w:fill="auto"/>
          </w:tcPr>
          <w:p w14:paraId="2B495D68" w14:textId="77777777" w:rsidR="00575677" w:rsidRPr="00956FFD" w:rsidRDefault="00575677" w:rsidP="008455DA">
            <w:pPr>
              <w:jc w:val="center"/>
              <w:rPr>
                <w:bCs/>
                <w:color w:val="000000"/>
                <w:lang w:eastAsia="ru-RU"/>
              </w:rPr>
            </w:pPr>
            <w:r w:rsidRPr="00575677">
              <w:rPr>
                <w:bCs/>
                <w:color w:val="000000"/>
                <w:lang w:eastAsia="ru-RU"/>
              </w:rPr>
              <w:t>Наименование должности</w:t>
            </w:r>
          </w:p>
        </w:tc>
        <w:tc>
          <w:tcPr>
            <w:tcW w:w="5421" w:type="dxa"/>
            <w:shd w:val="clear" w:color="auto" w:fill="auto"/>
          </w:tcPr>
          <w:p w14:paraId="38912032" w14:textId="77777777" w:rsidR="00575677" w:rsidRPr="00956FFD" w:rsidRDefault="00575677" w:rsidP="008455DA">
            <w:pPr>
              <w:jc w:val="center"/>
              <w:rPr>
                <w:bCs/>
                <w:color w:val="000000"/>
                <w:lang w:eastAsia="ru-RU"/>
              </w:rPr>
            </w:pPr>
            <w:r w:rsidRPr="00575677">
              <w:rPr>
                <w:bCs/>
                <w:color w:val="000000"/>
                <w:lang w:eastAsia="ru-RU"/>
              </w:rPr>
              <w:t>ФИО</w:t>
            </w:r>
          </w:p>
        </w:tc>
      </w:tr>
      <w:tr w:rsidR="00575677" w:rsidRPr="00956FFD" w14:paraId="17393F37" w14:textId="77777777" w:rsidTr="008455DA">
        <w:tc>
          <w:tcPr>
            <w:tcW w:w="3510" w:type="dxa"/>
            <w:shd w:val="clear" w:color="auto" w:fill="auto"/>
          </w:tcPr>
          <w:p w14:paraId="629D8C5B" w14:textId="77777777" w:rsidR="00575677" w:rsidRPr="00956FFD" w:rsidRDefault="00575677" w:rsidP="008455DA">
            <w:pPr>
              <w:jc w:val="center"/>
              <w:rPr>
                <w:bCs/>
                <w:color w:val="000000"/>
                <w:lang w:eastAsia="ru-RU"/>
              </w:rPr>
            </w:pPr>
          </w:p>
        </w:tc>
        <w:tc>
          <w:tcPr>
            <w:tcW w:w="5421" w:type="dxa"/>
            <w:shd w:val="clear" w:color="auto" w:fill="auto"/>
          </w:tcPr>
          <w:p w14:paraId="511E6C9A" w14:textId="77777777" w:rsidR="00575677" w:rsidRPr="00956FFD" w:rsidRDefault="00575677" w:rsidP="008455DA">
            <w:pPr>
              <w:jc w:val="center"/>
              <w:rPr>
                <w:bCs/>
                <w:color w:val="000000"/>
                <w:lang w:eastAsia="ru-RU"/>
              </w:rPr>
            </w:pPr>
          </w:p>
        </w:tc>
      </w:tr>
      <w:tr w:rsidR="00575677" w:rsidRPr="00956FFD" w14:paraId="7EDCAE83" w14:textId="77777777" w:rsidTr="008455DA">
        <w:tc>
          <w:tcPr>
            <w:tcW w:w="3510" w:type="dxa"/>
            <w:shd w:val="clear" w:color="auto" w:fill="auto"/>
          </w:tcPr>
          <w:p w14:paraId="0A3AF0B5" w14:textId="77777777" w:rsidR="00575677" w:rsidRPr="00956FFD" w:rsidRDefault="00575677" w:rsidP="008455DA">
            <w:pPr>
              <w:rPr>
                <w:bCs/>
                <w:color w:val="000000"/>
                <w:lang w:eastAsia="ru-RU"/>
              </w:rPr>
            </w:pPr>
          </w:p>
        </w:tc>
        <w:tc>
          <w:tcPr>
            <w:tcW w:w="5421" w:type="dxa"/>
            <w:shd w:val="clear" w:color="auto" w:fill="auto"/>
          </w:tcPr>
          <w:p w14:paraId="12310D6C" w14:textId="77777777" w:rsidR="00575677" w:rsidRPr="00956FFD" w:rsidRDefault="00575677" w:rsidP="008455DA">
            <w:pPr>
              <w:jc w:val="both"/>
              <w:rPr>
                <w:bCs/>
                <w:color w:val="000000"/>
                <w:lang w:eastAsia="ru-RU"/>
              </w:rPr>
            </w:pPr>
          </w:p>
        </w:tc>
      </w:tr>
      <w:tr w:rsidR="00575677" w:rsidRPr="00956FFD" w14:paraId="44F9F8FF" w14:textId="77777777" w:rsidTr="008455DA">
        <w:tc>
          <w:tcPr>
            <w:tcW w:w="3510" w:type="dxa"/>
            <w:shd w:val="clear" w:color="auto" w:fill="auto"/>
          </w:tcPr>
          <w:p w14:paraId="731FE653" w14:textId="77777777" w:rsidR="00575677" w:rsidRPr="00956FFD" w:rsidRDefault="00575677" w:rsidP="008455DA">
            <w:pPr>
              <w:rPr>
                <w:bCs/>
                <w:color w:val="000000"/>
                <w:lang w:eastAsia="ru-RU"/>
              </w:rPr>
            </w:pPr>
          </w:p>
        </w:tc>
        <w:tc>
          <w:tcPr>
            <w:tcW w:w="5421" w:type="dxa"/>
            <w:shd w:val="clear" w:color="auto" w:fill="auto"/>
          </w:tcPr>
          <w:p w14:paraId="29D3FF68" w14:textId="77777777" w:rsidR="00575677" w:rsidRPr="00956FFD" w:rsidRDefault="00575677" w:rsidP="008455DA">
            <w:pPr>
              <w:jc w:val="both"/>
              <w:rPr>
                <w:bCs/>
                <w:color w:val="000000"/>
                <w:lang w:eastAsia="ru-RU"/>
              </w:rPr>
            </w:pPr>
          </w:p>
        </w:tc>
      </w:tr>
      <w:tr w:rsidR="00575677" w:rsidRPr="00956FFD" w14:paraId="72B5AB5B" w14:textId="77777777" w:rsidTr="008455DA">
        <w:tc>
          <w:tcPr>
            <w:tcW w:w="3510" w:type="dxa"/>
            <w:shd w:val="clear" w:color="auto" w:fill="auto"/>
          </w:tcPr>
          <w:p w14:paraId="44D21BAA" w14:textId="77777777" w:rsidR="00575677" w:rsidRPr="00956FFD" w:rsidRDefault="00575677" w:rsidP="008455DA">
            <w:pPr>
              <w:rPr>
                <w:bCs/>
                <w:color w:val="000000"/>
                <w:lang w:eastAsia="ru-RU"/>
              </w:rPr>
            </w:pPr>
          </w:p>
        </w:tc>
        <w:tc>
          <w:tcPr>
            <w:tcW w:w="5421" w:type="dxa"/>
            <w:shd w:val="clear" w:color="auto" w:fill="auto"/>
          </w:tcPr>
          <w:p w14:paraId="4B7C181B" w14:textId="77777777" w:rsidR="00575677" w:rsidRPr="00956FFD" w:rsidRDefault="00575677" w:rsidP="008455DA">
            <w:pPr>
              <w:jc w:val="both"/>
              <w:rPr>
                <w:bCs/>
                <w:color w:val="000000"/>
                <w:lang w:eastAsia="ru-RU"/>
              </w:rPr>
            </w:pPr>
          </w:p>
        </w:tc>
      </w:tr>
      <w:tr w:rsidR="00575677" w:rsidRPr="00956FFD" w14:paraId="0A4534D3" w14:textId="77777777" w:rsidTr="008455DA">
        <w:tc>
          <w:tcPr>
            <w:tcW w:w="3510" w:type="dxa"/>
            <w:shd w:val="clear" w:color="auto" w:fill="auto"/>
          </w:tcPr>
          <w:p w14:paraId="3E7BC34F" w14:textId="77777777" w:rsidR="00575677" w:rsidRPr="00956FFD" w:rsidRDefault="00575677" w:rsidP="008455DA">
            <w:pPr>
              <w:rPr>
                <w:bCs/>
                <w:color w:val="000000"/>
                <w:lang w:eastAsia="ru-RU"/>
              </w:rPr>
            </w:pPr>
          </w:p>
        </w:tc>
        <w:tc>
          <w:tcPr>
            <w:tcW w:w="5421" w:type="dxa"/>
            <w:shd w:val="clear" w:color="auto" w:fill="auto"/>
          </w:tcPr>
          <w:p w14:paraId="2D009447" w14:textId="77777777" w:rsidR="00575677" w:rsidRPr="00956FFD" w:rsidRDefault="00575677" w:rsidP="008455DA">
            <w:pPr>
              <w:jc w:val="both"/>
              <w:rPr>
                <w:bCs/>
                <w:color w:val="000000"/>
                <w:lang w:eastAsia="ru-RU"/>
              </w:rPr>
            </w:pPr>
          </w:p>
        </w:tc>
      </w:tr>
      <w:tr w:rsidR="00575677" w:rsidRPr="00956FFD" w14:paraId="215A8118" w14:textId="77777777" w:rsidTr="008455DA">
        <w:tc>
          <w:tcPr>
            <w:tcW w:w="3510" w:type="dxa"/>
            <w:shd w:val="clear" w:color="auto" w:fill="auto"/>
          </w:tcPr>
          <w:p w14:paraId="1C082BA4" w14:textId="77777777" w:rsidR="00575677" w:rsidRPr="00956FFD" w:rsidRDefault="00575677" w:rsidP="008455DA">
            <w:pPr>
              <w:rPr>
                <w:bCs/>
                <w:color w:val="000000"/>
                <w:lang w:eastAsia="ru-RU"/>
              </w:rPr>
            </w:pPr>
          </w:p>
        </w:tc>
        <w:tc>
          <w:tcPr>
            <w:tcW w:w="5421" w:type="dxa"/>
            <w:shd w:val="clear" w:color="auto" w:fill="auto"/>
          </w:tcPr>
          <w:p w14:paraId="007EF3C5" w14:textId="77777777" w:rsidR="00575677" w:rsidRPr="00956FFD" w:rsidRDefault="00575677" w:rsidP="008455DA">
            <w:pPr>
              <w:jc w:val="both"/>
              <w:rPr>
                <w:bCs/>
                <w:color w:val="000000"/>
                <w:lang w:eastAsia="ru-RU"/>
              </w:rPr>
            </w:pPr>
          </w:p>
        </w:tc>
      </w:tr>
    </w:tbl>
    <w:p w14:paraId="281735DC" w14:textId="77777777" w:rsidR="00575677" w:rsidRPr="00956FFD" w:rsidRDefault="00575677" w:rsidP="00575677">
      <w:pPr>
        <w:jc w:val="center"/>
      </w:pPr>
      <w:r w:rsidRPr="00956FFD">
        <w:rPr>
          <w:bCs/>
          <w:color w:val="000000"/>
          <w:lang w:eastAsia="ru-RU"/>
        </w:rPr>
        <w:t xml:space="preserve">     </w:t>
      </w:r>
    </w:p>
    <w:p w14:paraId="31ACCD2D" w14:textId="1D7A0A7C" w:rsidR="00575677" w:rsidRPr="00575677" w:rsidRDefault="00575677" w:rsidP="00956FFD">
      <w:pPr>
        <w:ind w:left="7701" w:right="62" w:hanging="336"/>
      </w:pPr>
    </w:p>
    <w:p w14:paraId="6DF0F2CD" w14:textId="4F9F8A0F" w:rsidR="00575677" w:rsidRPr="00575677" w:rsidRDefault="00575677" w:rsidP="00956FFD">
      <w:pPr>
        <w:ind w:left="7701" w:right="62" w:hanging="336"/>
      </w:pPr>
    </w:p>
    <w:p w14:paraId="3680531E" w14:textId="74016E6D" w:rsidR="00575677" w:rsidRPr="00575677" w:rsidRDefault="00575677" w:rsidP="00956FFD">
      <w:pPr>
        <w:ind w:left="7701" w:right="62" w:hanging="336"/>
      </w:pPr>
    </w:p>
    <w:p w14:paraId="75F64534" w14:textId="03C9D49B" w:rsidR="00575677" w:rsidRPr="00575677" w:rsidRDefault="00575677" w:rsidP="00956FFD">
      <w:pPr>
        <w:ind w:left="7701" w:right="62" w:hanging="336"/>
      </w:pPr>
    </w:p>
    <w:p w14:paraId="70EDE365" w14:textId="71399685" w:rsidR="00575677" w:rsidRDefault="00575677" w:rsidP="00956FFD">
      <w:pPr>
        <w:ind w:left="7701" w:right="62" w:hanging="336"/>
      </w:pPr>
    </w:p>
    <w:p w14:paraId="49505DD5" w14:textId="2B2C956A" w:rsidR="00575677" w:rsidRDefault="00575677" w:rsidP="00956FFD">
      <w:pPr>
        <w:ind w:left="7701" w:right="62" w:hanging="336"/>
      </w:pPr>
    </w:p>
    <w:p w14:paraId="686CBF99" w14:textId="2EFF4459" w:rsidR="00575677" w:rsidRDefault="00575677" w:rsidP="00956FFD">
      <w:pPr>
        <w:ind w:left="7701" w:right="62" w:hanging="336"/>
      </w:pPr>
    </w:p>
    <w:p w14:paraId="11EDD62A" w14:textId="6C3DB5D6" w:rsidR="00575677" w:rsidRDefault="00575677" w:rsidP="00956FFD">
      <w:pPr>
        <w:ind w:left="7701" w:right="62" w:hanging="336"/>
      </w:pPr>
    </w:p>
    <w:p w14:paraId="1675D5DF" w14:textId="419A7AB1" w:rsidR="00575677" w:rsidRDefault="00575677" w:rsidP="00956FFD">
      <w:pPr>
        <w:ind w:left="7701" w:right="62" w:hanging="336"/>
      </w:pPr>
    </w:p>
    <w:p w14:paraId="5E61B85B" w14:textId="65EA7604" w:rsidR="00575677" w:rsidRDefault="00575677" w:rsidP="00956FFD">
      <w:pPr>
        <w:ind w:left="7701" w:right="62" w:hanging="336"/>
      </w:pPr>
    </w:p>
    <w:p w14:paraId="6EBE5410" w14:textId="6D26C3EF" w:rsidR="00575677" w:rsidRDefault="00575677" w:rsidP="00956FFD">
      <w:pPr>
        <w:ind w:left="7701" w:right="62" w:hanging="336"/>
      </w:pPr>
    </w:p>
    <w:p w14:paraId="03378A36" w14:textId="04BDD9C4" w:rsidR="00575677" w:rsidRDefault="00575677" w:rsidP="00956FFD">
      <w:pPr>
        <w:ind w:left="7701" w:right="62" w:hanging="336"/>
      </w:pPr>
    </w:p>
    <w:p w14:paraId="0257E4C3" w14:textId="00EFCBED" w:rsidR="00575677" w:rsidRDefault="00575677" w:rsidP="00956FFD">
      <w:pPr>
        <w:ind w:left="7701" w:right="62" w:hanging="336"/>
      </w:pPr>
    </w:p>
    <w:p w14:paraId="0A6EE513" w14:textId="5B56C049" w:rsidR="00575677" w:rsidRDefault="00575677" w:rsidP="00956FFD">
      <w:pPr>
        <w:ind w:left="7701" w:right="62" w:hanging="336"/>
      </w:pPr>
    </w:p>
    <w:p w14:paraId="2A1B8965" w14:textId="7D72BAC9" w:rsidR="00575677" w:rsidRDefault="00575677" w:rsidP="00956FFD">
      <w:pPr>
        <w:ind w:left="7701" w:right="62" w:hanging="336"/>
      </w:pPr>
    </w:p>
    <w:p w14:paraId="35749BB8" w14:textId="5586AE7F" w:rsidR="00575677" w:rsidRDefault="00575677" w:rsidP="00956FFD">
      <w:pPr>
        <w:ind w:left="7701" w:right="62" w:hanging="336"/>
      </w:pPr>
    </w:p>
    <w:p w14:paraId="2AE11102" w14:textId="17564F86" w:rsidR="00575677" w:rsidRDefault="00575677" w:rsidP="00956FFD">
      <w:pPr>
        <w:ind w:left="7701" w:right="62" w:hanging="336"/>
      </w:pPr>
    </w:p>
    <w:p w14:paraId="65357A54" w14:textId="77777777" w:rsidR="00575677" w:rsidRDefault="00575677" w:rsidP="00956FFD">
      <w:pPr>
        <w:ind w:left="7701" w:right="62" w:hanging="336"/>
      </w:pPr>
    </w:p>
    <w:p w14:paraId="59690DCA" w14:textId="2E42E170" w:rsidR="00575677" w:rsidRDefault="00575677" w:rsidP="00956FFD">
      <w:pPr>
        <w:ind w:left="7701" w:right="62" w:hanging="336"/>
      </w:pPr>
    </w:p>
    <w:p w14:paraId="56CF6479" w14:textId="6D4E472D" w:rsidR="00575677" w:rsidRDefault="00575677" w:rsidP="00956FFD">
      <w:pPr>
        <w:ind w:left="7701" w:right="62" w:hanging="336"/>
      </w:pPr>
    </w:p>
    <w:p w14:paraId="6F0D85A7" w14:textId="74CD3EB1" w:rsidR="00575677" w:rsidRDefault="00575677" w:rsidP="00956FFD">
      <w:pPr>
        <w:ind w:left="7701" w:right="62" w:hanging="336"/>
      </w:pPr>
    </w:p>
    <w:p w14:paraId="00EB0337" w14:textId="52E712A5" w:rsidR="00575677" w:rsidRDefault="00575677" w:rsidP="00956FFD">
      <w:pPr>
        <w:ind w:left="7701" w:right="62" w:hanging="336"/>
      </w:pPr>
    </w:p>
    <w:p w14:paraId="05C33098" w14:textId="2C2BDE55" w:rsidR="00575677" w:rsidRDefault="00575677" w:rsidP="00956FFD">
      <w:pPr>
        <w:ind w:left="7701" w:right="62" w:hanging="336"/>
      </w:pPr>
    </w:p>
    <w:p w14:paraId="29FD35AD" w14:textId="7200FCAB" w:rsidR="00575677" w:rsidRDefault="00575677" w:rsidP="00956FFD">
      <w:pPr>
        <w:ind w:left="7701" w:right="62" w:hanging="336"/>
      </w:pPr>
    </w:p>
    <w:p w14:paraId="2AEA2F9F" w14:textId="7531B835" w:rsidR="00575677" w:rsidRDefault="00575677" w:rsidP="00956FFD">
      <w:pPr>
        <w:ind w:left="7701" w:right="62" w:hanging="336"/>
      </w:pPr>
    </w:p>
    <w:p w14:paraId="0F74B41B" w14:textId="0B2E2430" w:rsidR="00575677" w:rsidRDefault="00575677" w:rsidP="00956FFD">
      <w:pPr>
        <w:ind w:left="7701" w:right="62" w:hanging="336"/>
      </w:pPr>
    </w:p>
    <w:p w14:paraId="042EF7A5" w14:textId="18DF1CE2" w:rsidR="00575677" w:rsidRDefault="00575677" w:rsidP="00956FFD">
      <w:pPr>
        <w:ind w:left="7701" w:right="62" w:hanging="336"/>
      </w:pPr>
    </w:p>
    <w:p w14:paraId="4263B676" w14:textId="77777777" w:rsidR="00575677" w:rsidRDefault="00575677" w:rsidP="00956FFD">
      <w:pPr>
        <w:ind w:left="7701" w:right="62" w:hanging="336"/>
      </w:pPr>
    </w:p>
    <w:p w14:paraId="5FDF5A95" w14:textId="77777777" w:rsidR="00575677" w:rsidRDefault="00575677" w:rsidP="00956FFD">
      <w:pPr>
        <w:ind w:left="7701" w:right="62" w:hanging="336"/>
      </w:pPr>
    </w:p>
    <w:p w14:paraId="056DB11E" w14:textId="77777777" w:rsidR="00575677" w:rsidRDefault="00575677" w:rsidP="00956FFD">
      <w:pPr>
        <w:ind w:left="7701" w:right="62" w:hanging="336"/>
      </w:pPr>
    </w:p>
    <w:p w14:paraId="4BF7F305" w14:textId="77777777" w:rsidR="00575677" w:rsidRDefault="00575677" w:rsidP="00956FFD">
      <w:pPr>
        <w:ind w:left="7701" w:right="62" w:hanging="336"/>
      </w:pPr>
    </w:p>
    <w:p w14:paraId="212E43B4" w14:textId="5C3081FF" w:rsidR="00956FFD" w:rsidRPr="00956FFD" w:rsidRDefault="00956FFD" w:rsidP="00956FFD">
      <w:pPr>
        <w:ind w:left="7701" w:right="62" w:hanging="336"/>
      </w:pPr>
      <w:r w:rsidRPr="00956FFD">
        <w:lastRenderedPageBreak/>
        <w:t xml:space="preserve">Приложение 1 </w:t>
      </w:r>
    </w:p>
    <w:p w14:paraId="06E80285" w14:textId="77777777" w:rsidR="00956FFD" w:rsidRPr="00956FFD" w:rsidRDefault="00956FFD" w:rsidP="00956FFD">
      <w:pPr>
        <w:spacing w:line="259" w:lineRule="auto"/>
        <w:ind w:hanging="10"/>
        <w:jc w:val="center"/>
      </w:pPr>
      <w:r w:rsidRPr="00956FFD">
        <w:rPr>
          <w:b/>
        </w:rPr>
        <w:t xml:space="preserve">СОГЛАСИЕ </w:t>
      </w:r>
    </w:p>
    <w:p w14:paraId="0DB56FA7" w14:textId="77777777" w:rsidR="00956FFD" w:rsidRPr="00956FFD" w:rsidRDefault="00956FFD" w:rsidP="00956FFD">
      <w:pPr>
        <w:spacing w:after="19"/>
        <w:ind w:left="10" w:right="73" w:hanging="10"/>
        <w:jc w:val="center"/>
        <w:rPr>
          <w:sz w:val="20"/>
          <w:szCs w:val="20"/>
        </w:rPr>
      </w:pPr>
      <w:r w:rsidRPr="00956FFD">
        <w:rPr>
          <w:sz w:val="20"/>
          <w:szCs w:val="20"/>
        </w:rPr>
        <w:t xml:space="preserve">родителей (законных представителей) на обработку персональных данных несовершеннолетнего на участие в </w:t>
      </w:r>
      <w:r w:rsidRPr="00956FFD">
        <w:rPr>
          <w:bCs/>
          <w:color w:val="000000"/>
          <w:sz w:val="20"/>
          <w:szCs w:val="20"/>
          <w:lang w:eastAsia="ru-RU"/>
        </w:rPr>
        <w:t xml:space="preserve">конкурсном отборе для определения участников </w:t>
      </w:r>
      <w:r w:rsidRPr="00956FFD">
        <w:rPr>
          <w:color w:val="262626"/>
          <w:sz w:val="20"/>
          <w:szCs w:val="20"/>
          <w:shd w:val="clear" w:color="auto" w:fill="FFFFFF"/>
        </w:rPr>
        <w:t xml:space="preserve">регионального проекта «Повышение доступности туристических продуктов (Самарская область)» </w:t>
      </w:r>
      <w:r w:rsidRPr="00956FFD">
        <w:rPr>
          <w:bCs/>
          <w:color w:val="000000"/>
          <w:sz w:val="20"/>
          <w:szCs w:val="20"/>
          <w:lang w:eastAsia="ru-RU"/>
        </w:rPr>
        <w:t>национального проекта «Туризм и индустрия гостеприимства»</w:t>
      </w:r>
    </w:p>
    <w:p w14:paraId="04890A27" w14:textId="77777777" w:rsidR="00956FFD" w:rsidRPr="00956FFD" w:rsidRDefault="00956FFD" w:rsidP="00956FFD">
      <w:pPr>
        <w:spacing w:line="259" w:lineRule="auto"/>
        <w:ind w:right="12"/>
        <w:jc w:val="center"/>
      </w:pPr>
      <w:r w:rsidRPr="00956FFD">
        <w:rPr>
          <w:b/>
        </w:rPr>
        <w:t xml:space="preserve"> </w:t>
      </w:r>
    </w:p>
    <w:p w14:paraId="18571B4A" w14:textId="185A5E5C" w:rsidR="00956FFD" w:rsidRPr="00956FFD" w:rsidRDefault="00956FFD" w:rsidP="00956FFD">
      <w:pPr>
        <w:spacing w:after="18" w:line="262" w:lineRule="auto"/>
        <w:ind w:left="-15" w:right="56" w:firstLine="739"/>
        <w:jc w:val="both"/>
      </w:pPr>
      <w:r w:rsidRPr="00956FFD">
        <w:t>Настоящим я, _______________________________________________________, паспорт _______________ выдан «___» ______________ года _____________________, проживающая/ий по адресу _____________________________________________________,  в соответствии с Федеральным законом от 27.07.2006 года № 152-ФЗ «О персональных данных», даю свое согласие на обработку персональных данных (в том числе сбор, запись, систематизацию, накопление, хранение, уточнение (обновление, изменение), извлечение, использование, передача (предоставление, доступ), блокирование, удаление персональных данных, совершаемые с использованием средств автоматизации) персональных данных моего ребенка ________________________________________________________________ (ФИО ребенка) Организаторам – ОО, Юго-Восточно</w:t>
      </w:r>
      <w:r w:rsidR="00341EF0">
        <w:t>му</w:t>
      </w:r>
      <w:r w:rsidRPr="00956FFD">
        <w:t xml:space="preserve"> управлени</w:t>
      </w:r>
      <w:r w:rsidR="00341EF0">
        <w:t>ю</w:t>
      </w:r>
      <w:r w:rsidRPr="00956FFD">
        <w:t xml:space="preserve"> министерства образования и науки Самарской области</w:t>
      </w:r>
      <w:r w:rsidR="00341EF0">
        <w:t>,</w:t>
      </w:r>
      <w:r w:rsidRPr="00956FFD">
        <w:t xml:space="preserve"> </w:t>
      </w:r>
      <w:r w:rsidR="00341EF0" w:rsidRPr="00956FFD">
        <w:rPr>
          <w:lang w:eastAsia="ru-RU"/>
        </w:rPr>
        <w:t>г</w:t>
      </w:r>
      <w:r w:rsidR="00341EF0" w:rsidRPr="00956FFD">
        <w:t>осударственно</w:t>
      </w:r>
      <w:r w:rsidR="00341EF0">
        <w:t>му</w:t>
      </w:r>
      <w:r w:rsidR="00341EF0" w:rsidRPr="00956FFD">
        <w:t xml:space="preserve"> бюджетн</w:t>
      </w:r>
      <w:r w:rsidR="00341EF0">
        <w:t>ому</w:t>
      </w:r>
      <w:r w:rsidR="00341EF0" w:rsidRPr="00956FFD">
        <w:t xml:space="preserve"> учреждени</w:t>
      </w:r>
      <w:r w:rsidR="00341EF0">
        <w:t>ю</w:t>
      </w:r>
      <w:r w:rsidR="00341EF0" w:rsidRPr="00956FFD">
        <w:t xml:space="preserve"> дополнительного профессионального образования Самарской области «Нефтегорский Ресурсный центр»,</w:t>
      </w:r>
    </w:p>
    <w:p w14:paraId="60BEA44C" w14:textId="77777777" w:rsidR="00956FFD" w:rsidRPr="00956FFD" w:rsidRDefault="00956FFD" w:rsidP="00341EF0">
      <w:pPr>
        <w:spacing w:after="18" w:line="262" w:lineRule="auto"/>
        <w:ind w:left="-5" w:right="56" w:firstLine="713"/>
        <w:jc w:val="both"/>
      </w:pPr>
      <w:r w:rsidRPr="00956FFD">
        <w:t xml:space="preserve">Настоящим я подтверждаю, что проинформирован(-а) о том, что Организаторы могут передавать собранные персональные данные третьим лицам, например, федеральным органам исполнительной власти, региональным органам исполнительной власти, подведомственным учреждениям региональных органов исполнительной власти, муниципальным образованиям, некоммерческим организациям, партнерам, работодателям, высшим учебным заведениям, в том числе Министерству просвещения Российской Федерации, Федеральному агентству по туризму (Ростуризм), Министерству туризма Самарской области, Федеральному агентству по делам молодежи, а также иным организациям, с которыми у Организаторов заключены договоры, соглашения о сотрудничестве, соглашения о партнерстве и другие документы, регламентирующие взаимодействие в вышеуказанных целях. </w:t>
      </w:r>
    </w:p>
    <w:p w14:paraId="0CB1DD37" w14:textId="77777777" w:rsidR="00956FFD" w:rsidRPr="00956FFD" w:rsidRDefault="00956FFD" w:rsidP="00956FFD">
      <w:pPr>
        <w:spacing w:after="18" w:line="262" w:lineRule="auto"/>
        <w:ind w:left="-15" w:right="56" w:firstLine="739"/>
        <w:jc w:val="both"/>
      </w:pPr>
      <w:r w:rsidRPr="00956FFD">
        <w:t xml:space="preserve">Настоящим я подтверждаю, что ознакомлен(-а) с документами Организаторов, устанавливающими порядок обработки персональных данных, а также о моих правах и обязанностях в этой сфере. </w:t>
      </w:r>
    </w:p>
    <w:p w14:paraId="1E804626" w14:textId="77777777" w:rsidR="00956FFD" w:rsidRPr="00956FFD" w:rsidRDefault="00956FFD" w:rsidP="00956FFD">
      <w:pPr>
        <w:spacing w:after="18" w:line="262" w:lineRule="auto"/>
        <w:ind w:left="-15" w:right="56" w:firstLine="708"/>
        <w:jc w:val="both"/>
      </w:pPr>
      <w:r w:rsidRPr="00956FFD">
        <w:t xml:space="preserve">Я уведомлен и согласен с тем, что срок действия согласия является неограниченным до момента направления письменного уведомления об отзыве настоящего Согласия Организаторам с пометкой «Отзыв согласия на обработку персональных данных». </w:t>
      </w:r>
    </w:p>
    <w:p w14:paraId="3A0FD800" w14:textId="77777777" w:rsidR="00956FFD" w:rsidRPr="00956FFD" w:rsidRDefault="00956FFD" w:rsidP="00956FFD">
      <w:pPr>
        <w:spacing w:after="18" w:line="262" w:lineRule="auto"/>
        <w:ind w:left="-15" w:right="56" w:firstLine="708"/>
        <w:jc w:val="both"/>
      </w:pPr>
      <w:r w:rsidRPr="00956FFD">
        <w:t xml:space="preserve">Я согласен на получение моим ребенком смс и электронных оповещений о проведении мероприятий Организаторами. </w:t>
      </w:r>
    </w:p>
    <w:p w14:paraId="0CDE5AAF" w14:textId="77777777" w:rsidR="00956FFD" w:rsidRPr="00956FFD" w:rsidRDefault="00956FFD" w:rsidP="00956FFD">
      <w:pPr>
        <w:spacing w:line="259" w:lineRule="auto"/>
        <w:ind w:left="708"/>
      </w:pPr>
      <w:r w:rsidRPr="00956FFD">
        <w:t xml:space="preserve"> </w:t>
      </w:r>
    </w:p>
    <w:p w14:paraId="4949A784" w14:textId="77777777" w:rsidR="00956FFD" w:rsidRPr="00956FFD" w:rsidRDefault="00956FFD" w:rsidP="00956FFD">
      <w:pPr>
        <w:spacing w:line="259" w:lineRule="auto"/>
        <w:ind w:left="708"/>
      </w:pPr>
      <w:r w:rsidRPr="00956FFD">
        <w:t xml:space="preserve"> «___» _____________ 20___ года </w:t>
      </w:r>
      <w:r w:rsidRPr="00956FFD">
        <w:tab/>
        <w:t xml:space="preserve">               ______________________________ </w:t>
      </w:r>
    </w:p>
    <w:p w14:paraId="29AC58C8" w14:textId="77777777" w:rsidR="00956FFD" w:rsidRPr="00956FFD" w:rsidRDefault="00956FFD" w:rsidP="00956FFD">
      <w:pPr>
        <w:spacing w:after="41" w:line="259" w:lineRule="auto"/>
        <w:ind w:left="6102" w:hanging="10"/>
      </w:pPr>
      <w:r w:rsidRPr="00956FFD">
        <w:rPr>
          <w:i/>
        </w:rPr>
        <w:t xml:space="preserve">            (подпись)</w:t>
      </w:r>
      <w:r w:rsidRPr="00956FFD">
        <w:t xml:space="preserve"> </w:t>
      </w:r>
    </w:p>
    <w:p w14:paraId="53D6C4BA" w14:textId="77777777" w:rsidR="00956FFD" w:rsidRPr="00956FFD" w:rsidRDefault="00956FFD" w:rsidP="00956FFD">
      <w:pPr>
        <w:ind w:left="7701" w:right="62" w:hanging="336"/>
      </w:pPr>
    </w:p>
    <w:p w14:paraId="7145E5C4" w14:textId="77777777" w:rsidR="00956FFD" w:rsidRPr="00956FFD" w:rsidRDefault="00956FFD" w:rsidP="00956FFD">
      <w:pPr>
        <w:ind w:left="7701" w:right="62" w:hanging="336"/>
      </w:pPr>
    </w:p>
    <w:p w14:paraId="218C7403" w14:textId="77777777" w:rsidR="00956FFD" w:rsidRPr="00956FFD" w:rsidRDefault="00956FFD" w:rsidP="00956FFD">
      <w:pPr>
        <w:ind w:left="7701" w:right="62" w:hanging="336"/>
      </w:pPr>
    </w:p>
    <w:p w14:paraId="244B4878" w14:textId="77777777" w:rsidR="00956FFD" w:rsidRPr="00956FFD" w:rsidRDefault="00956FFD" w:rsidP="00956FFD">
      <w:pPr>
        <w:ind w:left="7701" w:right="62" w:hanging="336"/>
      </w:pPr>
    </w:p>
    <w:p w14:paraId="7727F1F7" w14:textId="77777777" w:rsidR="00956FFD" w:rsidRPr="00956FFD" w:rsidRDefault="00956FFD" w:rsidP="00956FFD">
      <w:pPr>
        <w:ind w:left="7701" w:right="62" w:hanging="336"/>
      </w:pPr>
    </w:p>
    <w:p w14:paraId="527A90C8" w14:textId="77777777" w:rsidR="00956FFD" w:rsidRPr="00956FFD" w:rsidRDefault="00956FFD" w:rsidP="00956FFD">
      <w:pPr>
        <w:ind w:left="7701" w:right="62" w:hanging="336"/>
      </w:pPr>
    </w:p>
    <w:p w14:paraId="05D7D79F" w14:textId="77777777" w:rsidR="00956FFD" w:rsidRPr="00956FFD" w:rsidRDefault="00956FFD" w:rsidP="00956FFD">
      <w:pPr>
        <w:ind w:left="7701" w:right="62" w:hanging="336"/>
      </w:pPr>
    </w:p>
    <w:p w14:paraId="447791C1" w14:textId="77777777" w:rsidR="00956FFD" w:rsidRPr="00956FFD" w:rsidRDefault="00956FFD" w:rsidP="00956FFD">
      <w:pPr>
        <w:ind w:left="7701" w:right="62" w:hanging="336"/>
      </w:pPr>
    </w:p>
    <w:p w14:paraId="3A1F6C49" w14:textId="779C5D4B" w:rsidR="00956FFD" w:rsidRDefault="00956FFD" w:rsidP="00956FFD">
      <w:pPr>
        <w:ind w:left="7701" w:right="62" w:hanging="336"/>
      </w:pPr>
    </w:p>
    <w:p w14:paraId="61F5222E" w14:textId="77777777" w:rsidR="00956FFD" w:rsidRPr="00956FFD" w:rsidRDefault="00956FFD" w:rsidP="00956FFD">
      <w:pPr>
        <w:ind w:left="7701" w:right="62" w:hanging="336"/>
      </w:pPr>
      <w:r w:rsidRPr="00956FFD">
        <w:t xml:space="preserve">Приложение 2 </w:t>
      </w:r>
    </w:p>
    <w:p w14:paraId="142D3853" w14:textId="77777777" w:rsidR="00956FFD" w:rsidRPr="00956FFD" w:rsidRDefault="00956FFD" w:rsidP="00956FFD">
      <w:pPr>
        <w:jc w:val="center"/>
        <w:rPr>
          <w:sz w:val="28"/>
          <w:szCs w:val="28"/>
        </w:rPr>
      </w:pPr>
    </w:p>
    <w:p w14:paraId="25D67410" w14:textId="77777777" w:rsidR="00956FFD" w:rsidRPr="00956FFD" w:rsidRDefault="00956FFD" w:rsidP="00956FFD">
      <w:pPr>
        <w:spacing w:after="19"/>
        <w:ind w:left="10" w:right="73" w:hanging="10"/>
        <w:jc w:val="center"/>
        <w:rPr>
          <w:b/>
        </w:rPr>
      </w:pPr>
      <w:r w:rsidRPr="00956FFD">
        <w:rPr>
          <w:b/>
        </w:rPr>
        <w:t>ЗАЯВКА</w:t>
      </w:r>
    </w:p>
    <w:p w14:paraId="2F2F4E39" w14:textId="77777777" w:rsidR="00956FFD" w:rsidRPr="00956FFD" w:rsidRDefault="00956FFD" w:rsidP="00956FFD">
      <w:pPr>
        <w:spacing w:after="19"/>
        <w:ind w:left="10" w:right="73" w:hanging="10"/>
        <w:jc w:val="center"/>
        <w:rPr>
          <w:bCs/>
          <w:color w:val="000000"/>
          <w:lang w:eastAsia="ru-RU"/>
        </w:rPr>
      </w:pPr>
      <w:r w:rsidRPr="00956FFD">
        <w:t xml:space="preserve"> на участие в </w:t>
      </w:r>
      <w:r w:rsidRPr="00956FFD">
        <w:rPr>
          <w:bCs/>
          <w:color w:val="000000"/>
          <w:lang w:eastAsia="ru-RU"/>
        </w:rPr>
        <w:t xml:space="preserve">конкурсном отборе для определения участников </w:t>
      </w:r>
      <w:r w:rsidRPr="00956FFD">
        <w:rPr>
          <w:color w:val="262626"/>
          <w:shd w:val="clear" w:color="auto" w:fill="FFFFFF"/>
        </w:rPr>
        <w:t xml:space="preserve">регионального проекта «Повышение доступности туристических продуктов (Самарская область)» </w:t>
      </w:r>
      <w:r w:rsidRPr="00956FFD">
        <w:rPr>
          <w:bCs/>
          <w:color w:val="000000"/>
          <w:lang w:eastAsia="ru-RU"/>
        </w:rPr>
        <w:t>национального проекта «Туризм и индустрия гостеприимства»</w:t>
      </w:r>
    </w:p>
    <w:p w14:paraId="44D8B454" w14:textId="77777777" w:rsidR="00956FFD" w:rsidRPr="00956FFD" w:rsidRDefault="00956FFD" w:rsidP="00956FFD">
      <w:pPr>
        <w:spacing w:after="19"/>
        <w:ind w:left="10" w:right="73" w:hanging="10"/>
        <w:jc w:val="center"/>
        <w:rPr>
          <w:bCs/>
          <w:color w:val="000000"/>
          <w:lang w:eastAsia="ru-RU"/>
        </w:rPr>
      </w:pPr>
    </w:p>
    <w:p w14:paraId="488AC944" w14:textId="77777777" w:rsidR="00956FFD" w:rsidRPr="00956FFD" w:rsidRDefault="00956FFD" w:rsidP="00956FFD">
      <w:pPr>
        <w:spacing w:after="19"/>
        <w:ind w:left="10" w:right="73" w:hanging="10"/>
        <w:jc w:val="center"/>
      </w:pPr>
    </w:p>
    <w:p w14:paraId="0F580BE0" w14:textId="77777777" w:rsidR="00956FFD" w:rsidRPr="00956FFD" w:rsidRDefault="00956FFD" w:rsidP="00956FFD">
      <w:pPr>
        <w:spacing w:line="360" w:lineRule="auto"/>
      </w:pPr>
      <w:r w:rsidRPr="00956FFD">
        <w:t>Ф.И.О. _____________________________________________________________</w:t>
      </w:r>
    </w:p>
    <w:p w14:paraId="3FCC3F81" w14:textId="77777777" w:rsidR="00956FFD" w:rsidRPr="00956FFD" w:rsidRDefault="00956FFD" w:rsidP="00956FFD">
      <w:pPr>
        <w:spacing w:line="360" w:lineRule="auto"/>
      </w:pPr>
      <w:r w:rsidRPr="00956FFD">
        <w:t>Класс_______________________________________________________________</w:t>
      </w:r>
    </w:p>
    <w:p w14:paraId="19AD1B5F" w14:textId="77777777" w:rsidR="00956FFD" w:rsidRPr="00956FFD" w:rsidRDefault="00956FFD" w:rsidP="00956FFD">
      <w:pPr>
        <w:spacing w:line="360" w:lineRule="auto"/>
      </w:pPr>
      <w:r w:rsidRPr="00956FFD">
        <w:t>Дата рождения_______________________________________________________</w:t>
      </w:r>
    </w:p>
    <w:p w14:paraId="20FFC762" w14:textId="768F2C98" w:rsidR="00956FFD" w:rsidRPr="00956FFD" w:rsidRDefault="00956FFD" w:rsidP="00956FFD">
      <w:pPr>
        <w:spacing w:line="360" w:lineRule="auto"/>
        <w:jc w:val="both"/>
      </w:pPr>
      <w:r w:rsidRPr="00956FFD">
        <w:t>Наименование конкурсных мероприятий, по итогам которых выдвигается участник,достижения______________________________________________________________________________________________________________________________________________________________________________________________________________________________________________________________</w:t>
      </w:r>
      <w:r w:rsidR="00CB5FE6" w:rsidRPr="00575677">
        <w:t>________________________________________________________</w:t>
      </w:r>
      <w:r w:rsidR="00341EF0">
        <w:t>_______________________________________________________</w:t>
      </w:r>
      <w:r w:rsidR="00CB5FE6" w:rsidRPr="00575677">
        <w:t>__</w:t>
      </w:r>
    </w:p>
    <w:p w14:paraId="0F90B31A" w14:textId="77777777" w:rsidR="00956FFD" w:rsidRPr="00956FFD" w:rsidRDefault="00956FFD" w:rsidP="00956FFD">
      <w:pPr>
        <w:spacing w:line="360" w:lineRule="auto"/>
        <w:jc w:val="center"/>
      </w:pPr>
    </w:p>
    <w:p w14:paraId="3D339E46" w14:textId="55D067D3" w:rsidR="00956FFD" w:rsidRPr="00956FFD" w:rsidRDefault="00956FFD" w:rsidP="00956FFD">
      <w:pPr>
        <w:spacing w:line="360" w:lineRule="auto"/>
      </w:pPr>
      <w:r w:rsidRPr="00956FFD">
        <w:t xml:space="preserve">Контактные данные (телефон, </w:t>
      </w:r>
      <w:r w:rsidRPr="00956FFD">
        <w:rPr>
          <w:lang w:val="en-US"/>
        </w:rPr>
        <w:t>e</w:t>
      </w:r>
      <w:r w:rsidRPr="00956FFD">
        <w:t>-</w:t>
      </w:r>
      <w:r w:rsidRPr="00956FFD">
        <w:rPr>
          <w:lang w:val="en-US"/>
        </w:rPr>
        <w:t>mail</w:t>
      </w:r>
      <w:r w:rsidRPr="00956FFD">
        <w:t>) ___________________________________</w:t>
      </w:r>
      <w:r w:rsidR="00CB5FE6" w:rsidRPr="00575677">
        <w:t>_____________________</w:t>
      </w:r>
      <w:r w:rsidR="00341EF0">
        <w:t>__________</w:t>
      </w:r>
      <w:r w:rsidR="00CB5FE6" w:rsidRPr="00575677">
        <w:t>_________</w:t>
      </w:r>
      <w:r w:rsidRPr="00956FFD">
        <w:t>_</w:t>
      </w:r>
    </w:p>
    <w:p w14:paraId="004BB541" w14:textId="0492C900" w:rsidR="00956FFD" w:rsidRPr="00956FFD" w:rsidRDefault="00341EF0" w:rsidP="00956FFD">
      <w:pPr>
        <w:spacing w:line="360" w:lineRule="auto"/>
        <w:jc w:val="center"/>
      </w:pPr>
      <w:r>
        <w:t>___________</w:t>
      </w:r>
      <w:r w:rsidR="00956FFD" w:rsidRPr="00956FFD">
        <w:t>__________________________________________________________________</w:t>
      </w:r>
    </w:p>
    <w:p w14:paraId="73753F93" w14:textId="77777777" w:rsidR="00956FFD" w:rsidRPr="00956FFD" w:rsidRDefault="00956FFD" w:rsidP="00956FFD">
      <w:pPr>
        <w:spacing w:line="360" w:lineRule="auto"/>
        <w:jc w:val="center"/>
      </w:pPr>
    </w:p>
    <w:p w14:paraId="7414D6BF" w14:textId="77777777" w:rsidR="00956FFD" w:rsidRPr="00956FFD" w:rsidRDefault="00956FFD" w:rsidP="00956FFD">
      <w:pPr>
        <w:jc w:val="center"/>
      </w:pPr>
    </w:p>
    <w:p w14:paraId="5E7F5EA3" w14:textId="77777777" w:rsidR="00956FFD" w:rsidRPr="00956FFD" w:rsidRDefault="00956FFD" w:rsidP="00956FFD">
      <w:pPr>
        <w:jc w:val="center"/>
      </w:pPr>
    </w:p>
    <w:p w14:paraId="575E79CA" w14:textId="77777777" w:rsidR="00956FFD" w:rsidRPr="00956FFD" w:rsidRDefault="00956FFD" w:rsidP="00956FFD">
      <w:pPr>
        <w:jc w:val="center"/>
        <w:rPr>
          <w:sz w:val="28"/>
          <w:szCs w:val="28"/>
        </w:rPr>
      </w:pPr>
    </w:p>
    <w:p w14:paraId="5E732DC5" w14:textId="77777777" w:rsidR="00956FFD" w:rsidRPr="00956FFD" w:rsidRDefault="00956FFD" w:rsidP="00956FFD">
      <w:pPr>
        <w:jc w:val="center"/>
        <w:rPr>
          <w:sz w:val="28"/>
          <w:szCs w:val="28"/>
        </w:rPr>
      </w:pPr>
    </w:p>
    <w:p w14:paraId="03AFD448" w14:textId="77777777" w:rsidR="00956FFD" w:rsidRPr="00956FFD" w:rsidRDefault="00956FFD" w:rsidP="00956FFD">
      <w:pPr>
        <w:jc w:val="center"/>
        <w:rPr>
          <w:sz w:val="28"/>
          <w:szCs w:val="28"/>
        </w:rPr>
      </w:pPr>
    </w:p>
    <w:p w14:paraId="0B6F8F59" w14:textId="77777777" w:rsidR="00956FFD" w:rsidRPr="00956FFD" w:rsidRDefault="00956FFD" w:rsidP="00956FFD">
      <w:pPr>
        <w:spacing w:line="259" w:lineRule="auto"/>
        <w:ind w:left="708"/>
      </w:pPr>
      <w:r w:rsidRPr="00956FFD">
        <w:t xml:space="preserve">«___» _____________ 20___ года </w:t>
      </w:r>
      <w:r w:rsidRPr="00956FFD">
        <w:tab/>
        <w:t xml:space="preserve">               ______________________________ </w:t>
      </w:r>
    </w:p>
    <w:p w14:paraId="51DAFDDB" w14:textId="77777777" w:rsidR="00956FFD" w:rsidRPr="00956FFD" w:rsidRDefault="00956FFD" w:rsidP="00956FFD">
      <w:pPr>
        <w:spacing w:after="41" w:line="259" w:lineRule="auto"/>
        <w:ind w:left="6102" w:hanging="10"/>
      </w:pPr>
      <w:r w:rsidRPr="00956FFD">
        <w:rPr>
          <w:i/>
        </w:rPr>
        <w:t xml:space="preserve">            (подпись)</w:t>
      </w:r>
      <w:r w:rsidRPr="00956FFD">
        <w:t xml:space="preserve"> </w:t>
      </w:r>
    </w:p>
    <w:p w14:paraId="5949A10F" w14:textId="77777777" w:rsidR="00956FFD" w:rsidRPr="00956FFD" w:rsidRDefault="00956FFD" w:rsidP="00956FFD">
      <w:pPr>
        <w:ind w:left="7701" w:right="62" w:hanging="336"/>
      </w:pPr>
    </w:p>
    <w:p w14:paraId="78B4A8DE" w14:textId="77777777" w:rsidR="00956FFD" w:rsidRPr="00956FFD" w:rsidRDefault="00956FFD" w:rsidP="00956FFD">
      <w:pPr>
        <w:jc w:val="center"/>
        <w:rPr>
          <w:sz w:val="28"/>
          <w:szCs w:val="28"/>
        </w:rPr>
      </w:pPr>
    </w:p>
    <w:p w14:paraId="45BF467B" w14:textId="77777777" w:rsidR="00956FFD" w:rsidRPr="00956FFD" w:rsidRDefault="00956FFD" w:rsidP="00956FFD">
      <w:pPr>
        <w:jc w:val="center"/>
        <w:rPr>
          <w:sz w:val="28"/>
          <w:szCs w:val="28"/>
        </w:rPr>
      </w:pPr>
    </w:p>
    <w:p w14:paraId="55FFC402" w14:textId="77777777" w:rsidR="00956FFD" w:rsidRPr="00956FFD" w:rsidRDefault="00956FFD" w:rsidP="00956FFD">
      <w:pPr>
        <w:jc w:val="center"/>
        <w:rPr>
          <w:sz w:val="28"/>
          <w:szCs w:val="28"/>
        </w:rPr>
      </w:pPr>
    </w:p>
    <w:p w14:paraId="500F6D12" w14:textId="10B924FB" w:rsidR="00956FFD" w:rsidRDefault="00956FFD" w:rsidP="00956FFD">
      <w:pPr>
        <w:jc w:val="center"/>
        <w:rPr>
          <w:sz w:val="28"/>
          <w:szCs w:val="28"/>
        </w:rPr>
      </w:pPr>
    </w:p>
    <w:p w14:paraId="29CC75AB" w14:textId="23CAFBB6" w:rsidR="00575677" w:rsidRDefault="00575677" w:rsidP="00956FFD">
      <w:pPr>
        <w:jc w:val="center"/>
        <w:rPr>
          <w:sz w:val="28"/>
          <w:szCs w:val="28"/>
        </w:rPr>
      </w:pPr>
    </w:p>
    <w:p w14:paraId="3D273FBF" w14:textId="25C558EE" w:rsidR="00575677" w:rsidRDefault="00575677" w:rsidP="00956FFD">
      <w:pPr>
        <w:jc w:val="center"/>
        <w:rPr>
          <w:sz w:val="28"/>
          <w:szCs w:val="28"/>
        </w:rPr>
      </w:pPr>
    </w:p>
    <w:p w14:paraId="1EF1746F" w14:textId="300C953A" w:rsidR="00575677" w:rsidRDefault="00575677" w:rsidP="00956FFD">
      <w:pPr>
        <w:jc w:val="center"/>
        <w:rPr>
          <w:sz w:val="28"/>
          <w:szCs w:val="28"/>
        </w:rPr>
      </w:pPr>
    </w:p>
    <w:p w14:paraId="6DC58FCF" w14:textId="4F2AEBD0" w:rsidR="00575677" w:rsidRDefault="00575677" w:rsidP="00956FFD">
      <w:pPr>
        <w:jc w:val="center"/>
        <w:rPr>
          <w:sz w:val="28"/>
          <w:szCs w:val="28"/>
        </w:rPr>
      </w:pPr>
    </w:p>
    <w:p w14:paraId="3CA56EE4" w14:textId="319C02FC" w:rsidR="00575677" w:rsidRDefault="00575677" w:rsidP="00956FFD">
      <w:pPr>
        <w:jc w:val="center"/>
        <w:rPr>
          <w:sz w:val="28"/>
          <w:szCs w:val="28"/>
        </w:rPr>
      </w:pPr>
    </w:p>
    <w:p w14:paraId="492B5570" w14:textId="1E798600" w:rsidR="00575677" w:rsidRDefault="00575677" w:rsidP="00956FFD">
      <w:pPr>
        <w:jc w:val="center"/>
        <w:rPr>
          <w:sz w:val="28"/>
          <w:szCs w:val="28"/>
        </w:rPr>
      </w:pPr>
    </w:p>
    <w:p w14:paraId="37167F73" w14:textId="75242342" w:rsidR="00575677" w:rsidRDefault="00575677" w:rsidP="00956FFD">
      <w:pPr>
        <w:jc w:val="center"/>
        <w:rPr>
          <w:sz w:val="28"/>
          <w:szCs w:val="28"/>
        </w:rPr>
      </w:pPr>
    </w:p>
    <w:p w14:paraId="06699BEF" w14:textId="77777777" w:rsidR="00575677" w:rsidRPr="00956FFD" w:rsidRDefault="00575677" w:rsidP="00956FFD">
      <w:pPr>
        <w:jc w:val="center"/>
        <w:rPr>
          <w:sz w:val="28"/>
          <w:szCs w:val="28"/>
        </w:rPr>
      </w:pPr>
    </w:p>
    <w:p w14:paraId="7AD83E67" w14:textId="77777777" w:rsidR="00956FFD" w:rsidRPr="00956FFD" w:rsidRDefault="00956FFD" w:rsidP="00956FFD">
      <w:pPr>
        <w:jc w:val="center"/>
        <w:rPr>
          <w:sz w:val="28"/>
          <w:szCs w:val="28"/>
        </w:rPr>
      </w:pPr>
    </w:p>
    <w:p w14:paraId="1670EEE8" w14:textId="77777777" w:rsidR="00956FFD" w:rsidRPr="00956FFD" w:rsidRDefault="00956FFD" w:rsidP="00956FFD">
      <w:pPr>
        <w:ind w:left="7701" w:right="62" w:hanging="336"/>
      </w:pPr>
      <w:r w:rsidRPr="00956FFD">
        <w:t xml:space="preserve">Приложение 3 </w:t>
      </w:r>
    </w:p>
    <w:p w14:paraId="0589F3D4" w14:textId="77777777" w:rsidR="00956FFD" w:rsidRPr="00956FFD" w:rsidRDefault="00956FFD" w:rsidP="00956FFD">
      <w:pPr>
        <w:jc w:val="center"/>
        <w:rPr>
          <w:sz w:val="28"/>
          <w:szCs w:val="28"/>
        </w:rPr>
      </w:pPr>
    </w:p>
    <w:p w14:paraId="185BD2AD" w14:textId="77777777" w:rsidR="00956FFD" w:rsidRPr="00956FFD" w:rsidRDefault="00956FFD" w:rsidP="00956FFD">
      <w:pPr>
        <w:jc w:val="center"/>
        <w:rPr>
          <w:b/>
          <w:bCs/>
          <w:szCs w:val="28"/>
        </w:rPr>
      </w:pPr>
      <w:r w:rsidRPr="00956FFD">
        <w:rPr>
          <w:b/>
          <w:bCs/>
          <w:szCs w:val="28"/>
        </w:rPr>
        <w:t>УВЕДОМЛЕНИЕ</w:t>
      </w:r>
    </w:p>
    <w:p w14:paraId="15ADF557" w14:textId="77777777" w:rsidR="00956FFD" w:rsidRPr="00956FFD" w:rsidRDefault="00956FFD" w:rsidP="00956FFD">
      <w:pPr>
        <w:jc w:val="center"/>
        <w:rPr>
          <w:sz w:val="28"/>
          <w:szCs w:val="28"/>
        </w:rPr>
      </w:pPr>
      <w:r w:rsidRPr="00956FFD">
        <w:rPr>
          <w:szCs w:val="28"/>
        </w:rPr>
        <w:t xml:space="preserve"> о предоставлении социального сертификата на оказание государственной услуги «Создание условий в Самарской области для обеспечения отдельных категорий граждан возможностью путешествовать с целью развития туристического потенциала Российской Федерации»</w:t>
      </w:r>
    </w:p>
    <w:p w14:paraId="4DA9D0D0" w14:textId="77777777" w:rsidR="00956FFD" w:rsidRPr="00956FFD" w:rsidRDefault="00956FFD" w:rsidP="00956FFD">
      <w:pPr>
        <w:jc w:val="center"/>
        <w:rPr>
          <w:sz w:val="28"/>
          <w:szCs w:val="28"/>
        </w:rPr>
      </w:pPr>
    </w:p>
    <w:p w14:paraId="06BC9CF9" w14:textId="217832E4" w:rsidR="00956FFD" w:rsidRPr="00956FFD" w:rsidRDefault="00956FFD" w:rsidP="00956FFD">
      <w:pPr>
        <w:spacing w:line="360" w:lineRule="auto"/>
        <w:jc w:val="center"/>
        <w:rPr>
          <w:sz w:val="28"/>
          <w:szCs w:val="28"/>
        </w:rPr>
      </w:pPr>
      <w:r w:rsidRPr="00956FF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EB508" w14:textId="77777777" w:rsidR="00956FFD" w:rsidRPr="00956FFD" w:rsidRDefault="00956FFD" w:rsidP="00956FFD">
      <w:pPr>
        <w:spacing w:line="360" w:lineRule="auto"/>
        <w:jc w:val="center"/>
        <w:rPr>
          <w:sz w:val="28"/>
          <w:szCs w:val="28"/>
        </w:rPr>
      </w:pPr>
    </w:p>
    <w:p w14:paraId="56D3ACB3" w14:textId="77777777" w:rsidR="00956FFD" w:rsidRPr="00956FFD" w:rsidRDefault="00956FFD" w:rsidP="00956FFD">
      <w:pPr>
        <w:jc w:val="center"/>
        <w:rPr>
          <w:sz w:val="28"/>
          <w:szCs w:val="28"/>
        </w:rPr>
      </w:pPr>
    </w:p>
    <w:p w14:paraId="11954318" w14:textId="77777777" w:rsidR="00956FFD" w:rsidRPr="00956FFD" w:rsidRDefault="00956FFD" w:rsidP="00956FFD">
      <w:pPr>
        <w:jc w:val="center"/>
        <w:rPr>
          <w:sz w:val="28"/>
          <w:szCs w:val="28"/>
        </w:rPr>
      </w:pPr>
    </w:p>
    <w:p w14:paraId="263BB10F" w14:textId="77777777" w:rsidR="00956FFD" w:rsidRPr="00956FFD" w:rsidRDefault="00956FFD" w:rsidP="00956FFD">
      <w:pPr>
        <w:jc w:val="center"/>
        <w:rPr>
          <w:sz w:val="28"/>
          <w:szCs w:val="28"/>
        </w:rPr>
      </w:pPr>
    </w:p>
    <w:p w14:paraId="5B044EE9" w14:textId="77777777" w:rsidR="00956FFD" w:rsidRPr="00956FFD" w:rsidRDefault="00956FFD" w:rsidP="00956FFD">
      <w:pPr>
        <w:spacing w:line="360" w:lineRule="auto"/>
      </w:pPr>
      <w:r w:rsidRPr="00956FFD">
        <w:t>Ф.И.О. руководителя, его должность_____________________________________</w:t>
      </w:r>
    </w:p>
    <w:p w14:paraId="4F541EE7" w14:textId="77777777" w:rsidR="00956FFD" w:rsidRPr="00956FFD" w:rsidRDefault="00956FFD" w:rsidP="00956FFD">
      <w:pPr>
        <w:spacing w:line="360" w:lineRule="auto"/>
      </w:pPr>
      <w:r w:rsidRPr="00956FFD">
        <w:t>Подпись руководителя_________________                          ПЕЧАТЬ</w:t>
      </w:r>
    </w:p>
    <w:p w14:paraId="69327116" w14:textId="77777777" w:rsidR="00956FFD" w:rsidRPr="00956FFD" w:rsidRDefault="00956FFD" w:rsidP="00956FFD">
      <w:pPr>
        <w:spacing w:line="360" w:lineRule="auto"/>
      </w:pPr>
      <w:r w:rsidRPr="00956FFD">
        <w:t xml:space="preserve">«______» ___________________20______г.                                        </w:t>
      </w:r>
    </w:p>
    <w:p w14:paraId="4F294BC8" w14:textId="77777777" w:rsidR="00956FFD" w:rsidRPr="00956FFD" w:rsidRDefault="00956FFD" w:rsidP="00956FFD">
      <w:pPr>
        <w:jc w:val="center"/>
        <w:rPr>
          <w:sz w:val="28"/>
          <w:szCs w:val="28"/>
        </w:rPr>
      </w:pPr>
    </w:p>
    <w:p w14:paraId="7E4D1BFB" w14:textId="77777777" w:rsidR="00956FFD" w:rsidRPr="00956FFD" w:rsidRDefault="00956FFD" w:rsidP="00956FFD">
      <w:pPr>
        <w:jc w:val="center"/>
        <w:rPr>
          <w:sz w:val="28"/>
          <w:szCs w:val="28"/>
        </w:rPr>
      </w:pPr>
    </w:p>
    <w:p w14:paraId="6F3774B3" w14:textId="77777777" w:rsidR="00956FFD" w:rsidRPr="00956FFD" w:rsidRDefault="00956FFD" w:rsidP="00956FFD">
      <w:pPr>
        <w:jc w:val="center"/>
        <w:rPr>
          <w:sz w:val="28"/>
          <w:szCs w:val="28"/>
        </w:rPr>
      </w:pPr>
    </w:p>
    <w:p w14:paraId="3D84F56F" w14:textId="77777777" w:rsidR="00956FFD" w:rsidRPr="00956FFD" w:rsidRDefault="00956FFD" w:rsidP="00956FFD">
      <w:pPr>
        <w:jc w:val="center"/>
        <w:rPr>
          <w:sz w:val="28"/>
          <w:szCs w:val="28"/>
        </w:rPr>
      </w:pPr>
    </w:p>
    <w:p w14:paraId="30C86749" w14:textId="77777777" w:rsidR="00956FFD" w:rsidRPr="00956FFD" w:rsidRDefault="00956FFD" w:rsidP="00956FFD">
      <w:pPr>
        <w:jc w:val="center"/>
        <w:rPr>
          <w:sz w:val="28"/>
          <w:szCs w:val="28"/>
        </w:rPr>
      </w:pPr>
    </w:p>
    <w:p w14:paraId="132F2BB2" w14:textId="77777777" w:rsidR="00956FFD" w:rsidRPr="00956FFD" w:rsidRDefault="00956FFD" w:rsidP="00956FFD">
      <w:pPr>
        <w:jc w:val="center"/>
        <w:rPr>
          <w:sz w:val="28"/>
          <w:szCs w:val="28"/>
        </w:rPr>
      </w:pPr>
    </w:p>
    <w:p w14:paraId="13AC0CC8" w14:textId="77777777" w:rsidR="00956FFD" w:rsidRPr="00956FFD" w:rsidRDefault="00956FFD" w:rsidP="00956FFD">
      <w:pPr>
        <w:jc w:val="center"/>
        <w:rPr>
          <w:sz w:val="28"/>
          <w:szCs w:val="28"/>
        </w:rPr>
      </w:pPr>
    </w:p>
    <w:p w14:paraId="4A730236" w14:textId="77777777" w:rsidR="00956FFD" w:rsidRPr="00956FFD" w:rsidRDefault="00956FFD" w:rsidP="00956FFD">
      <w:pPr>
        <w:jc w:val="center"/>
        <w:rPr>
          <w:sz w:val="28"/>
          <w:szCs w:val="28"/>
        </w:rPr>
      </w:pPr>
    </w:p>
    <w:p w14:paraId="3928BC3E" w14:textId="77777777" w:rsidR="00956FFD" w:rsidRPr="00956FFD" w:rsidRDefault="00956FFD" w:rsidP="00956FFD">
      <w:pPr>
        <w:jc w:val="center"/>
        <w:rPr>
          <w:sz w:val="28"/>
          <w:szCs w:val="28"/>
        </w:rPr>
      </w:pPr>
    </w:p>
    <w:p w14:paraId="6ACA5C34" w14:textId="77777777" w:rsidR="00956FFD" w:rsidRPr="00956FFD" w:rsidRDefault="00956FFD" w:rsidP="00956FFD">
      <w:pPr>
        <w:jc w:val="center"/>
        <w:rPr>
          <w:sz w:val="28"/>
          <w:szCs w:val="28"/>
        </w:rPr>
      </w:pPr>
    </w:p>
    <w:p w14:paraId="7040343E" w14:textId="77777777" w:rsidR="00956FFD" w:rsidRPr="00956FFD" w:rsidRDefault="00956FFD" w:rsidP="00956FFD">
      <w:pPr>
        <w:jc w:val="center"/>
        <w:rPr>
          <w:sz w:val="28"/>
          <w:szCs w:val="28"/>
        </w:rPr>
      </w:pPr>
    </w:p>
    <w:p w14:paraId="6A212A61" w14:textId="77777777" w:rsidR="00956FFD" w:rsidRPr="00956FFD" w:rsidRDefault="00956FFD" w:rsidP="00956FFD">
      <w:pPr>
        <w:jc w:val="center"/>
        <w:rPr>
          <w:sz w:val="28"/>
          <w:szCs w:val="28"/>
        </w:rPr>
      </w:pPr>
    </w:p>
    <w:p w14:paraId="1563AED2" w14:textId="77777777" w:rsidR="00956FFD" w:rsidRPr="00956FFD" w:rsidRDefault="00956FFD" w:rsidP="00956FFD">
      <w:pPr>
        <w:jc w:val="center"/>
        <w:rPr>
          <w:sz w:val="28"/>
          <w:szCs w:val="28"/>
        </w:rPr>
      </w:pPr>
    </w:p>
    <w:p w14:paraId="2C367120" w14:textId="77777777" w:rsidR="00956FFD" w:rsidRPr="00956FFD" w:rsidRDefault="00956FFD" w:rsidP="00956FFD">
      <w:pPr>
        <w:jc w:val="center"/>
        <w:rPr>
          <w:sz w:val="28"/>
          <w:szCs w:val="28"/>
        </w:rPr>
      </w:pPr>
    </w:p>
    <w:p w14:paraId="3F9EB35D" w14:textId="77777777" w:rsidR="00956FFD" w:rsidRPr="00956FFD" w:rsidRDefault="00956FFD" w:rsidP="00956FFD">
      <w:pPr>
        <w:jc w:val="center"/>
        <w:rPr>
          <w:sz w:val="28"/>
          <w:szCs w:val="28"/>
        </w:rPr>
      </w:pPr>
    </w:p>
    <w:p w14:paraId="4653CF5A" w14:textId="77777777" w:rsidR="00956FFD" w:rsidRPr="00956FFD" w:rsidRDefault="00956FFD" w:rsidP="00956FFD">
      <w:pPr>
        <w:jc w:val="center"/>
        <w:rPr>
          <w:sz w:val="28"/>
          <w:szCs w:val="28"/>
        </w:rPr>
      </w:pPr>
    </w:p>
    <w:p w14:paraId="18467E00" w14:textId="77777777" w:rsidR="00956FFD" w:rsidRPr="00956FFD" w:rsidRDefault="00956FFD" w:rsidP="00956FFD">
      <w:pPr>
        <w:jc w:val="center"/>
        <w:rPr>
          <w:sz w:val="28"/>
          <w:szCs w:val="28"/>
        </w:rPr>
      </w:pPr>
    </w:p>
    <w:p w14:paraId="635C725B" w14:textId="77777777" w:rsidR="00956FFD" w:rsidRPr="00956FFD" w:rsidRDefault="00956FFD" w:rsidP="00956FFD">
      <w:pPr>
        <w:jc w:val="center"/>
        <w:rPr>
          <w:sz w:val="28"/>
          <w:szCs w:val="28"/>
        </w:rPr>
      </w:pPr>
    </w:p>
    <w:p w14:paraId="6C9BFB47" w14:textId="77777777" w:rsidR="00956FFD" w:rsidRPr="00956FFD" w:rsidRDefault="00956FFD" w:rsidP="00956FFD">
      <w:pPr>
        <w:jc w:val="center"/>
        <w:rPr>
          <w:sz w:val="28"/>
          <w:szCs w:val="28"/>
        </w:rPr>
      </w:pPr>
    </w:p>
    <w:p w14:paraId="3703B40D" w14:textId="1B4524DB" w:rsidR="00956FFD" w:rsidRDefault="00956FFD" w:rsidP="00956FFD">
      <w:pPr>
        <w:jc w:val="center"/>
        <w:rPr>
          <w:sz w:val="28"/>
          <w:szCs w:val="28"/>
        </w:rPr>
      </w:pPr>
    </w:p>
    <w:p w14:paraId="46A398BC" w14:textId="0D274076" w:rsidR="00CB5FE6" w:rsidRDefault="00CB5FE6" w:rsidP="00956FFD">
      <w:pPr>
        <w:jc w:val="center"/>
        <w:rPr>
          <w:sz w:val="28"/>
          <w:szCs w:val="28"/>
        </w:rPr>
      </w:pPr>
    </w:p>
    <w:p w14:paraId="35E0B261" w14:textId="0827FFF8" w:rsidR="00CB5FE6" w:rsidRDefault="00CB5FE6" w:rsidP="00956FFD">
      <w:pPr>
        <w:jc w:val="center"/>
        <w:rPr>
          <w:sz w:val="28"/>
          <w:szCs w:val="28"/>
        </w:rPr>
      </w:pPr>
    </w:p>
    <w:p w14:paraId="01938093" w14:textId="12B832B7" w:rsidR="00CB5FE6" w:rsidRDefault="00CB5FE6" w:rsidP="00956FFD">
      <w:pPr>
        <w:jc w:val="center"/>
        <w:rPr>
          <w:sz w:val="28"/>
          <w:szCs w:val="28"/>
        </w:rPr>
      </w:pPr>
    </w:p>
    <w:p w14:paraId="3F7E4982" w14:textId="77777777" w:rsidR="00CB5FE6" w:rsidRPr="00956FFD" w:rsidRDefault="00CB5FE6" w:rsidP="00956FFD">
      <w:pPr>
        <w:jc w:val="center"/>
        <w:rPr>
          <w:sz w:val="28"/>
          <w:szCs w:val="28"/>
        </w:rPr>
      </w:pPr>
    </w:p>
    <w:p w14:paraId="6B0D50CB" w14:textId="0D692306" w:rsidR="00D15EA2" w:rsidRPr="00D15EA2" w:rsidRDefault="00495945" w:rsidP="00424147">
      <w:pPr>
        <w:suppressAutoHyphens w:val="0"/>
        <w:jc w:val="center"/>
        <w:rPr>
          <w:b/>
          <w:bCs/>
          <w:color w:val="392C69"/>
          <w:lang w:eastAsia="ru-RU"/>
        </w:rPr>
      </w:pPr>
      <w:r w:rsidRPr="00CD65E2">
        <w:rPr>
          <w:b/>
          <w:bCs/>
        </w:rPr>
        <w:t xml:space="preserve"> </w:t>
      </w:r>
      <w:r w:rsidR="00424147" w:rsidRPr="00CD65E2">
        <w:rPr>
          <w:b/>
          <w:bCs/>
        </w:rPr>
        <w:t>Перечень нормативн</w:t>
      </w:r>
      <w:r w:rsidR="00053161">
        <w:rPr>
          <w:b/>
          <w:bCs/>
        </w:rPr>
        <w:t xml:space="preserve">ых </w:t>
      </w:r>
      <w:r w:rsidR="00424147" w:rsidRPr="00CD65E2">
        <w:rPr>
          <w:b/>
          <w:bCs/>
        </w:rPr>
        <w:t xml:space="preserve">правовых </w:t>
      </w:r>
      <w:r w:rsidR="00053161">
        <w:rPr>
          <w:b/>
          <w:bCs/>
        </w:rPr>
        <w:t>документов</w:t>
      </w:r>
    </w:p>
    <w:p w14:paraId="7227D2F4" w14:textId="2196C920" w:rsidR="00EA21B0" w:rsidRPr="00C657F9" w:rsidRDefault="00EA21B0" w:rsidP="00EA21B0">
      <w:pPr>
        <w:pStyle w:val="ConsPlusTitle"/>
        <w:ind w:firstLine="708"/>
        <w:jc w:val="both"/>
        <w:outlineLvl w:val="1"/>
        <w:rPr>
          <w:rFonts w:ascii="Times New Roman" w:hAnsi="Times New Roman" w:cs="Times New Roman"/>
          <w:b w:val="0"/>
          <w:bCs w:val="0"/>
        </w:rPr>
      </w:pPr>
    </w:p>
    <w:p w14:paraId="4474F919" w14:textId="139EC754" w:rsidR="00222734" w:rsidRPr="001B42CC" w:rsidRDefault="00222734" w:rsidP="00EA21B0">
      <w:pPr>
        <w:pStyle w:val="ConsPlusTitle"/>
        <w:ind w:firstLine="708"/>
        <w:jc w:val="both"/>
        <w:outlineLvl w:val="1"/>
        <w:rPr>
          <w:rFonts w:ascii="Times New Roman" w:hAnsi="Times New Roman" w:cs="Times New Roman"/>
          <w:b w:val="0"/>
          <w:bCs w:val="0"/>
        </w:rPr>
      </w:pPr>
      <w:r w:rsidRPr="001B42CC">
        <w:rPr>
          <w:rFonts w:ascii="Times New Roman" w:hAnsi="Times New Roman" w:cs="Times New Roman"/>
          <w:b w:val="0"/>
          <w:bCs w:val="0"/>
        </w:rPr>
        <w:t>Федеральный закон от 26.11.1996 № 139-ФЗ Об основах туристской деятельности в Российской Федерации (в ред. от 28.05.2022 №148-ФЗ)</w:t>
      </w:r>
      <w:r w:rsidR="00053161" w:rsidRPr="001B42CC">
        <w:rPr>
          <w:rFonts w:ascii="Times New Roman" w:hAnsi="Times New Roman" w:cs="Times New Roman"/>
          <w:b w:val="0"/>
          <w:bCs w:val="0"/>
        </w:rPr>
        <w:t xml:space="preserve"> //</w:t>
      </w:r>
      <w:r w:rsidR="00053161" w:rsidRPr="001B42CC">
        <w:rPr>
          <w:sz w:val="20"/>
          <w:szCs w:val="20"/>
          <w:shd w:val="clear" w:color="auto" w:fill="FFFFFF"/>
        </w:rPr>
        <w:t xml:space="preserve"> </w:t>
      </w:r>
      <w:r w:rsidR="00053161" w:rsidRPr="001B42CC">
        <w:rPr>
          <w:rFonts w:ascii="Times New Roman" w:hAnsi="Times New Roman" w:cs="Times New Roman"/>
          <w:b w:val="0"/>
          <w:bCs w:val="0"/>
          <w:shd w:val="clear" w:color="auto" w:fill="FFFFFF"/>
        </w:rPr>
        <w:t>К</w:t>
      </w:r>
      <w:r w:rsidR="00053161" w:rsidRPr="001B42CC">
        <w:rPr>
          <w:rFonts w:ascii="Times New Roman" w:hAnsi="Times New Roman" w:cs="Times New Roman"/>
          <w:b w:val="0"/>
          <w:bCs w:val="0"/>
          <w:shd w:val="clear" w:color="auto" w:fill="FFFFFF"/>
        </w:rPr>
        <w:t>омпьютерная справочная правовая система</w:t>
      </w:r>
      <w:r w:rsidR="00053161" w:rsidRPr="001B42CC">
        <w:rPr>
          <w:rFonts w:ascii="Times New Roman" w:hAnsi="Times New Roman" w:cs="Times New Roman"/>
          <w:b w:val="0"/>
          <w:bCs w:val="0"/>
          <w:shd w:val="clear" w:color="auto" w:fill="FFFFFF"/>
        </w:rPr>
        <w:t xml:space="preserve"> КонсультантПлюс;</w:t>
      </w:r>
    </w:p>
    <w:p w14:paraId="7AF85AF6" w14:textId="12EDFAE8" w:rsidR="001B42CC" w:rsidRPr="001B42CC" w:rsidRDefault="00287185" w:rsidP="001B42CC">
      <w:pPr>
        <w:pStyle w:val="ConsPlusTitle"/>
        <w:ind w:firstLine="708"/>
        <w:jc w:val="both"/>
        <w:outlineLvl w:val="1"/>
        <w:rPr>
          <w:rFonts w:ascii="Times New Roman" w:hAnsi="Times New Roman" w:cs="Times New Roman"/>
          <w:b w:val="0"/>
          <w:bCs w:val="0"/>
        </w:rPr>
      </w:pPr>
      <w:r w:rsidRPr="001B42CC">
        <w:rPr>
          <w:rFonts w:ascii="Times New Roman" w:hAnsi="Times New Roman" w:cs="Times New Roman"/>
          <w:b w:val="0"/>
          <w:bCs w:val="0"/>
        </w:rPr>
        <w:t>Постановление Правительства РФ от</w:t>
      </w:r>
      <w:r w:rsidRPr="001B42CC">
        <w:rPr>
          <w:rFonts w:ascii="Times New Roman" w:hAnsi="Times New Roman" w:cs="Times New Roman"/>
          <w:b w:val="0"/>
          <w:bCs w:val="0"/>
        </w:rPr>
        <w:t xml:space="preserve"> 24.12.2021 № 2439 Об утверждении государственной прог</w:t>
      </w:r>
      <w:r w:rsidR="0062251F" w:rsidRPr="001B42CC">
        <w:rPr>
          <w:rFonts w:ascii="Times New Roman" w:hAnsi="Times New Roman" w:cs="Times New Roman"/>
          <w:b w:val="0"/>
          <w:bCs w:val="0"/>
        </w:rPr>
        <w:t>р</w:t>
      </w:r>
      <w:r w:rsidRPr="001B42CC">
        <w:rPr>
          <w:rFonts w:ascii="Times New Roman" w:hAnsi="Times New Roman" w:cs="Times New Roman"/>
          <w:b w:val="0"/>
          <w:bCs w:val="0"/>
        </w:rPr>
        <w:t>аммы Российской Федерации «Развитие туризма»</w:t>
      </w:r>
      <w:r w:rsidR="001B42CC" w:rsidRPr="001B42CC">
        <w:rPr>
          <w:rFonts w:ascii="Times New Roman" w:hAnsi="Times New Roman" w:cs="Times New Roman"/>
          <w:b w:val="0"/>
          <w:bCs w:val="0"/>
          <w:shd w:val="clear" w:color="auto" w:fill="FFFFFF"/>
        </w:rPr>
        <w:t xml:space="preserve"> // </w:t>
      </w:r>
      <w:r w:rsidR="001B42CC" w:rsidRPr="001B42CC">
        <w:rPr>
          <w:rFonts w:ascii="Times New Roman" w:hAnsi="Times New Roman" w:cs="Times New Roman"/>
          <w:b w:val="0"/>
          <w:bCs w:val="0"/>
          <w:shd w:val="clear" w:color="auto" w:fill="FFFFFF"/>
        </w:rPr>
        <w:t>Компьютерная справочная правовая система КонсультантПлюс;</w:t>
      </w:r>
    </w:p>
    <w:p w14:paraId="30AE8E11" w14:textId="777D23C1" w:rsidR="00D15EA2" w:rsidRPr="001B42CC" w:rsidRDefault="00110D88" w:rsidP="00EA21B0">
      <w:pPr>
        <w:pStyle w:val="ConsPlusTitle"/>
        <w:ind w:firstLine="708"/>
        <w:jc w:val="both"/>
        <w:outlineLvl w:val="1"/>
        <w:rPr>
          <w:rFonts w:ascii="Times New Roman" w:hAnsi="Times New Roman" w:cs="Times New Roman"/>
          <w:b w:val="0"/>
          <w:bCs w:val="0"/>
        </w:rPr>
      </w:pPr>
      <w:r w:rsidRPr="001B42CC">
        <w:rPr>
          <w:rFonts w:ascii="Times New Roman" w:hAnsi="Times New Roman" w:cs="Times New Roman"/>
          <w:b w:val="0"/>
          <w:bCs w:val="0"/>
        </w:rPr>
        <w:t>Распоряжение</w:t>
      </w:r>
      <w:r w:rsidR="00DB4F87" w:rsidRPr="001B42CC">
        <w:rPr>
          <w:rFonts w:ascii="Times New Roman" w:hAnsi="Times New Roman" w:cs="Times New Roman"/>
          <w:b w:val="0"/>
          <w:bCs w:val="0"/>
        </w:rPr>
        <w:t xml:space="preserve"> Правительства РФ от 19.08.2022 № 2123-</w:t>
      </w:r>
      <w:r w:rsidR="00222734" w:rsidRPr="001B42CC">
        <w:rPr>
          <w:rFonts w:ascii="Times New Roman" w:hAnsi="Times New Roman" w:cs="Times New Roman"/>
          <w:b w:val="0"/>
          <w:bCs w:val="0"/>
        </w:rPr>
        <w:t>р Об</w:t>
      </w:r>
      <w:r w:rsidR="00DB4F87" w:rsidRPr="001B42CC">
        <w:rPr>
          <w:rFonts w:ascii="Times New Roman" w:hAnsi="Times New Roman" w:cs="Times New Roman"/>
          <w:b w:val="0"/>
          <w:bCs w:val="0"/>
        </w:rPr>
        <w:t xml:space="preserve"> утверждении Плана мероприятий по реализации Стратегии </w:t>
      </w:r>
      <w:r w:rsidR="00C657F9" w:rsidRPr="001B42CC">
        <w:rPr>
          <w:rFonts w:ascii="Times New Roman" w:hAnsi="Times New Roman" w:cs="Times New Roman"/>
          <w:b w:val="0"/>
          <w:bCs w:val="0"/>
        </w:rPr>
        <w:t xml:space="preserve">развития </w:t>
      </w:r>
      <w:r w:rsidR="00DB4F87" w:rsidRPr="001B42CC">
        <w:rPr>
          <w:rFonts w:ascii="Times New Roman" w:hAnsi="Times New Roman" w:cs="Times New Roman"/>
          <w:b w:val="0"/>
          <w:bCs w:val="0"/>
        </w:rPr>
        <w:t>туризма</w:t>
      </w:r>
      <w:r w:rsidR="00C657F9" w:rsidRPr="001B42CC">
        <w:rPr>
          <w:rFonts w:ascii="Times New Roman" w:hAnsi="Times New Roman" w:cs="Times New Roman"/>
          <w:b w:val="0"/>
          <w:bCs w:val="0"/>
        </w:rPr>
        <w:t xml:space="preserve"> в Российской Федерации на период до 2035года</w:t>
      </w:r>
      <w:r w:rsidR="001B42CC" w:rsidRPr="001B42CC">
        <w:rPr>
          <w:rFonts w:ascii="Times New Roman" w:hAnsi="Times New Roman" w:cs="Times New Roman"/>
          <w:b w:val="0"/>
          <w:bCs w:val="0"/>
        </w:rPr>
        <w:t xml:space="preserve"> // </w:t>
      </w:r>
      <w:r w:rsidR="001B42CC" w:rsidRPr="001B42CC">
        <w:rPr>
          <w:rFonts w:ascii="Times New Roman" w:hAnsi="Times New Roman" w:cs="Times New Roman"/>
          <w:b w:val="0"/>
          <w:bCs w:val="0"/>
          <w:shd w:val="clear" w:color="auto" w:fill="FFFFFF"/>
        </w:rPr>
        <w:t>Компьютерная справочная правовая система КонсультантПлюс;</w:t>
      </w:r>
    </w:p>
    <w:p w14:paraId="512D878F" w14:textId="6420A8B4" w:rsidR="00222734" w:rsidRPr="001B42CC" w:rsidRDefault="00222734" w:rsidP="00222734">
      <w:pPr>
        <w:suppressAutoHyphens w:val="0"/>
        <w:ind w:firstLine="540"/>
        <w:jc w:val="both"/>
        <w:rPr>
          <w:lang w:eastAsia="ru-RU"/>
        </w:rPr>
      </w:pPr>
      <w:r w:rsidRPr="001B42CC">
        <w:t xml:space="preserve">Паспорт национального проекта </w:t>
      </w:r>
      <w:r w:rsidRPr="001B42CC">
        <w:t>«</w:t>
      </w:r>
      <w:r w:rsidRPr="001B42CC">
        <w:t>Туризм и индустрия гостеприимства</w:t>
      </w:r>
      <w:r w:rsidRPr="001B42CC">
        <w:t>»</w:t>
      </w:r>
      <w:r w:rsidRPr="001B42CC">
        <w:t xml:space="preserve"> (утв. Ростуризмом) по состоянию на 20.07.2022 //</w:t>
      </w:r>
      <w:r w:rsidRPr="001B42CC">
        <w:rPr>
          <w:lang w:eastAsia="ru-RU"/>
        </w:rPr>
        <w:t xml:space="preserve">URL: </w:t>
      </w:r>
      <w:hyperlink r:id="rId11" w:tgtFrame="_blank" w:tooltip="&lt;div class=&quot;doc www&quot;&gt;&lt;span class=&quot;aligner&quot;&gt;&lt;div class=&quot;icon listDocWWW-16&quot;&gt;&lt;/div&gt;&lt;/span&gt;tourism.gov.ru&lt;/div&gt;" w:history="1">
        <w:r w:rsidRPr="001B42CC">
          <w:rPr>
            <w:u w:val="single"/>
            <w:lang w:eastAsia="ru-RU"/>
          </w:rPr>
          <w:t>tourism.gov.ru</w:t>
        </w:r>
      </w:hyperlink>
      <w:r w:rsidRPr="001B42CC">
        <w:rPr>
          <w:lang w:eastAsia="ru-RU"/>
        </w:rPr>
        <w:t xml:space="preserve">. </w:t>
      </w:r>
    </w:p>
    <w:p w14:paraId="425C7ABF" w14:textId="43972239" w:rsidR="00D15EA2" w:rsidRDefault="00424147" w:rsidP="00424147">
      <w:pPr>
        <w:pStyle w:val="ConsPlusTitle"/>
        <w:ind w:firstLine="708"/>
        <w:jc w:val="both"/>
        <w:outlineLvl w:val="1"/>
        <w:rPr>
          <w:rFonts w:ascii="Times New Roman" w:hAnsi="Times New Roman" w:cs="Times New Roman"/>
          <w:b w:val="0"/>
          <w:bCs w:val="0"/>
          <w:shd w:val="clear" w:color="auto" w:fill="FFFFFF"/>
        </w:rPr>
      </w:pPr>
      <w:r w:rsidRPr="001B42CC">
        <w:rPr>
          <w:rFonts w:ascii="Times New Roman" w:hAnsi="Times New Roman" w:cs="Times New Roman"/>
          <w:b w:val="0"/>
          <w:bCs w:val="0"/>
        </w:rPr>
        <w:t>Постановление Правительства Самарской области</w:t>
      </w:r>
      <w:r w:rsidR="00D15EA2" w:rsidRPr="001B42CC">
        <w:rPr>
          <w:rFonts w:ascii="Times New Roman" w:hAnsi="Times New Roman" w:cs="Times New Roman"/>
          <w:b w:val="0"/>
          <w:bCs w:val="0"/>
        </w:rPr>
        <w:t xml:space="preserve"> от 26.08.2022 № 705 Об утверждении Порядка предоставления субсидии юридическим лицам – производителям товаров, работ и услуг в целях финансового обеспечения (возмещения) исполнения государственного социального заказа на оказание государственных услуг по разработке и реализации комплекса мер, направленных на повышение доступности и популяризации туризма для детей школьного возраста</w:t>
      </w:r>
      <w:r w:rsidR="001B42CC" w:rsidRPr="001B42CC">
        <w:rPr>
          <w:rFonts w:ascii="Times New Roman" w:hAnsi="Times New Roman" w:cs="Times New Roman"/>
          <w:b w:val="0"/>
          <w:bCs w:val="0"/>
        </w:rPr>
        <w:t xml:space="preserve"> // </w:t>
      </w:r>
      <w:r w:rsidR="001B42CC" w:rsidRPr="001B42CC">
        <w:rPr>
          <w:rFonts w:ascii="Times New Roman" w:hAnsi="Times New Roman" w:cs="Times New Roman"/>
          <w:b w:val="0"/>
          <w:bCs w:val="0"/>
          <w:shd w:val="clear" w:color="auto" w:fill="FFFFFF"/>
        </w:rPr>
        <w:t>Компьютерная справочная правовая система КонсультантПлюс;</w:t>
      </w:r>
    </w:p>
    <w:p w14:paraId="1808CE22" w14:textId="6F189B36" w:rsidR="00A50B0F" w:rsidRDefault="00FE39B9" w:rsidP="00424147">
      <w:pPr>
        <w:pStyle w:val="ConsPlusTitle"/>
        <w:ind w:firstLine="708"/>
        <w:jc w:val="both"/>
        <w:outlineLvl w:val="1"/>
        <w:rPr>
          <w:rFonts w:ascii="Times New Roman" w:hAnsi="Times New Roman" w:cs="Times New Roman"/>
          <w:b w:val="0"/>
          <w:bCs w:val="0"/>
        </w:rPr>
      </w:pPr>
      <w:r>
        <w:rPr>
          <w:rFonts w:ascii="Times New Roman" w:hAnsi="Times New Roman" w:cs="Times New Roman"/>
          <w:b w:val="0"/>
          <w:bCs w:val="0"/>
        </w:rPr>
        <w:t>Постановление</w:t>
      </w:r>
      <w:r w:rsidRPr="00FE39B9">
        <w:rPr>
          <w:rFonts w:ascii="Times New Roman" w:hAnsi="Times New Roman" w:cs="Times New Roman"/>
          <w:b w:val="0"/>
          <w:bCs w:val="0"/>
        </w:rPr>
        <w:t xml:space="preserve"> </w:t>
      </w:r>
      <w:r w:rsidRPr="001B42CC">
        <w:rPr>
          <w:rFonts w:ascii="Times New Roman" w:hAnsi="Times New Roman" w:cs="Times New Roman"/>
          <w:b w:val="0"/>
          <w:bCs w:val="0"/>
        </w:rPr>
        <w:t>Правительства Самарской области</w:t>
      </w:r>
      <w:r>
        <w:rPr>
          <w:rFonts w:ascii="Times New Roman" w:hAnsi="Times New Roman" w:cs="Times New Roman"/>
          <w:b w:val="0"/>
          <w:bCs w:val="0"/>
        </w:rPr>
        <w:t xml:space="preserve"> от 22.04.2015 № 206 Об утверждении государственной программы Самарской области «Развитие туристско-рекреационного кластера в Самарской области» на 2015-2025 годы (в ред. От 25.05.2022 № 363) //</w:t>
      </w:r>
      <w:r w:rsidRPr="00FE39B9">
        <w:rPr>
          <w:rFonts w:ascii="Times New Roman" w:hAnsi="Times New Roman" w:cs="Times New Roman"/>
          <w:b w:val="0"/>
          <w:bCs w:val="0"/>
          <w:shd w:val="clear" w:color="auto" w:fill="FFFFFF"/>
        </w:rPr>
        <w:t xml:space="preserve"> </w:t>
      </w:r>
      <w:r w:rsidRPr="001B42CC">
        <w:rPr>
          <w:rFonts w:ascii="Times New Roman" w:hAnsi="Times New Roman" w:cs="Times New Roman"/>
          <w:b w:val="0"/>
          <w:bCs w:val="0"/>
          <w:shd w:val="clear" w:color="auto" w:fill="FFFFFF"/>
        </w:rPr>
        <w:t>Компьютерная справочная правовая система КонсультантПлюс</w:t>
      </w:r>
      <w:r>
        <w:rPr>
          <w:rFonts w:ascii="Times New Roman" w:hAnsi="Times New Roman" w:cs="Times New Roman"/>
          <w:b w:val="0"/>
          <w:bCs w:val="0"/>
          <w:shd w:val="clear" w:color="auto" w:fill="FFFFFF"/>
        </w:rPr>
        <w:t>.</w:t>
      </w:r>
    </w:p>
    <w:p w14:paraId="35C6F457" w14:textId="2C9872D7" w:rsidR="00FE39B9" w:rsidRDefault="00FE39B9" w:rsidP="00424147">
      <w:pPr>
        <w:pStyle w:val="ConsPlusTitle"/>
        <w:ind w:firstLine="708"/>
        <w:jc w:val="both"/>
        <w:outlineLvl w:val="1"/>
        <w:rPr>
          <w:rFonts w:ascii="Times New Roman" w:hAnsi="Times New Roman" w:cs="Times New Roman"/>
          <w:b w:val="0"/>
          <w:bCs w:val="0"/>
        </w:rPr>
      </w:pPr>
    </w:p>
    <w:p w14:paraId="6F7A75A6" w14:textId="77777777" w:rsidR="00FE39B9" w:rsidRPr="001B42CC" w:rsidRDefault="00FE39B9" w:rsidP="00424147">
      <w:pPr>
        <w:pStyle w:val="ConsPlusTitle"/>
        <w:ind w:firstLine="708"/>
        <w:jc w:val="both"/>
        <w:outlineLvl w:val="1"/>
        <w:rPr>
          <w:rFonts w:ascii="Times New Roman" w:hAnsi="Times New Roman" w:cs="Times New Roman"/>
          <w:b w:val="0"/>
          <w:bCs w:val="0"/>
        </w:rPr>
      </w:pPr>
    </w:p>
    <w:sectPr w:rsidR="00FE39B9" w:rsidRPr="001B42CC" w:rsidSect="00B76A23">
      <w:footerReference w:type="default" r:id="rId12"/>
      <w:pgSz w:w="11906" w:h="16838"/>
      <w:pgMar w:top="709"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F231" w14:textId="77777777" w:rsidR="00EC2533" w:rsidRDefault="00EC2533" w:rsidP="00B76A23">
      <w:r>
        <w:separator/>
      </w:r>
    </w:p>
  </w:endnote>
  <w:endnote w:type="continuationSeparator" w:id="0">
    <w:p w14:paraId="0527AF99" w14:textId="77777777" w:rsidR="00EC2533" w:rsidRDefault="00EC2533" w:rsidP="00B7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31127"/>
      <w:docPartObj>
        <w:docPartGallery w:val="Page Numbers (Bottom of Page)"/>
        <w:docPartUnique/>
      </w:docPartObj>
    </w:sdtPr>
    <w:sdtContent>
      <w:p w14:paraId="0D54ADE3" w14:textId="3589A475" w:rsidR="00B76A23" w:rsidRDefault="00B76A23">
        <w:pPr>
          <w:pStyle w:val="aa"/>
          <w:jc w:val="center"/>
        </w:pPr>
        <w:r>
          <w:fldChar w:fldCharType="begin"/>
        </w:r>
        <w:r>
          <w:instrText>PAGE   \* MERGEFORMAT</w:instrText>
        </w:r>
        <w:r>
          <w:fldChar w:fldCharType="separate"/>
        </w:r>
        <w:r>
          <w:t>2</w:t>
        </w:r>
        <w:r>
          <w:fldChar w:fldCharType="end"/>
        </w:r>
      </w:p>
    </w:sdtContent>
  </w:sdt>
  <w:p w14:paraId="04775D07" w14:textId="77777777" w:rsidR="00B76A23" w:rsidRDefault="00B76A2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17A9" w14:textId="77777777" w:rsidR="00EC2533" w:rsidRDefault="00EC2533" w:rsidP="00B76A23">
      <w:r>
        <w:separator/>
      </w:r>
    </w:p>
  </w:footnote>
  <w:footnote w:type="continuationSeparator" w:id="0">
    <w:p w14:paraId="65CA1A7F" w14:textId="77777777" w:rsidR="00EC2533" w:rsidRDefault="00EC2533" w:rsidP="00B76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E7A"/>
    <w:multiLevelType w:val="hybridMultilevel"/>
    <w:tmpl w:val="7CE602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6B5C0F"/>
    <w:multiLevelType w:val="hybridMultilevel"/>
    <w:tmpl w:val="8E1E900C"/>
    <w:lvl w:ilvl="0" w:tplc="8BEA23F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9576F"/>
    <w:multiLevelType w:val="multilevel"/>
    <w:tmpl w:val="73F288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0F71E0"/>
    <w:multiLevelType w:val="hybridMultilevel"/>
    <w:tmpl w:val="DA301F3E"/>
    <w:lvl w:ilvl="0" w:tplc="DFA67D0C">
      <w:start w:val="1"/>
      <w:numFmt w:val="bullet"/>
      <w:lvlText w:val=""/>
      <w:lvlJc w:val="left"/>
      <w:pPr>
        <w:tabs>
          <w:tab w:val="num" w:pos="720"/>
        </w:tabs>
        <w:ind w:left="720" w:hanging="360"/>
      </w:pPr>
      <w:rPr>
        <w:rFonts w:ascii="Wingdings" w:hAnsi="Wingdings" w:hint="default"/>
      </w:rPr>
    </w:lvl>
    <w:lvl w:ilvl="1" w:tplc="A32A0FE6" w:tentative="1">
      <w:start w:val="1"/>
      <w:numFmt w:val="bullet"/>
      <w:lvlText w:val=""/>
      <w:lvlJc w:val="left"/>
      <w:pPr>
        <w:tabs>
          <w:tab w:val="num" w:pos="1440"/>
        </w:tabs>
        <w:ind w:left="1440" w:hanging="360"/>
      </w:pPr>
      <w:rPr>
        <w:rFonts w:ascii="Wingdings" w:hAnsi="Wingdings" w:hint="default"/>
      </w:rPr>
    </w:lvl>
    <w:lvl w:ilvl="2" w:tplc="37704280" w:tentative="1">
      <w:start w:val="1"/>
      <w:numFmt w:val="bullet"/>
      <w:lvlText w:val=""/>
      <w:lvlJc w:val="left"/>
      <w:pPr>
        <w:tabs>
          <w:tab w:val="num" w:pos="2160"/>
        </w:tabs>
        <w:ind w:left="2160" w:hanging="360"/>
      </w:pPr>
      <w:rPr>
        <w:rFonts w:ascii="Wingdings" w:hAnsi="Wingdings" w:hint="default"/>
      </w:rPr>
    </w:lvl>
    <w:lvl w:ilvl="3" w:tplc="9634C3EC" w:tentative="1">
      <w:start w:val="1"/>
      <w:numFmt w:val="bullet"/>
      <w:lvlText w:val=""/>
      <w:lvlJc w:val="left"/>
      <w:pPr>
        <w:tabs>
          <w:tab w:val="num" w:pos="2880"/>
        </w:tabs>
        <w:ind w:left="2880" w:hanging="360"/>
      </w:pPr>
      <w:rPr>
        <w:rFonts w:ascii="Wingdings" w:hAnsi="Wingdings" w:hint="default"/>
      </w:rPr>
    </w:lvl>
    <w:lvl w:ilvl="4" w:tplc="E9AE5BD6" w:tentative="1">
      <w:start w:val="1"/>
      <w:numFmt w:val="bullet"/>
      <w:lvlText w:val=""/>
      <w:lvlJc w:val="left"/>
      <w:pPr>
        <w:tabs>
          <w:tab w:val="num" w:pos="3600"/>
        </w:tabs>
        <w:ind w:left="3600" w:hanging="360"/>
      </w:pPr>
      <w:rPr>
        <w:rFonts w:ascii="Wingdings" w:hAnsi="Wingdings" w:hint="default"/>
      </w:rPr>
    </w:lvl>
    <w:lvl w:ilvl="5" w:tplc="AE3A5A10" w:tentative="1">
      <w:start w:val="1"/>
      <w:numFmt w:val="bullet"/>
      <w:lvlText w:val=""/>
      <w:lvlJc w:val="left"/>
      <w:pPr>
        <w:tabs>
          <w:tab w:val="num" w:pos="4320"/>
        </w:tabs>
        <w:ind w:left="4320" w:hanging="360"/>
      </w:pPr>
      <w:rPr>
        <w:rFonts w:ascii="Wingdings" w:hAnsi="Wingdings" w:hint="default"/>
      </w:rPr>
    </w:lvl>
    <w:lvl w:ilvl="6" w:tplc="99829D00" w:tentative="1">
      <w:start w:val="1"/>
      <w:numFmt w:val="bullet"/>
      <w:lvlText w:val=""/>
      <w:lvlJc w:val="left"/>
      <w:pPr>
        <w:tabs>
          <w:tab w:val="num" w:pos="5040"/>
        </w:tabs>
        <w:ind w:left="5040" w:hanging="360"/>
      </w:pPr>
      <w:rPr>
        <w:rFonts w:ascii="Wingdings" w:hAnsi="Wingdings" w:hint="default"/>
      </w:rPr>
    </w:lvl>
    <w:lvl w:ilvl="7" w:tplc="73748EA8" w:tentative="1">
      <w:start w:val="1"/>
      <w:numFmt w:val="bullet"/>
      <w:lvlText w:val=""/>
      <w:lvlJc w:val="left"/>
      <w:pPr>
        <w:tabs>
          <w:tab w:val="num" w:pos="5760"/>
        </w:tabs>
        <w:ind w:left="5760" w:hanging="360"/>
      </w:pPr>
      <w:rPr>
        <w:rFonts w:ascii="Wingdings" w:hAnsi="Wingdings" w:hint="default"/>
      </w:rPr>
    </w:lvl>
    <w:lvl w:ilvl="8" w:tplc="517A1FF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34801"/>
    <w:multiLevelType w:val="hybridMultilevel"/>
    <w:tmpl w:val="3B580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A34032"/>
    <w:multiLevelType w:val="hybridMultilevel"/>
    <w:tmpl w:val="F78EBE3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50271FEC"/>
    <w:multiLevelType w:val="hybridMultilevel"/>
    <w:tmpl w:val="D376F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50402C"/>
    <w:multiLevelType w:val="hybridMultilevel"/>
    <w:tmpl w:val="4E9AD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526A44"/>
    <w:multiLevelType w:val="hybridMultilevel"/>
    <w:tmpl w:val="0ADAB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B320929"/>
    <w:multiLevelType w:val="hybridMultilevel"/>
    <w:tmpl w:val="FD86A7C4"/>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656F42"/>
    <w:multiLevelType w:val="hybridMultilevel"/>
    <w:tmpl w:val="2D3CC862"/>
    <w:lvl w:ilvl="0" w:tplc="DC32F616">
      <w:start w:val="1"/>
      <w:numFmt w:val="bullet"/>
      <w:lvlText w:val=""/>
      <w:lvlJc w:val="left"/>
      <w:pPr>
        <w:tabs>
          <w:tab w:val="num" w:pos="720"/>
        </w:tabs>
        <w:ind w:left="720" w:hanging="360"/>
      </w:pPr>
      <w:rPr>
        <w:rFonts w:ascii="Wingdings" w:hAnsi="Wingdings" w:hint="default"/>
      </w:rPr>
    </w:lvl>
    <w:lvl w:ilvl="1" w:tplc="3EA0109A" w:tentative="1">
      <w:start w:val="1"/>
      <w:numFmt w:val="bullet"/>
      <w:lvlText w:val=""/>
      <w:lvlJc w:val="left"/>
      <w:pPr>
        <w:tabs>
          <w:tab w:val="num" w:pos="1440"/>
        </w:tabs>
        <w:ind w:left="1440" w:hanging="360"/>
      </w:pPr>
      <w:rPr>
        <w:rFonts w:ascii="Wingdings" w:hAnsi="Wingdings" w:hint="default"/>
      </w:rPr>
    </w:lvl>
    <w:lvl w:ilvl="2" w:tplc="300C9CF8" w:tentative="1">
      <w:start w:val="1"/>
      <w:numFmt w:val="bullet"/>
      <w:lvlText w:val=""/>
      <w:lvlJc w:val="left"/>
      <w:pPr>
        <w:tabs>
          <w:tab w:val="num" w:pos="2160"/>
        </w:tabs>
        <w:ind w:left="2160" w:hanging="360"/>
      </w:pPr>
      <w:rPr>
        <w:rFonts w:ascii="Wingdings" w:hAnsi="Wingdings" w:hint="default"/>
      </w:rPr>
    </w:lvl>
    <w:lvl w:ilvl="3" w:tplc="3C6EC220" w:tentative="1">
      <w:start w:val="1"/>
      <w:numFmt w:val="bullet"/>
      <w:lvlText w:val=""/>
      <w:lvlJc w:val="left"/>
      <w:pPr>
        <w:tabs>
          <w:tab w:val="num" w:pos="2880"/>
        </w:tabs>
        <w:ind w:left="2880" w:hanging="360"/>
      </w:pPr>
      <w:rPr>
        <w:rFonts w:ascii="Wingdings" w:hAnsi="Wingdings" w:hint="default"/>
      </w:rPr>
    </w:lvl>
    <w:lvl w:ilvl="4" w:tplc="C1A8ECF2" w:tentative="1">
      <w:start w:val="1"/>
      <w:numFmt w:val="bullet"/>
      <w:lvlText w:val=""/>
      <w:lvlJc w:val="left"/>
      <w:pPr>
        <w:tabs>
          <w:tab w:val="num" w:pos="3600"/>
        </w:tabs>
        <w:ind w:left="3600" w:hanging="360"/>
      </w:pPr>
      <w:rPr>
        <w:rFonts w:ascii="Wingdings" w:hAnsi="Wingdings" w:hint="default"/>
      </w:rPr>
    </w:lvl>
    <w:lvl w:ilvl="5" w:tplc="B50C1744" w:tentative="1">
      <w:start w:val="1"/>
      <w:numFmt w:val="bullet"/>
      <w:lvlText w:val=""/>
      <w:lvlJc w:val="left"/>
      <w:pPr>
        <w:tabs>
          <w:tab w:val="num" w:pos="4320"/>
        </w:tabs>
        <w:ind w:left="4320" w:hanging="360"/>
      </w:pPr>
      <w:rPr>
        <w:rFonts w:ascii="Wingdings" w:hAnsi="Wingdings" w:hint="default"/>
      </w:rPr>
    </w:lvl>
    <w:lvl w:ilvl="6" w:tplc="F526456E" w:tentative="1">
      <w:start w:val="1"/>
      <w:numFmt w:val="bullet"/>
      <w:lvlText w:val=""/>
      <w:lvlJc w:val="left"/>
      <w:pPr>
        <w:tabs>
          <w:tab w:val="num" w:pos="5040"/>
        </w:tabs>
        <w:ind w:left="5040" w:hanging="360"/>
      </w:pPr>
      <w:rPr>
        <w:rFonts w:ascii="Wingdings" w:hAnsi="Wingdings" w:hint="default"/>
      </w:rPr>
    </w:lvl>
    <w:lvl w:ilvl="7" w:tplc="E2EABBF0" w:tentative="1">
      <w:start w:val="1"/>
      <w:numFmt w:val="bullet"/>
      <w:lvlText w:val=""/>
      <w:lvlJc w:val="left"/>
      <w:pPr>
        <w:tabs>
          <w:tab w:val="num" w:pos="5760"/>
        </w:tabs>
        <w:ind w:left="5760" w:hanging="360"/>
      </w:pPr>
      <w:rPr>
        <w:rFonts w:ascii="Wingdings" w:hAnsi="Wingdings" w:hint="default"/>
      </w:rPr>
    </w:lvl>
    <w:lvl w:ilvl="8" w:tplc="8A80D9FC" w:tentative="1">
      <w:start w:val="1"/>
      <w:numFmt w:val="bullet"/>
      <w:lvlText w:val=""/>
      <w:lvlJc w:val="left"/>
      <w:pPr>
        <w:tabs>
          <w:tab w:val="num" w:pos="6480"/>
        </w:tabs>
        <w:ind w:left="6480" w:hanging="360"/>
      </w:pPr>
      <w:rPr>
        <w:rFonts w:ascii="Wingdings" w:hAnsi="Wingdings" w:hint="default"/>
      </w:rPr>
    </w:lvl>
  </w:abstractNum>
  <w:num w:numId="1" w16cid:durableId="577248235">
    <w:abstractNumId w:val="2"/>
  </w:num>
  <w:num w:numId="2" w16cid:durableId="1054961090">
    <w:abstractNumId w:val="1"/>
  </w:num>
  <w:num w:numId="3" w16cid:durableId="1195457247">
    <w:abstractNumId w:val="3"/>
  </w:num>
  <w:num w:numId="4" w16cid:durableId="201136812">
    <w:abstractNumId w:val="10"/>
  </w:num>
  <w:num w:numId="5" w16cid:durableId="747456387">
    <w:abstractNumId w:val="5"/>
  </w:num>
  <w:num w:numId="6" w16cid:durableId="824391379">
    <w:abstractNumId w:val="0"/>
  </w:num>
  <w:num w:numId="7" w16cid:durableId="667172383">
    <w:abstractNumId w:val="9"/>
  </w:num>
  <w:num w:numId="8" w16cid:durableId="807475880">
    <w:abstractNumId w:val="6"/>
  </w:num>
  <w:num w:numId="9" w16cid:durableId="861475188">
    <w:abstractNumId w:val="7"/>
  </w:num>
  <w:num w:numId="10" w16cid:durableId="659312614">
    <w:abstractNumId w:val="8"/>
  </w:num>
  <w:num w:numId="11" w16cid:durableId="248662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7D"/>
    <w:rsid w:val="00002CA1"/>
    <w:rsid w:val="0002496B"/>
    <w:rsid w:val="00053161"/>
    <w:rsid w:val="000942C4"/>
    <w:rsid w:val="000C2115"/>
    <w:rsid w:val="000E7D95"/>
    <w:rsid w:val="00110D88"/>
    <w:rsid w:val="00116E5E"/>
    <w:rsid w:val="00176FA6"/>
    <w:rsid w:val="00193E93"/>
    <w:rsid w:val="001975F6"/>
    <w:rsid w:val="001B42CC"/>
    <w:rsid w:val="001E418E"/>
    <w:rsid w:val="001E7204"/>
    <w:rsid w:val="001F1E81"/>
    <w:rsid w:val="0020415F"/>
    <w:rsid w:val="00222734"/>
    <w:rsid w:val="00222888"/>
    <w:rsid w:val="0027271A"/>
    <w:rsid w:val="00287185"/>
    <w:rsid w:val="002A3D5F"/>
    <w:rsid w:val="002B27D7"/>
    <w:rsid w:val="00322082"/>
    <w:rsid w:val="0032221A"/>
    <w:rsid w:val="003225F6"/>
    <w:rsid w:val="00341EF0"/>
    <w:rsid w:val="003774CE"/>
    <w:rsid w:val="00377D8D"/>
    <w:rsid w:val="00386A5A"/>
    <w:rsid w:val="003B35A5"/>
    <w:rsid w:val="003D69CD"/>
    <w:rsid w:val="004236A0"/>
    <w:rsid w:val="00424147"/>
    <w:rsid w:val="00426BD7"/>
    <w:rsid w:val="00495945"/>
    <w:rsid w:val="004A257F"/>
    <w:rsid w:val="00542662"/>
    <w:rsid w:val="005444C1"/>
    <w:rsid w:val="00544CB1"/>
    <w:rsid w:val="00575677"/>
    <w:rsid w:val="00590026"/>
    <w:rsid w:val="00616111"/>
    <w:rsid w:val="0062251F"/>
    <w:rsid w:val="0064147D"/>
    <w:rsid w:val="006467AA"/>
    <w:rsid w:val="00663ED1"/>
    <w:rsid w:val="0067176C"/>
    <w:rsid w:val="006A3100"/>
    <w:rsid w:val="007111A9"/>
    <w:rsid w:val="0074665F"/>
    <w:rsid w:val="00780476"/>
    <w:rsid w:val="00781DA5"/>
    <w:rsid w:val="007821C9"/>
    <w:rsid w:val="007C14FA"/>
    <w:rsid w:val="007C46B2"/>
    <w:rsid w:val="007C4995"/>
    <w:rsid w:val="007D5DE0"/>
    <w:rsid w:val="007F0745"/>
    <w:rsid w:val="00801CBD"/>
    <w:rsid w:val="0081111A"/>
    <w:rsid w:val="00816D9E"/>
    <w:rsid w:val="008353E8"/>
    <w:rsid w:val="00843923"/>
    <w:rsid w:val="008850C7"/>
    <w:rsid w:val="008A1A93"/>
    <w:rsid w:val="008B5E08"/>
    <w:rsid w:val="008D7454"/>
    <w:rsid w:val="008E11D4"/>
    <w:rsid w:val="008E7BB0"/>
    <w:rsid w:val="009351D4"/>
    <w:rsid w:val="00937E77"/>
    <w:rsid w:val="00956FFD"/>
    <w:rsid w:val="009622F8"/>
    <w:rsid w:val="009B166D"/>
    <w:rsid w:val="009D770D"/>
    <w:rsid w:val="009D7B16"/>
    <w:rsid w:val="009F10D7"/>
    <w:rsid w:val="009F6831"/>
    <w:rsid w:val="00A0090A"/>
    <w:rsid w:val="00A50B0F"/>
    <w:rsid w:val="00AA18BF"/>
    <w:rsid w:val="00AE2F72"/>
    <w:rsid w:val="00AF7A2F"/>
    <w:rsid w:val="00B0062B"/>
    <w:rsid w:val="00B06833"/>
    <w:rsid w:val="00B15ADC"/>
    <w:rsid w:val="00B17D16"/>
    <w:rsid w:val="00B36B28"/>
    <w:rsid w:val="00B7481C"/>
    <w:rsid w:val="00B76A23"/>
    <w:rsid w:val="00BB0881"/>
    <w:rsid w:val="00C136A3"/>
    <w:rsid w:val="00C17886"/>
    <w:rsid w:val="00C22019"/>
    <w:rsid w:val="00C60F1E"/>
    <w:rsid w:val="00C657F9"/>
    <w:rsid w:val="00C93999"/>
    <w:rsid w:val="00CA2DDC"/>
    <w:rsid w:val="00CB0305"/>
    <w:rsid w:val="00CB5FE6"/>
    <w:rsid w:val="00CD22FA"/>
    <w:rsid w:val="00CD3838"/>
    <w:rsid w:val="00CD64F8"/>
    <w:rsid w:val="00CD65E2"/>
    <w:rsid w:val="00CE07F0"/>
    <w:rsid w:val="00CF1FD9"/>
    <w:rsid w:val="00D13DC9"/>
    <w:rsid w:val="00D15EA2"/>
    <w:rsid w:val="00D266E3"/>
    <w:rsid w:val="00D3695E"/>
    <w:rsid w:val="00D709D2"/>
    <w:rsid w:val="00D97408"/>
    <w:rsid w:val="00DA2EEB"/>
    <w:rsid w:val="00DB4F87"/>
    <w:rsid w:val="00E4537F"/>
    <w:rsid w:val="00E74671"/>
    <w:rsid w:val="00E8561D"/>
    <w:rsid w:val="00EA21B0"/>
    <w:rsid w:val="00EA4E0D"/>
    <w:rsid w:val="00EC2533"/>
    <w:rsid w:val="00F02C07"/>
    <w:rsid w:val="00F178F9"/>
    <w:rsid w:val="00F23ADD"/>
    <w:rsid w:val="00F445A7"/>
    <w:rsid w:val="00F73BE4"/>
    <w:rsid w:val="00F84A0D"/>
    <w:rsid w:val="00FA56A9"/>
    <w:rsid w:val="00FD2200"/>
    <w:rsid w:val="00FE39B9"/>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FB4AC"/>
  <w15:chartTrackingRefBased/>
  <w15:docId w15:val="{9DD52D49-05C2-4471-964D-91FAE96E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D9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1DA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81DA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21">
    <w:name w:val="Основной текст с отступом 21"/>
    <w:basedOn w:val="a"/>
    <w:rsid w:val="00816D9E"/>
    <w:pPr>
      <w:ind w:firstLine="709"/>
      <w:jc w:val="both"/>
    </w:pPr>
    <w:rPr>
      <w:sz w:val="28"/>
      <w:szCs w:val="20"/>
    </w:rPr>
  </w:style>
  <w:style w:type="paragraph" w:styleId="a3">
    <w:name w:val="List Paragraph"/>
    <w:basedOn w:val="a"/>
    <w:uiPriority w:val="34"/>
    <w:qFormat/>
    <w:rsid w:val="00386A5A"/>
    <w:pPr>
      <w:ind w:left="720"/>
      <w:contextualSpacing/>
    </w:pPr>
  </w:style>
  <w:style w:type="paragraph" w:customStyle="1" w:styleId="a4">
    <w:basedOn w:val="a"/>
    <w:next w:val="a5"/>
    <w:uiPriority w:val="99"/>
    <w:rsid w:val="0074665F"/>
    <w:pPr>
      <w:widowControl w:val="0"/>
      <w:spacing w:before="280" w:after="119"/>
    </w:pPr>
    <w:rPr>
      <w:rFonts w:eastAsia="Lucida Sans Unicode" w:cs="Mangal"/>
      <w:kern w:val="1"/>
      <w:lang w:eastAsia="hi-IN" w:bidi="hi-IN"/>
    </w:rPr>
  </w:style>
  <w:style w:type="paragraph" w:styleId="a5">
    <w:name w:val="Normal (Web)"/>
    <w:basedOn w:val="a"/>
    <w:uiPriority w:val="99"/>
    <w:semiHidden/>
    <w:unhideWhenUsed/>
    <w:rsid w:val="0032221A"/>
  </w:style>
  <w:style w:type="character" w:styleId="a6">
    <w:name w:val="Hyperlink"/>
    <w:basedOn w:val="a0"/>
    <w:uiPriority w:val="99"/>
    <w:unhideWhenUsed/>
    <w:rsid w:val="00EA21B0"/>
    <w:rPr>
      <w:color w:val="0563C1" w:themeColor="hyperlink"/>
      <w:u w:val="single"/>
    </w:rPr>
  </w:style>
  <w:style w:type="character" w:styleId="a7">
    <w:name w:val="Unresolved Mention"/>
    <w:basedOn w:val="a0"/>
    <w:uiPriority w:val="99"/>
    <w:semiHidden/>
    <w:unhideWhenUsed/>
    <w:rsid w:val="00EA21B0"/>
    <w:rPr>
      <w:color w:val="605E5C"/>
      <w:shd w:val="clear" w:color="auto" w:fill="E1DFDD"/>
    </w:rPr>
  </w:style>
  <w:style w:type="paragraph" w:styleId="a8">
    <w:name w:val="header"/>
    <w:basedOn w:val="a"/>
    <w:link w:val="a9"/>
    <w:uiPriority w:val="99"/>
    <w:unhideWhenUsed/>
    <w:rsid w:val="00B76A23"/>
    <w:pPr>
      <w:tabs>
        <w:tab w:val="center" w:pos="4677"/>
        <w:tab w:val="right" w:pos="9355"/>
      </w:tabs>
    </w:pPr>
  </w:style>
  <w:style w:type="character" w:customStyle="1" w:styleId="a9">
    <w:name w:val="Верхний колонтитул Знак"/>
    <w:basedOn w:val="a0"/>
    <w:link w:val="a8"/>
    <w:uiPriority w:val="99"/>
    <w:rsid w:val="00B76A23"/>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B76A23"/>
    <w:pPr>
      <w:tabs>
        <w:tab w:val="center" w:pos="4677"/>
        <w:tab w:val="right" w:pos="9355"/>
      </w:tabs>
    </w:pPr>
  </w:style>
  <w:style w:type="character" w:customStyle="1" w:styleId="ab">
    <w:name w:val="Нижний колонтитул Знак"/>
    <w:basedOn w:val="a0"/>
    <w:link w:val="aa"/>
    <w:uiPriority w:val="99"/>
    <w:rsid w:val="00B76A2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4698">
      <w:bodyDiv w:val="1"/>
      <w:marLeft w:val="0"/>
      <w:marRight w:val="0"/>
      <w:marTop w:val="0"/>
      <w:marBottom w:val="0"/>
      <w:divBdr>
        <w:top w:val="none" w:sz="0" w:space="0" w:color="auto"/>
        <w:left w:val="none" w:sz="0" w:space="0" w:color="auto"/>
        <w:bottom w:val="none" w:sz="0" w:space="0" w:color="auto"/>
        <w:right w:val="none" w:sz="0" w:space="0" w:color="auto"/>
      </w:divBdr>
    </w:div>
    <w:div w:id="216206500">
      <w:bodyDiv w:val="1"/>
      <w:marLeft w:val="0"/>
      <w:marRight w:val="0"/>
      <w:marTop w:val="0"/>
      <w:marBottom w:val="0"/>
      <w:divBdr>
        <w:top w:val="none" w:sz="0" w:space="0" w:color="auto"/>
        <w:left w:val="none" w:sz="0" w:space="0" w:color="auto"/>
        <w:bottom w:val="none" w:sz="0" w:space="0" w:color="auto"/>
        <w:right w:val="none" w:sz="0" w:space="0" w:color="auto"/>
      </w:divBdr>
    </w:div>
    <w:div w:id="267323549">
      <w:bodyDiv w:val="1"/>
      <w:marLeft w:val="0"/>
      <w:marRight w:val="0"/>
      <w:marTop w:val="0"/>
      <w:marBottom w:val="0"/>
      <w:divBdr>
        <w:top w:val="none" w:sz="0" w:space="0" w:color="auto"/>
        <w:left w:val="none" w:sz="0" w:space="0" w:color="auto"/>
        <w:bottom w:val="none" w:sz="0" w:space="0" w:color="auto"/>
        <w:right w:val="none" w:sz="0" w:space="0" w:color="auto"/>
      </w:divBdr>
      <w:divsChild>
        <w:div w:id="627473721">
          <w:marLeft w:val="446"/>
          <w:marRight w:val="0"/>
          <w:marTop w:val="0"/>
          <w:marBottom w:val="0"/>
          <w:divBdr>
            <w:top w:val="none" w:sz="0" w:space="0" w:color="auto"/>
            <w:left w:val="none" w:sz="0" w:space="0" w:color="auto"/>
            <w:bottom w:val="none" w:sz="0" w:space="0" w:color="auto"/>
            <w:right w:val="none" w:sz="0" w:space="0" w:color="auto"/>
          </w:divBdr>
        </w:div>
      </w:divsChild>
    </w:div>
    <w:div w:id="441844093">
      <w:bodyDiv w:val="1"/>
      <w:marLeft w:val="0"/>
      <w:marRight w:val="0"/>
      <w:marTop w:val="0"/>
      <w:marBottom w:val="0"/>
      <w:divBdr>
        <w:top w:val="none" w:sz="0" w:space="0" w:color="auto"/>
        <w:left w:val="none" w:sz="0" w:space="0" w:color="auto"/>
        <w:bottom w:val="none" w:sz="0" w:space="0" w:color="auto"/>
        <w:right w:val="none" w:sz="0" w:space="0" w:color="auto"/>
      </w:divBdr>
    </w:div>
    <w:div w:id="1287739281">
      <w:bodyDiv w:val="1"/>
      <w:marLeft w:val="0"/>
      <w:marRight w:val="0"/>
      <w:marTop w:val="0"/>
      <w:marBottom w:val="0"/>
      <w:divBdr>
        <w:top w:val="none" w:sz="0" w:space="0" w:color="auto"/>
        <w:left w:val="none" w:sz="0" w:space="0" w:color="auto"/>
        <w:bottom w:val="none" w:sz="0" w:space="0" w:color="auto"/>
        <w:right w:val="none" w:sz="0" w:space="0" w:color="auto"/>
      </w:divBdr>
      <w:divsChild>
        <w:div w:id="697584784">
          <w:marLeft w:val="0"/>
          <w:marRight w:val="0"/>
          <w:marTop w:val="0"/>
          <w:marBottom w:val="0"/>
          <w:divBdr>
            <w:top w:val="none" w:sz="0" w:space="0" w:color="auto"/>
            <w:left w:val="single" w:sz="24" w:space="0" w:color="CED3F1"/>
            <w:bottom w:val="none" w:sz="0" w:space="0" w:color="auto"/>
            <w:right w:val="none" w:sz="0" w:space="0" w:color="auto"/>
          </w:divBdr>
        </w:div>
      </w:divsChild>
    </w:div>
    <w:div w:id="1907718553">
      <w:bodyDiv w:val="1"/>
      <w:marLeft w:val="0"/>
      <w:marRight w:val="0"/>
      <w:marTop w:val="0"/>
      <w:marBottom w:val="0"/>
      <w:divBdr>
        <w:top w:val="none" w:sz="0" w:space="0" w:color="auto"/>
        <w:left w:val="none" w:sz="0" w:space="0" w:color="auto"/>
        <w:bottom w:val="none" w:sz="0" w:space="0" w:color="auto"/>
        <w:right w:val="none" w:sz="0" w:space="0" w:color="auto"/>
      </w:divBdr>
      <w:divsChild>
        <w:div w:id="1520701881">
          <w:marLeft w:val="446"/>
          <w:marRight w:val="0"/>
          <w:marTop w:val="0"/>
          <w:marBottom w:val="0"/>
          <w:divBdr>
            <w:top w:val="none" w:sz="0" w:space="0" w:color="auto"/>
            <w:left w:val="none" w:sz="0" w:space="0" w:color="auto"/>
            <w:bottom w:val="none" w:sz="0" w:space="0" w:color="auto"/>
            <w:right w:val="none" w:sz="0" w:space="0" w:color="auto"/>
          </w:divBdr>
        </w:div>
      </w:divsChild>
    </w:div>
    <w:div w:id="19695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56298&amp;dst=100005&amp;field=134&amp;date=05.09.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urism.gov.ru" TargetMode="External"/><Relationship Id="rId5" Type="http://schemas.openxmlformats.org/officeDocument/2006/relationships/webSettings" Target="webSettings.xml"/><Relationship Id="rId10" Type="http://schemas.openxmlformats.org/officeDocument/2006/relationships/hyperlink" Target="mailto:sud_ost_adm@samara.edu.ru" TargetMode="External"/><Relationship Id="rId4" Type="http://schemas.openxmlformats.org/officeDocument/2006/relationships/settings" Target="settings.xml"/><Relationship Id="rId9" Type="http://schemas.openxmlformats.org/officeDocument/2006/relationships/hyperlink" Target="https://login.consultant.ru/link/?req=doc&amp;base=RLAW256&amp;n=156298&amp;dst=100005&amp;field=134&amp;date=05.09.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16421-EB9F-4F40-9087-A9A9D2BB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18</Pages>
  <Words>5140</Words>
  <Characters>29298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myasnikovasn@yandex.ru</dc:creator>
  <cp:keywords/>
  <dc:description/>
  <cp:lastModifiedBy>myasnikovasn@yandex.ru</cp:lastModifiedBy>
  <cp:revision>120</cp:revision>
  <cp:lastPrinted>2022-09-05T11:47:00Z</cp:lastPrinted>
  <dcterms:created xsi:type="dcterms:W3CDTF">2022-08-31T08:46:00Z</dcterms:created>
  <dcterms:modified xsi:type="dcterms:W3CDTF">2022-09-05T11:49:00Z</dcterms:modified>
</cp:coreProperties>
</file>