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3A" w:rsidRPr="00D92541" w:rsidRDefault="004D05C2" w:rsidP="00D92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41">
        <w:rPr>
          <w:rFonts w:ascii="Times New Roman" w:hAnsi="Times New Roman" w:cs="Times New Roman"/>
          <w:b/>
          <w:sz w:val="28"/>
          <w:szCs w:val="28"/>
        </w:rPr>
        <w:t>Наставничество как эффективная модель развития профессиональных качеств молодых и начинающих педагогов</w:t>
      </w:r>
    </w:p>
    <w:p w:rsidR="00D92541" w:rsidRPr="00D92541" w:rsidRDefault="00D92541" w:rsidP="00D925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2541">
        <w:rPr>
          <w:rFonts w:ascii="Times New Roman" w:hAnsi="Times New Roman" w:cs="Times New Roman"/>
          <w:i/>
          <w:sz w:val="28"/>
          <w:szCs w:val="28"/>
        </w:rPr>
        <w:t xml:space="preserve"> Степанова Лариса Ильинична, </w:t>
      </w:r>
    </w:p>
    <w:p w:rsidR="00D92541" w:rsidRPr="00D92541" w:rsidRDefault="00D92541" w:rsidP="00D925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2541">
        <w:rPr>
          <w:rFonts w:ascii="Times New Roman" w:hAnsi="Times New Roman" w:cs="Times New Roman"/>
          <w:i/>
          <w:sz w:val="28"/>
          <w:szCs w:val="28"/>
        </w:rPr>
        <w:t xml:space="preserve">старший методист ЦДТ «Радуга» </w:t>
      </w:r>
    </w:p>
    <w:p w:rsidR="00D92541" w:rsidRDefault="00D92541" w:rsidP="00D925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2541">
        <w:rPr>
          <w:rFonts w:ascii="Times New Roman" w:hAnsi="Times New Roman" w:cs="Times New Roman"/>
          <w:i/>
          <w:sz w:val="28"/>
          <w:szCs w:val="28"/>
        </w:rPr>
        <w:t xml:space="preserve">ГБОУ СОШ №1 г.Нефтегорска </w:t>
      </w:r>
    </w:p>
    <w:p w:rsidR="00D92541" w:rsidRPr="00D92541" w:rsidRDefault="00D92541" w:rsidP="00D925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05C2" w:rsidRDefault="007056AE" w:rsidP="00165A0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свете решения задач, обозначенных в Стратегии</w:t>
      </w:r>
      <w:r w:rsidR="00E56EA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воспитания</w:t>
      </w:r>
      <w:r w:rsidR="00E56EAF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 xml:space="preserve">до 2025 года и Концепции развития дополнительного образования детей до 2030 года, необходимо </w:t>
      </w:r>
      <w:r w:rsidR="0049525E">
        <w:rPr>
          <w:sz w:val="28"/>
          <w:szCs w:val="28"/>
        </w:rPr>
        <w:t>созда</w:t>
      </w:r>
      <w:r>
        <w:rPr>
          <w:sz w:val="28"/>
          <w:szCs w:val="28"/>
        </w:rPr>
        <w:t xml:space="preserve">ть условия для профессионального развития и самореализации педагогических кадров, реализовать механизмы подготовки и непрерывного </w:t>
      </w:r>
      <w:r w:rsidR="00106563">
        <w:rPr>
          <w:sz w:val="28"/>
          <w:szCs w:val="28"/>
        </w:rPr>
        <w:t>повышения их</w:t>
      </w:r>
      <w:r>
        <w:rPr>
          <w:sz w:val="28"/>
          <w:szCs w:val="28"/>
        </w:rPr>
        <w:t xml:space="preserve"> квалификации.</w:t>
      </w:r>
    </w:p>
    <w:p w:rsidR="00405B0A" w:rsidRDefault="004D224C" w:rsidP="004D224C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комплекс мер, способствующих повышению квалификации педагогических работников, </w:t>
      </w:r>
      <w:r w:rsidR="00405B0A">
        <w:rPr>
          <w:rStyle w:val="fontstyle01"/>
        </w:rPr>
        <w:t>является курсовая подготовка в рамках ИОЧ и переподготовка, организация семинаров и практикумов на базе учреждения</w:t>
      </w:r>
      <w:r w:rsidR="008635B8">
        <w:rPr>
          <w:rStyle w:val="fontstyle01"/>
        </w:rPr>
        <w:t>, посещение открытых занятий,</w:t>
      </w:r>
      <w:r w:rsidR="00405B0A">
        <w:rPr>
          <w:rStyle w:val="fontstyle01"/>
        </w:rPr>
        <w:t xml:space="preserve"> мастер-классов и многое другое. </w:t>
      </w:r>
    </w:p>
    <w:p w:rsidR="00E56EAF" w:rsidRDefault="00E56EAF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национальном проекте «Образование», определяющим основные стратегии модернизации российского образования на период до 2024 года, наставничество рассматривается </w:t>
      </w:r>
      <w:r w:rsidR="004D224C">
        <w:rPr>
          <w:rStyle w:val="fontstyle01"/>
        </w:rPr>
        <w:t>как эффективный</w:t>
      </w:r>
      <w:r w:rsidR="00405B0A">
        <w:rPr>
          <w:rStyle w:val="fontstyle01"/>
        </w:rPr>
        <w:tab/>
        <w:t xml:space="preserve"> механизм </w:t>
      </w:r>
      <w:r>
        <w:rPr>
          <w:rStyle w:val="fontstyle01"/>
        </w:rPr>
        <w:t>повышения качества образовательной деятельности.</w:t>
      </w:r>
    </w:p>
    <w:p w:rsidR="00E56EAF" w:rsidRDefault="008635B8" w:rsidP="00165A0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405B0A">
        <w:rPr>
          <w:sz w:val="28"/>
          <w:szCs w:val="28"/>
        </w:rPr>
        <w:t xml:space="preserve"> инс</w:t>
      </w:r>
      <w:r w:rsidR="00405B0A">
        <w:rPr>
          <w:rStyle w:val="fontstyle01"/>
        </w:rPr>
        <w:t xml:space="preserve">трументов </w:t>
      </w:r>
      <w:r w:rsidR="00E56EAF">
        <w:rPr>
          <w:sz w:val="28"/>
          <w:szCs w:val="28"/>
        </w:rPr>
        <w:t>повышения квалификац</w:t>
      </w:r>
      <w:r w:rsidR="004D224C">
        <w:rPr>
          <w:sz w:val="28"/>
          <w:szCs w:val="28"/>
        </w:rPr>
        <w:t xml:space="preserve">ии </w:t>
      </w:r>
      <w:r w:rsidR="00106563">
        <w:rPr>
          <w:sz w:val="28"/>
          <w:szCs w:val="28"/>
        </w:rPr>
        <w:t xml:space="preserve">молодых </w:t>
      </w:r>
      <w:r w:rsidR="00E56EAF">
        <w:rPr>
          <w:sz w:val="28"/>
          <w:szCs w:val="28"/>
        </w:rPr>
        <w:t>педагогов ЦДТ «Радуга» стала разработанная</w:t>
      </w:r>
      <w:r w:rsidR="00106563">
        <w:rPr>
          <w:sz w:val="28"/>
          <w:szCs w:val="28"/>
        </w:rPr>
        <w:t xml:space="preserve"> мною</w:t>
      </w:r>
      <w:r w:rsidR="00E56EAF">
        <w:rPr>
          <w:sz w:val="28"/>
          <w:szCs w:val="28"/>
        </w:rPr>
        <w:t xml:space="preserve"> модель наставнической работы «Педагогическая лаборатория», реализованная в 2017-2019 году. В данной программе раскрыта многофункциональность наставничества, направленная на непрерывное разноуровневое и разновекторное</w:t>
      </w:r>
      <w:r w:rsidR="00165A0A">
        <w:rPr>
          <w:sz w:val="28"/>
          <w:szCs w:val="28"/>
        </w:rPr>
        <w:t xml:space="preserve"> развитие</w:t>
      </w:r>
      <w:r w:rsidR="00E56EAF" w:rsidRPr="00E56EAF">
        <w:rPr>
          <w:sz w:val="28"/>
          <w:szCs w:val="28"/>
        </w:rPr>
        <w:t xml:space="preserve"> личности наставляемых, раскрытия их дарований и возможностей, ликвидация профессиональных дефицитов.</w:t>
      </w:r>
    </w:p>
    <w:p w:rsidR="00165A0A" w:rsidRDefault="004D224C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Программа</w:t>
      </w:r>
      <w:r w:rsidR="001A18B5">
        <w:rPr>
          <w:rStyle w:val="fontstyle01"/>
        </w:rPr>
        <w:t xml:space="preserve"> представлена не в той классической форме, которую мы</w:t>
      </w:r>
      <w:r w:rsidR="001A18B5">
        <w:rPr>
          <w:rFonts w:ascii="TimesNewRomanPSMT" w:hAnsi="TimesNewRomanPSMT"/>
          <w:color w:val="000000"/>
          <w:sz w:val="28"/>
          <w:szCs w:val="28"/>
        </w:rPr>
        <w:br/>
      </w:r>
      <w:r w:rsidR="001A18B5">
        <w:rPr>
          <w:rStyle w:val="fontstyle01"/>
        </w:rPr>
        <w:t>привыкли видеть. В ней</w:t>
      </w:r>
      <w:r w:rsidR="0049525E">
        <w:rPr>
          <w:rStyle w:val="fontstyle01"/>
        </w:rPr>
        <w:t xml:space="preserve"> присутствовал авторский замысел, который заключался в применении технологии создания ситуации соревновательного успеха. </w:t>
      </w:r>
    </w:p>
    <w:p w:rsidR="00165A0A" w:rsidRDefault="001A18B5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Данная форма наставничества осуществлялась в малых группах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педагогов. В её реализации приняли участие 8 наставляемых в возрасте до 35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лет с различным уровнем и профилем образования. </w:t>
      </w:r>
      <w:r w:rsidR="0049525E">
        <w:rPr>
          <w:rStyle w:val="fontstyle01"/>
        </w:rPr>
        <w:t>Всех наставляемых</w:t>
      </w:r>
      <w:r w:rsidR="0049525E">
        <w:rPr>
          <w:rFonts w:ascii="TimesNewRomanPSMT" w:hAnsi="TimesNewRomanPSMT"/>
          <w:color w:val="000000"/>
          <w:sz w:val="28"/>
          <w:szCs w:val="28"/>
        </w:rPr>
        <w:br/>
      </w:r>
      <w:r w:rsidR="0049525E">
        <w:rPr>
          <w:rStyle w:val="fontstyle01"/>
        </w:rPr>
        <w:t>условно разбила на несколько групп с учётом их специфики и направления</w:t>
      </w:r>
      <w:r w:rsidR="0049525E">
        <w:rPr>
          <w:rFonts w:ascii="TimesNewRomanPSMT" w:hAnsi="TimesNewRomanPSMT"/>
          <w:color w:val="000000"/>
          <w:sz w:val="28"/>
          <w:szCs w:val="28"/>
        </w:rPr>
        <w:br/>
      </w:r>
      <w:r w:rsidR="0049525E">
        <w:rPr>
          <w:rStyle w:val="fontstyle01"/>
        </w:rPr>
        <w:t>деятельности. Разные поставлены цели и задачи, задана индивидуальная</w:t>
      </w:r>
      <w:r w:rsidR="0049525E">
        <w:rPr>
          <w:rFonts w:ascii="TimesNewRomanPSMT" w:hAnsi="TimesNewRomanPSMT"/>
          <w:color w:val="000000"/>
          <w:sz w:val="28"/>
          <w:szCs w:val="28"/>
        </w:rPr>
        <w:br/>
      </w:r>
      <w:r w:rsidR="0049525E">
        <w:rPr>
          <w:rStyle w:val="fontstyle01"/>
        </w:rPr>
        <w:t>траектория профессионального развития.</w:t>
      </w:r>
    </w:p>
    <w:p w:rsidR="004D224C" w:rsidRDefault="001A18B5" w:rsidP="00165A0A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Программа реализовывалась на основе главных принципов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педагогической деятельности: любовь к детям, интерес в профессии,</w:t>
      </w:r>
      <w:r w:rsidR="004D224C">
        <w:rPr>
          <w:rStyle w:val="fontstyle01"/>
        </w:rPr>
        <w:t xml:space="preserve"> </w:t>
      </w:r>
      <w:r>
        <w:rPr>
          <w:rStyle w:val="fontstyle01"/>
        </w:rPr>
        <w:t>стремление к самосовершенствованию и саморазвитию.</w:t>
      </w:r>
      <w:r w:rsidR="004D224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D224C" w:rsidRDefault="0049525E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Невозможна активная деятельность любого педагога, а особенно начинающего, без определенной базы, которая позволила бы ему ориентироваться в основных направлениях деятельности системы дополнительного образования детей. Поэтому п</w:t>
      </w:r>
      <w:r w:rsidR="001A18B5">
        <w:rPr>
          <w:rStyle w:val="fontstyle01"/>
        </w:rPr>
        <w:t>рограммный материал условно разбит на три взаимосвязанных блока:</w:t>
      </w:r>
      <w:r>
        <w:rPr>
          <w:rStyle w:val="fontstyle01"/>
        </w:rPr>
        <w:t xml:space="preserve"> </w:t>
      </w:r>
      <w:r w:rsidR="001A18B5">
        <w:rPr>
          <w:rStyle w:val="fontstyle01"/>
        </w:rPr>
        <w:t>«Педагогические технологии», «Практика моделирования образовательного и</w:t>
      </w:r>
      <w:r w:rsidR="004D224C">
        <w:rPr>
          <w:rStyle w:val="fontstyle01"/>
        </w:rPr>
        <w:t xml:space="preserve"> </w:t>
      </w:r>
      <w:r w:rsidR="001A18B5">
        <w:rPr>
          <w:rStyle w:val="fontstyle01"/>
        </w:rPr>
        <w:t>воспитательного процесса», «Педагогический опыт».</w:t>
      </w:r>
      <w:r>
        <w:rPr>
          <w:rStyle w:val="fontstyle01"/>
        </w:rPr>
        <w:t xml:space="preserve"> </w:t>
      </w:r>
    </w:p>
    <w:p w:rsidR="004D224C" w:rsidRDefault="001A18B5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Суть </w:t>
      </w:r>
      <w:r w:rsidR="0049525E">
        <w:rPr>
          <w:rStyle w:val="fontstyle01"/>
        </w:rPr>
        <w:t xml:space="preserve">с применяемой технологии </w:t>
      </w:r>
      <w:r>
        <w:rPr>
          <w:rStyle w:val="fontstyle01"/>
        </w:rPr>
        <w:t>заключалась в том, что педагоги сначала</w:t>
      </w:r>
      <w:r w:rsidR="004D224C">
        <w:rPr>
          <w:rStyle w:val="fontstyle01"/>
        </w:rPr>
        <w:t xml:space="preserve"> </w:t>
      </w:r>
      <w:r>
        <w:rPr>
          <w:rStyle w:val="fontstyle01"/>
        </w:rPr>
        <w:t>учились одерживать победу над самим собою, учитывая имеющийся опыт и</w:t>
      </w:r>
      <w:r w:rsidR="004D224C">
        <w:rPr>
          <w:rStyle w:val="fontstyle01"/>
        </w:rPr>
        <w:t xml:space="preserve"> </w:t>
      </w:r>
      <w:r>
        <w:rPr>
          <w:rStyle w:val="fontstyle01"/>
        </w:rPr>
        <w:t>потенциальные возможности личностного развития, а затем в состязании</w:t>
      </w:r>
      <w:r w:rsidR="004D224C">
        <w:rPr>
          <w:rStyle w:val="fontstyle01"/>
        </w:rPr>
        <w:t xml:space="preserve"> </w:t>
      </w:r>
      <w:r>
        <w:rPr>
          <w:rStyle w:val="fontstyle01"/>
        </w:rPr>
        <w:t>учились побеждать среди коллег. Мои поднаставные, подобно спортсмену,</w:t>
      </w:r>
      <w:r w:rsidR="004D224C">
        <w:rPr>
          <w:rStyle w:val="fontstyle01"/>
        </w:rPr>
        <w:t xml:space="preserve"> </w:t>
      </w:r>
      <w:r>
        <w:rPr>
          <w:rStyle w:val="fontstyle01"/>
        </w:rPr>
        <w:t>который бежит дистанцию, преследует две цели: сначала- развить свои</w:t>
      </w:r>
      <w:r w:rsidR="004D224C">
        <w:rPr>
          <w:rStyle w:val="fontstyle01"/>
        </w:rPr>
        <w:t xml:space="preserve"> </w:t>
      </w:r>
      <w:r>
        <w:rPr>
          <w:rStyle w:val="fontstyle01"/>
        </w:rPr>
        <w:t>способности в выбранном виде деятельности, а потом- получить результат.</w:t>
      </w:r>
      <w:r w:rsidR="004D224C">
        <w:rPr>
          <w:rStyle w:val="fontstyle01"/>
        </w:rPr>
        <w:t xml:space="preserve"> </w:t>
      </w:r>
      <w:r w:rsidR="004D224C" w:rsidRPr="004D224C">
        <w:rPr>
          <w:rStyle w:val="fontstyle01"/>
        </w:rPr>
        <w:t>При овладении педагогическими технологиями педагоги приобрели опыт проведения интересных и ув</w:t>
      </w:r>
      <w:r w:rsidR="008635B8">
        <w:rPr>
          <w:rStyle w:val="fontstyle01"/>
        </w:rPr>
        <w:t>лекательных занятий. Накопив</w:t>
      </w:r>
      <w:r w:rsidR="004D224C" w:rsidRPr="004D224C">
        <w:rPr>
          <w:rStyle w:val="fontstyle01"/>
        </w:rPr>
        <w:t xml:space="preserve">, транслируя его на различных уровнях, педагог сравнивает себя с другими коллегами и с собой, каким он был несколько лет назад и какой в настоящее время. Уже на данном этапе молодые педагоги научились видеть рациональное зерно своей деятельности. </w:t>
      </w:r>
    </w:p>
    <w:p w:rsidR="00165A0A" w:rsidRDefault="004D224C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Коротко остановлюсь на этапах Программы. </w:t>
      </w:r>
      <w:r w:rsidR="001A18B5">
        <w:rPr>
          <w:rStyle w:val="fontstyle01"/>
        </w:rPr>
        <w:t xml:space="preserve">На первом </w:t>
      </w:r>
      <w:proofErr w:type="gramStart"/>
      <w:r w:rsidR="00D06842">
        <w:rPr>
          <w:rStyle w:val="fontstyle01"/>
        </w:rPr>
        <w:t>этапе  важную</w:t>
      </w:r>
      <w:proofErr w:type="gramEnd"/>
      <w:r w:rsidR="00D06842">
        <w:rPr>
          <w:rStyle w:val="fontstyle01"/>
        </w:rPr>
        <w:t xml:space="preserve"> роль в становлении нового специалиста играл коллектив. Его психологический климат ускорял процесс становления новичка в профессии. Он являлся благодатной социальной средой для развития молодого педагога. </w:t>
      </w:r>
      <w:r w:rsidR="008635B8">
        <w:rPr>
          <w:rStyle w:val="fontstyle01"/>
        </w:rPr>
        <w:lastRenderedPageBreak/>
        <w:t xml:space="preserve">Наставляемые </w:t>
      </w:r>
      <w:r w:rsidR="001A18B5">
        <w:rPr>
          <w:rStyle w:val="fontstyle01"/>
        </w:rPr>
        <w:t>познакомились с корпоративной этикой, коллективом, спецификой работы</w:t>
      </w:r>
      <w:r w:rsidR="00D06842">
        <w:rPr>
          <w:rStyle w:val="fontstyle01"/>
        </w:rPr>
        <w:t xml:space="preserve"> </w:t>
      </w:r>
      <w:r w:rsidR="001A18B5">
        <w:rPr>
          <w:rStyle w:val="fontstyle01"/>
        </w:rPr>
        <w:t>в</w:t>
      </w:r>
      <w:r w:rsidR="00D06842">
        <w:rPr>
          <w:rStyle w:val="fontstyle01"/>
        </w:rPr>
        <w:t xml:space="preserve"> </w:t>
      </w:r>
      <w:r w:rsidR="001A18B5">
        <w:rPr>
          <w:rStyle w:val="fontstyle01"/>
        </w:rPr>
        <w:t xml:space="preserve">учреждении. </w:t>
      </w:r>
      <w:r w:rsidR="00D06842">
        <w:rPr>
          <w:rStyle w:val="fontstyle01"/>
        </w:rPr>
        <w:t>Изучили</w:t>
      </w:r>
      <w:r>
        <w:rPr>
          <w:rStyle w:val="fontstyle01"/>
        </w:rPr>
        <w:t xml:space="preserve"> нормативные документы Российской Федерации в области дополнительного образования детей. </w:t>
      </w:r>
    </w:p>
    <w:p w:rsidR="00165A0A" w:rsidRDefault="001A18B5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На втором этапе Программы –осуществлялась работа по внедрению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практику молодого педагога современных приемов, методов и технологий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обучения в соответствии с требованиями ФГОС начального, среднего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общего образования. </w:t>
      </w:r>
      <w:r w:rsidR="008635B8">
        <w:rPr>
          <w:rStyle w:val="fontstyle01"/>
        </w:rPr>
        <w:t xml:space="preserve">Организовано </w:t>
      </w:r>
      <w:r>
        <w:rPr>
          <w:rStyle w:val="fontstyle01"/>
        </w:rPr>
        <w:t>взаимопосещение занятий,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обсуждение, разработка открытых занятий, поиск наиболее интересных форм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работы, с помощью которых можно преподнести новый материал и закрепить</w:t>
      </w:r>
      <w:r w:rsidR="0049525E">
        <w:rPr>
          <w:rStyle w:val="fontstyle01"/>
        </w:rPr>
        <w:t xml:space="preserve"> </w:t>
      </w:r>
      <w:r>
        <w:rPr>
          <w:rStyle w:val="fontstyle01"/>
        </w:rPr>
        <w:t>предыдущий.</w:t>
      </w:r>
      <w:r w:rsidR="00165A0A">
        <w:rPr>
          <w:rStyle w:val="fontstyle01"/>
        </w:rPr>
        <w:t xml:space="preserve"> </w:t>
      </w:r>
    </w:p>
    <w:p w:rsidR="008635B8" w:rsidRDefault="001A18B5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Как наставник, стремилась в конце первого и начале второго этапа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помочь педагогам почувствовать свои силы и готовила их для участия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конференциях, семинарах, конкурсах. Ввела в практику выступления молодых</w:t>
      </w:r>
      <w:r w:rsidR="00106563">
        <w:rPr>
          <w:rStyle w:val="fontstyle01"/>
        </w:rPr>
        <w:t xml:space="preserve"> </w:t>
      </w:r>
      <w:r>
        <w:rPr>
          <w:rStyle w:val="fontstyle01"/>
        </w:rPr>
        <w:t>педагогов на семинарах-практикумах в Центре «Радуга» с презентациями</w:t>
      </w:r>
      <w:r w:rsidR="00106563">
        <w:rPr>
          <w:rStyle w:val="fontstyle01"/>
        </w:rPr>
        <w:t xml:space="preserve"> </w:t>
      </w:r>
      <w:r>
        <w:rPr>
          <w:rStyle w:val="fontstyle01"/>
        </w:rPr>
        <w:t xml:space="preserve">материалов, которые они потом представляли </w:t>
      </w:r>
      <w:r w:rsidR="008635B8">
        <w:rPr>
          <w:rStyle w:val="fontstyle01"/>
        </w:rPr>
        <w:t>на областные мероприятия</w:t>
      </w:r>
      <w:r>
        <w:rPr>
          <w:rStyle w:val="fontstyle01"/>
        </w:rPr>
        <w:t>.</w:t>
      </w:r>
      <w:r w:rsidR="008635B8">
        <w:rPr>
          <w:rStyle w:val="fontstyle01"/>
        </w:rPr>
        <w:t xml:space="preserve"> </w:t>
      </w:r>
    </w:p>
    <w:p w:rsidR="00165A0A" w:rsidRDefault="001A18B5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На третьем этапе- </w:t>
      </w:r>
      <w:r w:rsidR="008635B8" w:rsidRPr="008635B8">
        <w:rPr>
          <w:rStyle w:val="fontstyle01"/>
          <w:rFonts w:ascii="Times New Roman" w:hAnsi="Times New Roman" w:cs="Times New Roman"/>
        </w:rPr>
        <w:t>осуществлялись</w:t>
      </w:r>
      <w:r>
        <w:rPr>
          <w:rStyle w:val="fontstyle01"/>
        </w:rPr>
        <w:t xml:space="preserve"> анализ и коррекция образовательной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деятельности в рамках программы наставничества. Систематизация общей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работы. На этом этапе педагоги свободно заявляли о своём участии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конкурсах профессионального мастерства «Сердце отдаю детям», «Формула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успеха», участвовали в конкурсах программно-методических материалов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завоёвывали призовые места.</w:t>
      </w:r>
    </w:p>
    <w:p w:rsidR="005A5133" w:rsidRDefault="001A18B5" w:rsidP="005A5133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Проделанная работа помогла поднаставным почувствовать дух педагогической среды и остаться в профессии.</w:t>
      </w:r>
      <w:r w:rsidR="005A5133" w:rsidRPr="005A5133">
        <w:rPr>
          <w:rStyle w:val="fontstyle01"/>
        </w:rPr>
        <w:t xml:space="preserve"> </w:t>
      </w:r>
    </w:p>
    <w:p w:rsidR="00165A0A" w:rsidRDefault="00106563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Критерием эффективности</w:t>
      </w:r>
      <w:r w:rsidR="00D06842">
        <w:rPr>
          <w:rStyle w:val="fontstyle01"/>
        </w:rPr>
        <w:t xml:space="preserve"> реализации Программы</w:t>
      </w:r>
      <w:r>
        <w:rPr>
          <w:rStyle w:val="fontstyle01"/>
        </w:rPr>
        <w:t xml:space="preserve"> для педагогов стало то, что молодые специалисты </w:t>
      </w:r>
      <w:r w:rsidR="008635B8">
        <w:rPr>
          <w:rStyle w:val="fontstyle01"/>
        </w:rPr>
        <w:t>приобрели</w:t>
      </w:r>
      <w:r w:rsidR="001A18B5">
        <w:rPr>
          <w:rStyle w:val="fontstyle01"/>
        </w:rPr>
        <w:t xml:space="preserve"> практич</w:t>
      </w:r>
      <w:r w:rsidR="00D06842">
        <w:rPr>
          <w:rStyle w:val="fontstyle01"/>
        </w:rPr>
        <w:t>еские навыки,</w:t>
      </w:r>
      <w:r>
        <w:rPr>
          <w:rStyle w:val="fontstyle01"/>
        </w:rPr>
        <w:t xml:space="preserve"> стойко закрепились</w:t>
      </w:r>
      <w:r w:rsidR="001A18B5">
        <w:rPr>
          <w:rStyle w:val="fontstyle01"/>
        </w:rPr>
        <w:t xml:space="preserve"> в профессии</w:t>
      </w:r>
      <w:r>
        <w:rPr>
          <w:rStyle w:val="fontstyle01"/>
        </w:rPr>
        <w:t xml:space="preserve">, добились престижа в социуме. Все это- характеристики, подтверждающие и </w:t>
      </w:r>
      <w:r w:rsidR="008635B8">
        <w:rPr>
          <w:rStyle w:val="fontstyle01"/>
        </w:rPr>
        <w:t>демонстрирующие профессиональный рост,</w:t>
      </w:r>
      <w:r>
        <w:rPr>
          <w:rStyle w:val="fontstyle01"/>
        </w:rPr>
        <w:t xml:space="preserve"> и </w:t>
      </w:r>
      <w:r w:rsidR="00D06842">
        <w:rPr>
          <w:rStyle w:val="fontstyle01"/>
        </w:rPr>
        <w:t xml:space="preserve">их </w:t>
      </w:r>
      <w:r>
        <w:rPr>
          <w:rStyle w:val="fontstyle01"/>
        </w:rPr>
        <w:t>мастерство</w:t>
      </w:r>
      <w:r w:rsidR="00D06842">
        <w:rPr>
          <w:rStyle w:val="fontstyle01"/>
        </w:rPr>
        <w:t>.</w:t>
      </w:r>
      <w:r w:rsidR="001A18B5">
        <w:rPr>
          <w:rStyle w:val="fontstyle01"/>
        </w:rPr>
        <w:t xml:space="preserve"> Если говорить о конкретных результатах, то по истечении реализации</w:t>
      </w:r>
      <w:r>
        <w:rPr>
          <w:rStyle w:val="fontstyle01"/>
        </w:rPr>
        <w:t xml:space="preserve"> </w:t>
      </w:r>
      <w:r w:rsidR="001A18B5">
        <w:rPr>
          <w:rStyle w:val="fontstyle01"/>
        </w:rPr>
        <w:t>программы наставничества, педагоги пересматривают и меняют свой,</w:t>
      </w:r>
      <w:r>
        <w:rPr>
          <w:rStyle w:val="fontstyle01"/>
        </w:rPr>
        <w:t xml:space="preserve"> </w:t>
      </w:r>
      <w:r w:rsidR="001A18B5">
        <w:rPr>
          <w:rStyle w:val="fontstyle01"/>
        </w:rPr>
        <w:t xml:space="preserve">первоначально выбранный, вид деятельности с простого, с </w:t>
      </w:r>
      <w:r w:rsidR="001A18B5">
        <w:rPr>
          <w:rStyle w:val="fontstyle01"/>
        </w:rPr>
        <w:lastRenderedPageBreak/>
        <w:t>точки зрения</w:t>
      </w:r>
      <w:r>
        <w:rPr>
          <w:rStyle w:val="fontstyle01"/>
        </w:rPr>
        <w:t xml:space="preserve"> </w:t>
      </w:r>
      <w:r w:rsidR="001A18B5">
        <w:rPr>
          <w:rStyle w:val="fontstyle01"/>
        </w:rPr>
        <w:t>социально-значимости на профессионально более сложный, нацеленный на</w:t>
      </w:r>
      <w:r>
        <w:rPr>
          <w:rStyle w:val="fontstyle01"/>
        </w:rPr>
        <w:t xml:space="preserve"> </w:t>
      </w:r>
      <w:r w:rsidR="001A18B5">
        <w:rPr>
          <w:rStyle w:val="fontstyle01"/>
        </w:rPr>
        <w:t>патриотическое воспитание детей, организацию детского самоуправления и</w:t>
      </w:r>
      <w:r>
        <w:rPr>
          <w:rStyle w:val="fontstyle01"/>
        </w:rPr>
        <w:t xml:space="preserve"> </w:t>
      </w:r>
      <w:proofErr w:type="gramStart"/>
      <w:r w:rsidR="001A18B5">
        <w:rPr>
          <w:rStyle w:val="fontstyle01"/>
        </w:rPr>
        <w:t>волонтерства</w:t>
      </w:r>
      <w:proofErr w:type="gramEnd"/>
      <w:r w:rsidR="001A18B5">
        <w:rPr>
          <w:rStyle w:val="fontstyle01"/>
        </w:rPr>
        <w:t xml:space="preserve"> и т.д.</w:t>
      </w:r>
    </w:p>
    <w:p w:rsidR="00165A0A" w:rsidRDefault="001A18B5" w:rsidP="00165A0A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Они уверенно выступают на конференциях, семинарах, конкурсах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различных уровней, запускают и транслируют свои новые технологии. У них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нет проблем с набором детей в объединение.</w:t>
      </w:r>
    </w:p>
    <w:p w:rsidR="00106563" w:rsidRDefault="00D06842" w:rsidP="005A5133">
      <w:pPr>
        <w:spacing w:after="0" w:line="360" w:lineRule="auto"/>
        <w:ind w:firstLine="708"/>
        <w:jc w:val="center"/>
        <w:rPr>
          <w:rStyle w:val="fontstyle01"/>
        </w:rPr>
      </w:pPr>
      <w:r>
        <w:rPr>
          <w:rStyle w:val="fontstyle01"/>
        </w:rPr>
        <w:t>Наработанный материал позволил</w:t>
      </w:r>
      <w:r w:rsidR="001A18B5">
        <w:rPr>
          <w:rStyle w:val="fontstyle01"/>
        </w:rPr>
        <w:t xml:space="preserve"> им достойно защититься на первую и</w:t>
      </w:r>
      <w:r w:rsidR="00165A0A">
        <w:rPr>
          <w:rStyle w:val="fontstyle01"/>
        </w:rPr>
        <w:t xml:space="preserve"> </w:t>
      </w:r>
      <w:r w:rsidR="001A18B5">
        <w:rPr>
          <w:rStyle w:val="fontstyle01"/>
        </w:rPr>
        <w:t>высшую категории. Но самое главное, ради чего запущена была программа,</w:t>
      </w:r>
      <w:r w:rsidR="00165A0A">
        <w:rPr>
          <w:rStyle w:val="fontstyle01"/>
        </w:rPr>
        <w:t xml:space="preserve"> </w:t>
      </w:r>
      <w:r w:rsidR="001A18B5">
        <w:rPr>
          <w:rStyle w:val="fontstyle01"/>
        </w:rPr>
        <w:t>они хотят расти профессионально, оставаясь работать в системе образования.</w:t>
      </w:r>
      <w:r w:rsidR="001A18B5">
        <w:rPr>
          <w:rFonts w:ascii="TimesNewRomanPSMT" w:hAnsi="TimesNewRomanPSMT"/>
          <w:color w:val="000000"/>
          <w:sz w:val="28"/>
          <w:szCs w:val="28"/>
        </w:rPr>
        <w:br/>
      </w:r>
    </w:p>
    <w:p w:rsidR="001A18B5" w:rsidRPr="004D05C2" w:rsidRDefault="001A18B5" w:rsidP="0016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Литература и источники.</w:t>
      </w:r>
      <w:r>
        <w:br/>
      </w:r>
      <w:bookmarkStart w:id="0" w:name="_GoBack"/>
      <w:bookmarkEnd w:id="0"/>
      <w:r>
        <w:rPr>
          <w:rStyle w:val="fontstyle01"/>
        </w:rPr>
        <w:t xml:space="preserve">1. </w:t>
      </w:r>
      <w:proofErr w:type="spellStart"/>
      <w:r>
        <w:rPr>
          <w:rStyle w:val="fontstyle01"/>
        </w:rPr>
        <w:t>Абаева</w:t>
      </w:r>
      <w:proofErr w:type="spellEnd"/>
      <w:r>
        <w:rPr>
          <w:rStyle w:val="fontstyle01"/>
        </w:rPr>
        <w:t>, А. И. Роль наставничества в становлении начинающего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преподавателя [Электронный ресурс]. – Режим доступа: http://www.onkrb.ru/news/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2.Багракова, А. Я. Наставничество в организации / А. Я. </w:t>
      </w:r>
      <w:proofErr w:type="spellStart"/>
      <w:r>
        <w:rPr>
          <w:rStyle w:val="fontstyle01"/>
        </w:rPr>
        <w:t>Багракова</w:t>
      </w:r>
      <w:proofErr w:type="spellEnd"/>
      <w:r>
        <w:rPr>
          <w:rStyle w:val="fontstyle01"/>
        </w:rPr>
        <w:t xml:space="preserve"> //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Управление развитием персонала. – 2008. – №4.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 Никитина, В. В. Роль наставничества в современном </w:t>
      </w:r>
      <w:proofErr w:type="gramStart"/>
      <w:r>
        <w:rPr>
          <w:rStyle w:val="fontstyle01"/>
        </w:rPr>
        <w:t>образовании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[</w:t>
      </w:r>
      <w:proofErr w:type="gramEnd"/>
      <w:r>
        <w:rPr>
          <w:rStyle w:val="fontstyle01"/>
        </w:rPr>
        <w:t xml:space="preserve">Электронный ресурс]. – Режим </w:t>
      </w:r>
      <w:proofErr w:type="gramStart"/>
      <w:r>
        <w:rPr>
          <w:rStyle w:val="fontstyle01"/>
        </w:rPr>
        <w:t>доступа: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563C1"/>
        </w:rPr>
        <w:t>https://cyberleninka.ru/article/n/rolnastavnichestva-v-sovremennomobrazovanii</w:t>
      </w:r>
      <w:proofErr w:type="gramEnd"/>
    </w:p>
    <w:sectPr w:rsidR="001A18B5" w:rsidRPr="004D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6"/>
    <w:rsid w:val="000522F4"/>
    <w:rsid w:val="00106563"/>
    <w:rsid w:val="00165A0A"/>
    <w:rsid w:val="001A18B5"/>
    <w:rsid w:val="00405B0A"/>
    <w:rsid w:val="0049525E"/>
    <w:rsid w:val="004D05C2"/>
    <w:rsid w:val="004D224C"/>
    <w:rsid w:val="0055713A"/>
    <w:rsid w:val="005A5133"/>
    <w:rsid w:val="007056AE"/>
    <w:rsid w:val="008635B8"/>
    <w:rsid w:val="008E1254"/>
    <w:rsid w:val="00CB16F6"/>
    <w:rsid w:val="00D06842"/>
    <w:rsid w:val="00D92541"/>
    <w:rsid w:val="00E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E30-90AF-4185-B523-5104DF3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18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18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05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5711-ACBD-4C62-A4C0-920E1E1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ОС</cp:lastModifiedBy>
  <cp:revision>9</cp:revision>
  <dcterms:created xsi:type="dcterms:W3CDTF">2022-12-12T09:54:00Z</dcterms:created>
  <dcterms:modified xsi:type="dcterms:W3CDTF">2023-02-09T11:50:00Z</dcterms:modified>
</cp:coreProperties>
</file>