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55" w:rsidRPr="00243C55" w:rsidRDefault="00243C55" w:rsidP="00243C55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Мастер-класс «</w:t>
      </w:r>
      <w:r w:rsidRPr="00243C55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Подвижные </w:t>
      </w:r>
      <w:proofErr w:type="spellStart"/>
      <w:r w:rsidRPr="00243C55">
        <w:rPr>
          <w:rFonts w:cs="Times New Roman"/>
          <w:b/>
          <w:color w:val="000000"/>
          <w:sz w:val="28"/>
          <w:szCs w:val="28"/>
          <w:shd w:val="clear" w:color="auto" w:fill="FFFFFF"/>
        </w:rPr>
        <w:t>нейроигры</w:t>
      </w:r>
      <w:proofErr w:type="spellEnd"/>
      <w:r w:rsidRPr="00243C55">
        <w:rPr>
          <w:rFonts w:cs="Times New Roman"/>
          <w:b/>
          <w:color w:val="000000"/>
          <w:sz w:val="28"/>
          <w:szCs w:val="28"/>
          <w:shd w:val="clear" w:color="auto" w:fill="FFFFFF"/>
        </w:rPr>
        <w:t>, как эффективный способ работы с речевыми проблемам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детей  дошкольного</w:t>
      </w:r>
      <w:proofErr w:type="gramEnd"/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возраста»</w:t>
      </w:r>
    </w:p>
    <w:p w:rsidR="00243C55" w:rsidRDefault="00243C55">
      <w:pPr>
        <w:rPr>
          <w:rFonts w:cs="Times New Roman"/>
          <w:i/>
          <w:color w:val="000000"/>
          <w:sz w:val="28"/>
          <w:szCs w:val="28"/>
          <w:shd w:val="clear" w:color="auto" w:fill="FFFFFF"/>
        </w:rPr>
      </w:pPr>
    </w:p>
    <w:p w:rsidR="0061496C" w:rsidRPr="00243C55" w:rsidRDefault="00243C55">
      <w:pPr>
        <w:rPr>
          <w:rFonts w:cs="Times New Roman"/>
          <w:b/>
          <w:i/>
          <w:sz w:val="28"/>
          <w:szCs w:val="28"/>
        </w:rPr>
      </w:pPr>
      <w:r w:rsidRPr="00243C55">
        <w:rPr>
          <w:rFonts w:cs="Times New Roman"/>
          <w:i/>
          <w:color w:val="000000"/>
          <w:sz w:val="28"/>
          <w:szCs w:val="28"/>
          <w:shd w:val="clear" w:color="auto" w:fill="FFFFFF"/>
        </w:rPr>
        <w:t>Грачева Татьяна Васильевна,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учитель-логопед детского сада «Дельфин»</w:t>
      </w:r>
      <w:r w:rsidRPr="00243C55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г. Нефтегорска</w:t>
      </w:r>
    </w:p>
    <w:p w:rsidR="00243C55" w:rsidRDefault="00243C55">
      <w:pPr>
        <w:rPr>
          <w:b/>
          <w:sz w:val="28"/>
          <w:szCs w:val="28"/>
        </w:rPr>
      </w:pPr>
    </w:p>
    <w:p w:rsidR="001556A1" w:rsidRPr="00243C55" w:rsidRDefault="001556A1">
      <w:pPr>
        <w:rPr>
          <w:b/>
          <w:sz w:val="28"/>
          <w:szCs w:val="28"/>
        </w:rPr>
      </w:pPr>
      <w:r w:rsidRPr="00243C55">
        <w:rPr>
          <w:b/>
          <w:sz w:val="28"/>
          <w:szCs w:val="28"/>
        </w:rPr>
        <w:t>«Руки учат голову, затем поумневшая голова учит руки, а умелые руки снова способствуют развитию мозга»</w:t>
      </w:r>
      <w:bookmarkStart w:id="0" w:name="_GoBack"/>
      <w:bookmarkEnd w:id="0"/>
    </w:p>
    <w:p w:rsidR="00B6217F" w:rsidRPr="00243C55" w:rsidRDefault="009E1B8D" w:rsidP="001556A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43C55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1556A1" w:rsidRPr="00243C55">
        <w:rPr>
          <w:rFonts w:cs="Times New Roman"/>
          <w:color w:val="000000"/>
          <w:sz w:val="28"/>
          <w:szCs w:val="28"/>
          <w:shd w:val="clear" w:color="auto" w:fill="FFFFFF"/>
        </w:rPr>
        <w:t>Нейропсихологи</w:t>
      </w:r>
      <w:proofErr w:type="spellEnd"/>
      <w:r w:rsidR="001556A1" w:rsidRPr="00243C55">
        <w:rPr>
          <w:rFonts w:cs="Times New Roman"/>
          <w:color w:val="000000"/>
          <w:sz w:val="28"/>
          <w:szCs w:val="28"/>
          <w:shd w:val="clear" w:color="auto" w:fill="FFFFFF"/>
        </w:rPr>
        <w:t xml:space="preserve"> утверждают, что нарушение межполушарного взаимодействия является одной из причин недостатков речи, чтения и письма. Межполушарное взаимодействие – это особый механизм объединения левого и правого полушария в единую, целостно работающую систему. Развитие межполушарных связей построено на упражнениях и играх,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 согласованность движений рук и согласованность движений глаз. А если мы параллельно отрабатываем и правильное произношение звука – то еще и согласованность языка.</w:t>
      </w:r>
    </w:p>
    <w:p w:rsidR="001556A1" w:rsidRDefault="009E1B8D" w:rsidP="001556A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43C55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556A1" w:rsidRPr="00243C55">
        <w:rPr>
          <w:rFonts w:cs="Times New Roman"/>
          <w:color w:val="000000"/>
          <w:sz w:val="28"/>
          <w:szCs w:val="28"/>
          <w:shd w:val="clear" w:color="auto" w:fill="FFFFFF"/>
        </w:rPr>
        <w:t xml:space="preserve">В своей работе я активно </w:t>
      </w:r>
      <w:r w:rsidRPr="00243C55">
        <w:rPr>
          <w:rFonts w:cs="Times New Roman"/>
          <w:color w:val="000000"/>
          <w:sz w:val="28"/>
          <w:szCs w:val="28"/>
          <w:shd w:val="clear" w:color="auto" w:fill="FFFFFF"/>
        </w:rPr>
        <w:t>использую подоб</w:t>
      </w:r>
      <w:r w:rsidR="00EA5FF7" w:rsidRPr="00243C55">
        <w:rPr>
          <w:rFonts w:cs="Times New Roman"/>
          <w:color w:val="000000"/>
          <w:sz w:val="28"/>
          <w:szCs w:val="28"/>
          <w:shd w:val="clear" w:color="auto" w:fill="FFFFFF"/>
        </w:rPr>
        <w:t>ные игры, причем, учитывая мало</w:t>
      </w:r>
      <w:r w:rsidRPr="00243C55">
        <w:rPr>
          <w:rFonts w:cs="Times New Roman"/>
          <w:color w:val="000000"/>
          <w:sz w:val="28"/>
          <w:szCs w:val="28"/>
          <w:shd w:val="clear" w:color="auto" w:fill="FFFFFF"/>
        </w:rPr>
        <w:t xml:space="preserve">подвижный образ жизни современных детей, стараюсь включать в работу именно подвижные. </w:t>
      </w:r>
    </w:p>
    <w:p w:rsidR="00243C55" w:rsidRPr="00E217CC" w:rsidRDefault="00243C55" w:rsidP="001556A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Предлагаю на практике выполнить игры, и вы увидите, что это интересно, но не сразу получается. И чем больше проигрывать их, тем </w:t>
      </w:r>
      <w:r w:rsidR="00E217CC">
        <w:rPr>
          <w:rFonts w:cs="Times New Roman"/>
          <w:color w:val="000000"/>
          <w:sz w:val="28"/>
          <w:szCs w:val="28"/>
          <w:shd w:val="clear" w:color="auto" w:fill="FFFFFF"/>
        </w:rPr>
        <w:t xml:space="preserve">лучше будет получаться, а значит это и есть </w:t>
      </w:r>
      <w:r w:rsidR="00E217CC" w:rsidRPr="00E217CC">
        <w:rPr>
          <w:rFonts w:cs="Times New Roman"/>
          <w:color w:val="000000"/>
          <w:sz w:val="28"/>
          <w:szCs w:val="28"/>
          <w:shd w:val="clear" w:color="auto" w:fill="FFFFFF"/>
        </w:rPr>
        <w:t>эффективный способ работы с речевыми проблемами</w:t>
      </w:r>
      <w:r w:rsidR="00E217CC" w:rsidRPr="00E217C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9E1B8D" w:rsidRPr="00243C55" w:rsidRDefault="009E1B8D" w:rsidP="001556A1">
      <w:pPr>
        <w:rPr>
          <w:rFonts w:cs="Times New Roman"/>
          <w:b/>
          <w:sz w:val="28"/>
          <w:szCs w:val="28"/>
        </w:rPr>
      </w:pPr>
      <w:r w:rsidRPr="00243C55">
        <w:rPr>
          <w:rFonts w:cs="Times New Roman"/>
          <w:b/>
          <w:sz w:val="28"/>
          <w:szCs w:val="28"/>
        </w:rPr>
        <w:t xml:space="preserve">     «Определи звук»</w:t>
      </w:r>
    </w:p>
    <w:p w:rsidR="009E1B8D" w:rsidRPr="00243C55" w:rsidRDefault="009E1B8D" w:rsidP="001556A1">
      <w:pPr>
        <w:rPr>
          <w:rFonts w:cs="Times New Roman"/>
          <w:sz w:val="28"/>
          <w:szCs w:val="28"/>
        </w:rPr>
      </w:pPr>
      <w:r w:rsidRPr="00243C55">
        <w:rPr>
          <w:rFonts w:cs="Times New Roman"/>
          <w:b/>
          <w:sz w:val="28"/>
          <w:szCs w:val="28"/>
        </w:rPr>
        <w:t>Оборудование</w:t>
      </w:r>
      <w:r w:rsidRPr="00243C55">
        <w:rPr>
          <w:rFonts w:cs="Times New Roman"/>
          <w:sz w:val="28"/>
          <w:szCs w:val="28"/>
        </w:rPr>
        <w:t>: д</w:t>
      </w:r>
      <w:r w:rsidR="00243C55">
        <w:rPr>
          <w:rFonts w:cs="Times New Roman"/>
          <w:sz w:val="28"/>
          <w:szCs w:val="28"/>
        </w:rPr>
        <w:t>ве коробки</w:t>
      </w:r>
      <w:r w:rsidRPr="00243C55">
        <w:rPr>
          <w:rFonts w:cs="Times New Roman"/>
          <w:sz w:val="28"/>
          <w:szCs w:val="28"/>
        </w:rPr>
        <w:t>, кусочки пластилина двух цветов (синий, зеленый).</w:t>
      </w:r>
    </w:p>
    <w:p w:rsidR="009E1B8D" w:rsidRPr="00243C55" w:rsidRDefault="009E1B8D" w:rsidP="001556A1">
      <w:pPr>
        <w:rPr>
          <w:rFonts w:cs="Times New Roman"/>
          <w:sz w:val="28"/>
          <w:szCs w:val="28"/>
        </w:rPr>
      </w:pPr>
      <w:r w:rsidRPr="00243C55">
        <w:rPr>
          <w:rFonts w:cs="Times New Roman"/>
          <w:b/>
          <w:sz w:val="28"/>
          <w:szCs w:val="28"/>
        </w:rPr>
        <w:lastRenderedPageBreak/>
        <w:t>Ход игры</w:t>
      </w:r>
      <w:r w:rsidRPr="00243C55">
        <w:rPr>
          <w:rFonts w:cs="Times New Roman"/>
          <w:sz w:val="28"/>
          <w:szCs w:val="28"/>
        </w:rPr>
        <w:t>: Педагог читает слова, задача ребенка определить как</w:t>
      </w:r>
      <w:r w:rsidR="00243C55">
        <w:rPr>
          <w:rFonts w:cs="Times New Roman"/>
          <w:sz w:val="28"/>
          <w:szCs w:val="28"/>
        </w:rPr>
        <w:t>ой</w:t>
      </w:r>
      <w:r w:rsidRPr="00243C55">
        <w:rPr>
          <w:rFonts w:cs="Times New Roman"/>
          <w:sz w:val="28"/>
          <w:szCs w:val="28"/>
        </w:rPr>
        <w:t xml:space="preserve"> звук он слышит (Ль,</w:t>
      </w:r>
      <w:r w:rsidR="00243C55">
        <w:rPr>
          <w:rFonts w:cs="Times New Roman"/>
          <w:sz w:val="28"/>
          <w:szCs w:val="28"/>
        </w:rPr>
        <w:t xml:space="preserve"> </w:t>
      </w:r>
      <w:r w:rsidRPr="00243C55">
        <w:rPr>
          <w:rFonts w:cs="Times New Roman"/>
          <w:sz w:val="28"/>
          <w:szCs w:val="28"/>
        </w:rPr>
        <w:t xml:space="preserve">Л) и ногой положить кусочек пластилина в соответствующую </w:t>
      </w:r>
      <w:proofErr w:type="gramStart"/>
      <w:r w:rsidRPr="00243C55">
        <w:rPr>
          <w:rFonts w:cs="Times New Roman"/>
          <w:sz w:val="28"/>
          <w:szCs w:val="28"/>
        </w:rPr>
        <w:t>коробку .</w:t>
      </w:r>
      <w:proofErr w:type="gramEnd"/>
      <w:r w:rsidRPr="00243C55">
        <w:rPr>
          <w:rFonts w:cs="Times New Roman"/>
          <w:sz w:val="28"/>
          <w:szCs w:val="28"/>
        </w:rPr>
        <w:t xml:space="preserve"> </w:t>
      </w:r>
    </w:p>
    <w:p w:rsidR="009E1B8D" w:rsidRPr="00243C55" w:rsidRDefault="009E1B8D" w:rsidP="009E1B8D">
      <w:pPr>
        <w:rPr>
          <w:rFonts w:cs="Times New Roman"/>
          <w:b/>
          <w:sz w:val="28"/>
          <w:szCs w:val="28"/>
        </w:rPr>
      </w:pPr>
      <w:r w:rsidRPr="00243C55">
        <w:rPr>
          <w:rFonts w:cs="Times New Roman"/>
          <w:b/>
          <w:sz w:val="28"/>
          <w:szCs w:val="28"/>
        </w:rPr>
        <w:t xml:space="preserve">  </w:t>
      </w:r>
      <w:r w:rsidR="001E610E" w:rsidRPr="00243C55">
        <w:rPr>
          <w:rFonts w:cs="Times New Roman"/>
          <w:b/>
          <w:sz w:val="28"/>
          <w:szCs w:val="28"/>
        </w:rPr>
        <w:t xml:space="preserve">  </w:t>
      </w:r>
      <w:r w:rsidRPr="00243C55">
        <w:rPr>
          <w:rFonts w:cs="Times New Roman"/>
          <w:b/>
          <w:sz w:val="28"/>
          <w:szCs w:val="28"/>
        </w:rPr>
        <w:t xml:space="preserve"> «Хлопки по цепочке»</w:t>
      </w:r>
    </w:p>
    <w:p w:rsidR="001E610E" w:rsidRPr="00243C55" w:rsidRDefault="009E1B8D" w:rsidP="009E1B8D">
      <w:pPr>
        <w:rPr>
          <w:rFonts w:cs="Times New Roman"/>
          <w:sz w:val="28"/>
          <w:szCs w:val="28"/>
        </w:rPr>
      </w:pPr>
      <w:r w:rsidRPr="00243C55">
        <w:rPr>
          <w:rFonts w:cs="Times New Roman"/>
          <w:b/>
          <w:sz w:val="28"/>
          <w:szCs w:val="28"/>
        </w:rPr>
        <w:t>Ход игры</w:t>
      </w:r>
      <w:r w:rsidRPr="00243C55">
        <w:rPr>
          <w:rFonts w:cs="Times New Roman"/>
          <w:sz w:val="28"/>
          <w:szCs w:val="28"/>
        </w:rPr>
        <w:t>: Дети садя</w:t>
      </w:r>
      <w:r w:rsidR="001E610E" w:rsidRPr="00243C55">
        <w:rPr>
          <w:rFonts w:cs="Times New Roman"/>
          <w:sz w:val="28"/>
          <w:szCs w:val="28"/>
        </w:rPr>
        <w:t xml:space="preserve">тся в круг, кладут руки соседям на коленки. В процессе игры необходимо поочередно хлопать. Первый кто начинает и последний прохлопывают два раза. </w:t>
      </w:r>
      <w:r w:rsidRPr="00243C55">
        <w:rPr>
          <w:rFonts w:cs="Times New Roman"/>
          <w:sz w:val="28"/>
          <w:szCs w:val="28"/>
        </w:rPr>
        <w:t xml:space="preserve"> </w:t>
      </w:r>
    </w:p>
    <w:p w:rsidR="001E610E" w:rsidRPr="00243C55" w:rsidRDefault="001E610E" w:rsidP="001E610E">
      <w:pPr>
        <w:rPr>
          <w:rFonts w:cs="Times New Roman"/>
          <w:b/>
          <w:sz w:val="28"/>
          <w:szCs w:val="28"/>
        </w:rPr>
      </w:pPr>
      <w:r w:rsidRPr="00243C55">
        <w:rPr>
          <w:rFonts w:cs="Times New Roman"/>
          <w:b/>
          <w:sz w:val="28"/>
          <w:szCs w:val="28"/>
        </w:rPr>
        <w:t xml:space="preserve">       </w:t>
      </w:r>
      <w:r w:rsidR="00E217CC">
        <w:rPr>
          <w:rFonts w:cs="Times New Roman"/>
          <w:b/>
          <w:sz w:val="28"/>
          <w:szCs w:val="28"/>
        </w:rPr>
        <w:t>«</w:t>
      </w:r>
      <w:r w:rsidRPr="00243C55">
        <w:rPr>
          <w:rFonts w:cs="Times New Roman"/>
          <w:b/>
          <w:sz w:val="28"/>
          <w:szCs w:val="28"/>
        </w:rPr>
        <w:t>Посчитай-ка»</w:t>
      </w:r>
    </w:p>
    <w:p w:rsidR="009E1B8D" w:rsidRPr="00E217CC" w:rsidRDefault="001E610E" w:rsidP="001E610E">
      <w:pPr>
        <w:rPr>
          <w:rFonts w:cs="Times New Roman"/>
          <w:sz w:val="28"/>
          <w:szCs w:val="28"/>
        </w:rPr>
      </w:pPr>
      <w:r w:rsidRPr="00E217CC">
        <w:rPr>
          <w:rFonts w:cs="Times New Roman"/>
          <w:b/>
          <w:sz w:val="28"/>
          <w:szCs w:val="28"/>
        </w:rPr>
        <w:t>Оборудование:</w:t>
      </w:r>
      <w:r w:rsidRPr="00E217CC">
        <w:rPr>
          <w:rFonts w:cs="Times New Roman"/>
          <w:sz w:val="28"/>
          <w:szCs w:val="28"/>
        </w:rPr>
        <w:t xml:space="preserve"> массажные коврики, картинки</w:t>
      </w:r>
    </w:p>
    <w:p w:rsidR="001E610E" w:rsidRPr="00E217CC" w:rsidRDefault="001E610E" w:rsidP="001E610E">
      <w:pPr>
        <w:rPr>
          <w:rFonts w:cs="Times New Roman"/>
          <w:sz w:val="28"/>
          <w:szCs w:val="28"/>
        </w:rPr>
      </w:pPr>
      <w:r w:rsidRPr="00E217CC">
        <w:rPr>
          <w:rFonts w:cs="Times New Roman"/>
          <w:b/>
          <w:sz w:val="28"/>
          <w:szCs w:val="28"/>
        </w:rPr>
        <w:t xml:space="preserve">Ход </w:t>
      </w:r>
      <w:proofErr w:type="gramStart"/>
      <w:r w:rsidRPr="00E217CC">
        <w:rPr>
          <w:rFonts w:cs="Times New Roman"/>
          <w:b/>
          <w:sz w:val="28"/>
          <w:szCs w:val="28"/>
        </w:rPr>
        <w:t>игры:</w:t>
      </w:r>
      <w:r w:rsidRPr="00E217CC">
        <w:rPr>
          <w:rFonts w:cs="Times New Roman"/>
          <w:sz w:val="28"/>
          <w:szCs w:val="28"/>
        </w:rPr>
        <w:t xml:space="preserve">  ребенок</w:t>
      </w:r>
      <w:proofErr w:type="gramEnd"/>
      <w:r w:rsidRPr="00E217CC">
        <w:rPr>
          <w:rFonts w:cs="Times New Roman"/>
          <w:sz w:val="28"/>
          <w:szCs w:val="28"/>
        </w:rPr>
        <w:t xml:space="preserve"> прыгает на коврик, берет картинку одной рукой, перекладывает в другую и кладет рядом. Далее считает предмет, нарисованный на картинке – один коврик – один прыжок. На следующем коврике задача повторяется. </w:t>
      </w:r>
    </w:p>
    <w:p w:rsidR="00EA5FF7" w:rsidRPr="00E217CC" w:rsidRDefault="00EA5FF7" w:rsidP="001E610E">
      <w:pPr>
        <w:rPr>
          <w:rFonts w:cs="Times New Roman"/>
          <w:b/>
          <w:sz w:val="28"/>
          <w:szCs w:val="28"/>
        </w:rPr>
      </w:pPr>
      <w:r w:rsidRPr="00E217CC">
        <w:rPr>
          <w:rFonts w:cs="Times New Roman"/>
          <w:b/>
          <w:sz w:val="28"/>
          <w:szCs w:val="28"/>
        </w:rPr>
        <w:t xml:space="preserve">    «Прыгаем и говорим»</w:t>
      </w:r>
    </w:p>
    <w:p w:rsidR="00EA5FF7" w:rsidRPr="00E217CC" w:rsidRDefault="00EA5FF7" w:rsidP="001E610E">
      <w:pPr>
        <w:rPr>
          <w:rFonts w:cs="Times New Roman"/>
          <w:sz w:val="28"/>
          <w:szCs w:val="28"/>
        </w:rPr>
      </w:pPr>
      <w:r w:rsidRPr="00E217CC">
        <w:rPr>
          <w:rFonts w:cs="Times New Roman"/>
          <w:b/>
          <w:sz w:val="28"/>
          <w:szCs w:val="28"/>
        </w:rPr>
        <w:t>Оборудование:</w:t>
      </w:r>
      <w:r w:rsidRPr="00E217CC">
        <w:rPr>
          <w:rFonts w:cs="Times New Roman"/>
          <w:sz w:val="28"/>
          <w:szCs w:val="28"/>
        </w:rPr>
        <w:t xml:space="preserve"> два стула, резинка.</w:t>
      </w:r>
    </w:p>
    <w:p w:rsidR="00EA5FF7" w:rsidRPr="00E217CC" w:rsidRDefault="00EA5FF7" w:rsidP="001E610E">
      <w:pPr>
        <w:rPr>
          <w:rFonts w:cs="Times New Roman"/>
          <w:sz w:val="28"/>
          <w:szCs w:val="28"/>
        </w:rPr>
      </w:pPr>
      <w:r w:rsidRPr="00E217CC">
        <w:rPr>
          <w:rFonts w:cs="Times New Roman"/>
          <w:b/>
          <w:sz w:val="28"/>
          <w:szCs w:val="28"/>
        </w:rPr>
        <w:t>Ход игры:</w:t>
      </w:r>
      <w:r w:rsidRPr="00E217CC">
        <w:rPr>
          <w:rFonts w:cs="Times New Roman"/>
          <w:sz w:val="28"/>
          <w:szCs w:val="28"/>
        </w:rPr>
        <w:t xml:space="preserve"> ребенок прыгает через </w:t>
      </w:r>
      <w:proofErr w:type="spellStart"/>
      <w:r w:rsidRPr="00E217CC">
        <w:rPr>
          <w:rFonts w:cs="Times New Roman"/>
          <w:sz w:val="28"/>
          <w:szCs w:val="28"/>
        </w:rPr>
        <w:t>резиночку</w:t>
      </w:r>
      <w:proofErr w:type="spellEnd"/>
      <w:r w:rsidRPr="00E217CC">
        <w:rPr>
          <w:rFonts w:cs="Times New Roman"/>
          <w:sz w:val="28"/>
          <w:szCs w:val="28"/>
        </w:rPr>
        <w:t xml:space="preserve">, проговаривая при этом заученное стихотворение или скороговорку. Один прыжок – одно слово. Задача – не сбиться с ритма прыжков и не забыть стихотворение. </w:t>
      </w:r>
    </w:p>
    <w:p w:rsidR="00EA5FF7" w:rsidRPr="00E217CC" w:rsidRDefault="00EA5FF7" w:rsidP="00E217CC">
      <w:pPr>
        <w:ind w:firstLine="708"/>
        <w:rPr>
          <w:sz w:val="28"/>
          <w:szCs w:val="28"/>
          <w:shd w:val="clear" w:color="auto" w:fill="FFFFFF"/>
        </w:rPr>
      </w:pPr>
      <w:r w:rsidRPr="00E217CC">
        <w:rPr>
          <w:sz w:val="28"/>
          <w:szCs w:val="28"/>
          <w:shd w:val="clear" w:color="auto" w:fill="FFFFFF"/>
        </w:rPr>
        <w:t xml:space="preserve">Все приведенные </w:t>
      </w:r>
      <w:proofErr w:type="spellStart"/>
      <w:r w:rsidRPr="00E217CC">
        <w:rPr>
          <w:sz w:val="28"/>
          <w:szCs w:val="28"/>
          <w:shd w:val="clear" w:color="auto" w:fill="FFFFFF"/>
        </w:rPr>
        <w:t>нейроигры</w:t>
      </w:r>
      <w:proofErr w:type="spellEnd"/>
      <w:r w:rsidRPr="00E217CC">
        <w:rPr>
          <w:sz w:val="28"/>
          <w:szCs w:val="28"/>
          <w:shd w:val="clear" w:color="auto" w:fill="FFFFFF"/>
        </w:rPr>
        <w:t xml:space="preserve"> объединяет то, что ребенок при их выполнении осуществляет несколько различных движений, а также сопровождает их речью и определенными волевыми усилиями, что, несомненно, развивает и самоконтроль ребенка.</w:t>
      </w:r>
    </w:p>
    <w:p w:rsidR="00E217CC" w:rsidRPr="00E217CC" w:rsidRDefault="00E217CC" w:rsidP="00E217CC">
      <w:pPr>
        <w:ind w:firstLine="708"/>
        <w:rPr>
          <w:rFonts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Такой игровой подход я использую как с детьми группы компенсирующей направленности, так и с детьми, посещающими консультационный пункт детского сада.</w:t>
      </w:r>
    </w:p>
    <w:sectPr w:rsidR="00E217CC" w:rsidRPr="00E2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4F"/>
    <w:rsid w:val="001556A1"/>
    <w:rsid w:val="001E610E"/>
    <w:rsid w:val="00243C55"/>
    <w:rsid w:val="00492BF5"/>
    <w:rsid w:val="0049584F"/>
    <w:rsid w:val="0061496C"/>
    <w:rsid w:val="00652710"/>
    <w:rsid w:val="009E1B8D"/>
    <w:rsid w:val="00AD21E7"/>
    <w:rsid w:val="00B6217F"/>
    <w:rsid w:val="00BF2F7E"/>
    <w:rsid w:val="00C51360"/>
    <w:rsid w:val="00E217CC"/>
    <w:rsid w:val="00E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5B5D"/>
  <w15:docId w15:val="{D2455B91-2C8D-4132-B9FF-906A9C82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7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autoRedefine/>
    <w:uiPriority w:val="9"/>
    <w:qFormat/>
    <w:rsid w:val="00BF2F7E"/>
    <w:pPr>
      <w:spacing w:beforeAutospacing="1" w:afterAutospacing="1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BF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F7E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2BF5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Emphasis"/>
    <w:basedOn w:val="a0"/>
    <w:uiPriority w:val="20"/>
    <w:qFormat/>
    <w:rsid w:val="001556A1"/>
    <w:rPr>
      <w:i/>
      <w:iCs/>
    </w:rPr>
  </w:style>
  <w:style w:type="character" w:styleId="a4">
    <w:name w:val="Strong"/>
    <w:basedOn w:val="a0"/>
    <w:uiPriority w:val="22"/>
    <w:qFormat/>
    <w:rsid w:val="00EA5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Грачева</dc:creator>
  <cp:keywords/>
  <dc:description/>
  <cp:lastModifiedBy>Елена</cp:lastModifiedBy>
  <cp:revision>5</cp:revision>
  <dcterms:created xsi:type="dcterms:W3CDTF">2022-08-22T07:20:00Z</dcterms:created>
  <dcterms:modified xsi:type="dcterms:W3CDTF">2022-08-24T06:31:00Z</dcterms:modified>
</cp:coreProperties>
</file>